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15F7" w14:textId="4CA5779A" w:rsidR="00E45490" w:rsidRPr="00E45490" w:rsidRDefault="00E45490" w:rsidP="00E45490">
      <w:pPr>
        <w:pStyle w:val="Heading9"/>
        <w:rPr>
          <w:sz w:val="32"/>
          <w:szCs w:val="28"/>
        </w:rPr>
      </w:pPr>
      <w:bookmarkStart w:id="0" w:name="_Hlk110547339"/>
      <w:bookmarkStart w:id="1" w:name="_Hlk131171261"/>
      <w:r w:rsidRPr="00E45490">
        <w:rPr>
          <w:sz w:val="32"/>
          <w:szCs w:val="28"/>
        </w:rPr>
        <w:t>Model Clauses: Offsite Construction</w:t>
      </w:r>
    </w:p>
    <w:p w14:paraId="32579AD8" w14:textId="6FB35192" w:rsidR="00E45490" w:rsidRPr="00411A18" w:rsidRDefault="00E45490" w:rsidP="00E45490">
      <w:pPr>
        <w:tabs>
          <w:tab w:val="left" w:pos="9356"/>
        </w:tabs>
        <w:spacing w:after="200"/>
        <w:rPr>
          <w:rFonts w:cs="Arial"/>
        </w:rPr>
      </w:pPr>
      <w:r w:rsidRPr="00411A18">
        <w:rPr>
          <w:rFonts w:cs="Arial"/>
        </w:rPr>
        <w:t xml:space="preserve">The Office of Projects Victoria (OPV) and Department of Treasury and Finance (DTF) have prepared a suite of model clauses to assist delivery agencies adopt </w:t>
      </w:r>
      <w:r>
        <w:rPr>
          <w:rFonts w:cs="Arial"/>
        </w:rPr>
        <w:t>offsite construction (OSC)</w:t>
      </w:r>
      <w:r w:rsidRPr="00411A18">
        <w:rPr>
          <w:rFonts w:cs="Arial"/>
        </w:rPr>
        <w:t xml:space="preserve"> where it is considered appropriate at a project level. The objective is to maximise the productivity, efficiency, commercial and legal benefits to the State while eliminating (or if elimination is not possible, minimising and mitigating) the risks to the State posed by OSC.</w:t>
      </w:r>
    </w:p>
    <w:p w14:paraId="65DC316D" w14:textId="77777777" w:rsidR="00E45490" w:rsidRDefault="00E45490" w:rsidP="00E45490">
      <w:pPr>
        <w:tabs>
          <w:tab w:val="left" w:pos="9356"/>
        </w:tabs>
        <w:spacing w:after="200"/>
        <w:rPr>
          <w:rFonts w:cs="Arial"/>
        </w:rPr>
      </w:pPr>
      <w:r w:rsidRPr="00411A18">
        <w:rPr>
          <w:rFonts w:cs="Arial"/>
        </w:rPr>
        <w:t xml:space="preserve">The model clauses are intended to supplement the Victorian Public Construction Contracts (VPCC), which comprise DTF Standard Form Contracts and approved Agency Specific Contracts. While the clauses are designed to work with the VPCC, modification and tailoring may be necessary to align with those specific Contracts at a project level. </w:t>
      </w:r>
    </w:p>
    <w:p w14:paraId="4B60FE16" w14:textId="77777777" w:rsidR="00E45490" w:rsidRDefault="00E45490" w:rsidP="00E45490">
      <w:pPr>
        <w:tabs>
          <w:tab w:val="left" w:pos="9356"/>
        </w:tabs>
        <w:spacing w:after="200"/>
        <w:rPr>
          <w:rFonts w:cs="Arial"/>
        </w:rPr>
      </w:pPr>
      <w:r w:rsidRPr="00411A18">
        <w:rPr>
          <w:rFonts w:cs="Arial"/>
        </w:rPr>
        <w:t>The model clauses facilitate the consistent treatment by the State of key issues that arise in projects employing significant OSC elements. Use of these clauses will provide significant efficiency when integrating OSC provisions into the relevant Contracts. The clauses also document the State’s position on fundamental commercial principles for inclusion in bespoke contracts that are developed for High Value, High Risk projects incorporating OSC.</w:t>
      </w:r>
    </w:p>
    <w:p w14:paraId="63006383" w14:textId="77777777" w:rsidR="00E45490" w:rsidRPr="00411A18" w:rsidRDefault="00E45490" w:rsidP="00E45490">
      <w:pPr>
        <w:tabs>
          <w:tab w:val="left" w:pos="9356"/>
        </w:tabs>
        <w:spacing w:after="200"/>
        <w:rPr>
          <w:rFonts w:cs="Arial"/>
        </w:rPr>
      </w:pPr>
      <w:r w:rsidRPr="00411A18">
        <w:rPr>
          <w:rFonts w:cs="Arial"/>
        </w:rPr>
        <w:t xml:space="preserve">The model clauses are intended to be used in projects employing significant OSC elements where standard clauses are not suitable or commercially acceptable (e.g. typical unfixed plant and equipment clauses in a construction contract). </w:t>
      </w:r>
    </w:p>
    <w:p w14:paraId="20F68A68" w14:textId="77777777" w:rsidR="00E45490" w:rsidRPr="00411A18" w:rsidRDefault="00E45490" w:rsidP="00E45490">
      <w:pPr>
        <w:keepNext/>
        <w:spacing w:after="200"/>
        <w:rPr>
          <w:rFonts w:cs="Arial"/>
        </w:rPr>
      </w:pPr>
      <w:r w:rsidRPr="00411A18">
        <w:rPr>
          <w:rFonts w:cs="Arial"/>
        </w:rPr>
        <w:t>The suite comprises three sets of model clauses, each designed to accommodate a different delivery scenario:</w:t>
      </w:r>
    </w:p>
    <w:p w14:paraId="2D288E40" w14:textId="77777777" w:rsidR="00E45490" w:rsidRPr="00411A18" w:rsidRDefault="00E45490" w:rsidP="00E45490">
      <w:pPr>
        <w:keepNext/>
        <w:numPr>
          <w:ilvl w:val="0"/>
          <w:numId w:val="39"/>
        </w:numPr>
        <w:spacing w:afterLines="80" w:after="192"/>
        <w:ind w:left="357" w:hanging="357"/>
        <w:rPr>
          <w:color w:val="000000"/>
        </w:rPr>
      </w:pPr>
      <w:r w:rsidRPr="00411A18">
        <w:rPr>
          <w:color w:val="000000"/>
        </w:rPr>
        <w:t xml:space="preserve">Offsite Construction Model Clauses - Supply Model 1 &amp; </w:t>
      </w:r>
      <w:r>
        <w:rPr>
          <w:color w:val="000000"/>
        </w:rPr>
        <w:t xml:space="preserve">Supply Model </w:t>
      </w:r>
      <w:r w:rsidRPr="00411A18">
        <w:rPr>
          <w:color w:val="000000"/>
        </w:rPr>
        <w:t>2 - Supply Contract</w:t>
      </w:r>
    </w:p>
    <w:p w14:paraId="07E5F842" w14:textId="77777777" w:rsidR="00E45490" w:rsidRPr="00411A18" w:rsidRDefault="00E45490" w:rsidP="00E45490">
      <w:pPr>
        <w:numPr>
          <w:ilvl w:val="0"/>
          <w:numId w:val="39"/>
        </w:numPr>
        <w:spacing w:afterLines="80" w:after="192"/>
        <w:ind w:left="357" w:hanging="357"/>
        <w:rPr>
          <w:color w:val="000000"/>
        </w:rPr>
      </w:pPr>
      <w:r w:rsidRPr="00411A18">
        <w:rPr>
          <w:color w:val="000000"/>
        </w:rPr>
        <w:t>Offsite Construction Model Clauses - Supply Model 2 - Construction Contract</w:t>
      </w:r>
    </w:p>
    <w:p w14:paraId="1C71A8A3" w14:textId="77777777" w:rsidR="00E45490" w:rsidRPr="00411A18" w:rsidRDefault="00E45490" w:rsidP="00E45490">
      <w:pPr>
        <w:numPr>
          <w:ilvl w:val="0"/>
          <w:numId w:val="39"/>
        </w:numPr>
        <w:spacing w:afterLines="80" w:after="192"/>
        <w:rPr>
          <w:color w:val="000000"/>
        </w:rPr>
      </w:pPr>
      <w:bookmarkStart w:id="2" w:name="_Hlk103080434"/>
      <w:r w:rsidRPr="00411A18">
        <w:rPr>
          <w:color w:val="000000"/>
        </w:rPr>
        <w:t>Offsite Construction Model Clauses - Subcontracting Model - Construction Contract</w:t>
      </w:r>
    </w:p>
    <w:bookmarkEnd w:id="2"/>
    <w:p w14:paraId="4F5F3295" w14:textId="64C581AC" w:rsidR="00E45490" w:rsidRDefault="00E45490" w:rsidP="00E45490">
      <w:r>
        <w:t xml:space="preserve">This set of model clauses applies to contracting approach </w:t>
      </w:r>
      <w:r w:rsidR="00AA27F5" w:rsidRPr="008A0C50">
        <w:rPr>
          <w:b/>
          <w:bCs/>
        </w:rPr>
        <w:t>Supply Model 1 and Supply Model 2</w:t>
      </w:r>
      <w:r>
        <w:t xml:space="preserve"> (shown below).</w:t>
      </w:r>
    </w:p>
    <w:tbl>
      <w:tblPr>
        <w:tblStyle w:val="CUTable0"/>
        <w:tblW w:w="9776" w:type="dxa"/>
        <w:tblBorders>
          <w:top w:val="single" w:sz="4" w:space="0" w:color="70ABC6" w:themeColor="accent2"/>
          <w:left w:val="single" w:sz="4" w:space="0" w:color="70ABC6" w:themeColor="accent2"/>
          <w:bottom w:val="single" w:sz="4" w:space="0" w:color="70ABC6" w:themeColor="accent2"/>
          <w:right w:val="single" w:sz="4" w:space="0" w:color="70ABC6" w:themeColor="accent2"/>
          <w:insideH w:val="single" w:sz="4" w:space="0" w:color="70ABC6" w:themeColor="accent2"/>
          <w:insideV w:val="single" w:sz="4" w:space="0" w:color="70ABC6" w:themeColor="accent2"/>
        </w:tblBorders>
        <w:tblLook w:val="06E0" w:firstRow="1" w:lastRow="1" w:firstColumn="1" w:lastColumn="0" w:noHBand="1" w:noVBand="1"/>
      </w:tblPr>
      <w:tblGrid>
        <w:gridCol w:w="2263"/>
        <w:gridCol w:w="2410"/>
        <w:gridCol w:w="5103"/>
      </w:tblGrid>
      <w:tr w:rsidR="00E45490" w:rsidRPr="00600796" w14:paraId="27F2CAE9" w14:textId="77777777" w:rsidTr="00E81B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9CCDC" w:themeFill="accent2" w:themeFillTint="99"/>
          </w:tcPr>
          <w:p w14:paraId="12244EE8" w14:textId="77777777" w:rsidR="00E45490" w:rsidRDefault="00E45490" w:rsidP="00E45490">
            <w:pPr>
              <w:pStyle w:val="CUTableHeadingLegal"/>
              <w:spacing w:before="80" w:after="80"/>
            </w:pPr>
            <w:r>
              <w:t xml:space="preserve">Contracting Approach </w:t>
            </w:r>
          </w:p>
        </w:tc>
        <w:tc>
          <w:tcPr>
            <w:tcW w:w="2410" w:type="dxa"/>
            <w:tcBorders>
              <w:bottom w:val="single" w:sz="4" w:space="0" w:color="auto"/>
            </w:tcBorders>
            <w:shd w:val="clear" w:color="auto" w:fill="A9CCDC" w:themeFill="accent2" w:themeFillTint="99"/>
          </w:tcPr>
          <w:p w14:paraId="15F3C66B" w14:textId="77777777" w:rsidR="00E45490" w:rsidRDefault="00E45490" w:rsidP="00E45490">
            <w:pPr>
              <w:pStyle w:val="CUTableHeadingLegal"/>
              <w:spacing w:before="80" w:after="80"/>
              <w:cnfStyle w:val="100000000000" w:firstRow="1" w:lastRow="0" w:firstColumn="0" w:lastColumn="0" w:oddVBand="0" w:evenVBand="0" w:oddHBand="0" w:evenHBand="0" w:firstRowFirstColumn="0" w:firstRowLastColumn="0" w:lastRowFirstColumn="0" w:lastRowLastColumn="0"/>
            </w:pPr>
            <w:r>
              <w:t>Base Contract / Party</w:t>
            </w:r>
          </w:p>
        </w:tc>
        <w:tc>
          <w:tcPr>
            <w:tcW w:w="5103" w:type="dxa"/>
            <w:tcBorders>
              <w:bottom w:val="single" w:sz="4" w:space="0" w:color="auto"/>
            </w:tcBorders>
            <w:shd w:val="clear" w:color="auto" w:fill="A9CCDC" w:themeFill="accent2" w:themeFillTint="99"/>
          </w:tcPr>
          <w:p w14:paraId="440FA9D3" w14:textId="77777777" w:rsidR="00E45490" w:rsidRDefault="00E45490" w:rsidP="00E45490">
            <w:pPr>
              <w:pStyle w:val="CUTableHeadingLegal"/>
              <w:spacing w:before="80" w:after="80"/>
              <w:cnfStyle w:val="100000000000" w:firstRow="1" w:lastRow="0" w:firstColumn="0" w:lastColumn="0" w:oddVBand="0" w:evenVBand="0" w:oddHBand="0" w:evenHBand="0" w:firstRowFirstColumn="0" w:firstRowLastColumn="0" w:lastRowFirstColumn="0" w:lastRowLastColumn="0"/>
            </w:pPr>
            <w:r>
              <w:t>Model Clauses</w:t>
            </w:r>
          </w:p>
        </w:tc>
      </w:tr>
      <w:tr w:rsidR="00E45490" w:rsidRPr="008A0C50" w14:paraId="1A6EB9DC" w14:textId="77777777" w:rsidTr="00E81BC8">
        <w:trPr>
          <w:trHeight w:val="13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shd w:val="clear" w:color="auto" w:fill="C5DDE8" w:themeFill="accent2" w:themeFillTint="66"/>
          </w:tcPr>
          <w:p w14:paraId="285F1C85" w14:textId="77777777" w:rsidR="00E45490" w:rsidRPr="008A0C50" w:rsidRDefault="00E45490" w:rsidP="00860E9A">
            <w:pPr>
              <w:pStyle w:val="CUTableTextLegal"/>
              <w:spacing w:before="80" w:after="80"/>
              <w:rPr>
                <w:b/>
                <w:bCs/>
              </w:rPr>
            </w:pPr>
            <w:r w:rsidRPr="008A0C50">
              <w:rPr>
                <w:b/>
                <w:bCs/>
              </w:rPr>
              <w:t>Supply Model 1 and Supply Model 2</w:t>
            </w:r>
          </w:p>
        </w:tc>
        <w:tc>
          <w:tcPr>
            <w:tcW w:w="2410" w:type="dxa"/>
            <w:tcBorders>
              <w:top w:val="single" w:sz="4" w:space="0" w:color="auto"/>
              <w:bottom w:val="single" w:sz="4" w:space="0" w:color="auto"/>
            </w:tcBorders>
          </w:tcPr>
          <w:p w14:paraId="63D5E5EB" w14:textId="77777777" w:rsidR="00E45490" w:rsidRPr="008A0C50" w:rsidRDefault="00E45490" w:rsidP="00860E9A">
            <w:pPr>
              <w:pStyle w:val="CUTableTextLegal"/>
              <w:spacing w:before="80" w:after="80"/>
              <w:cnfStyle w:val="000000000000" w:firstRow="0" w:lastRow="0" w:firstColumn="0" w:lastColumn="0" w:oddVBand="0" w:evenVBand="0" w:oddHBand="0" w:evenHBand="0" w:firstRowFirstColumn="0" w:firstRowLastColumn="0" w:lastRowFirstColumn="0" w:lastRowLastColumn="0"/>
              <w:rPr>
                <w:b/>
                <w:bCs/>
                <w:color w:val="000000"/>
              </w:rPr>
            </w:pPr>
            <w:r w:rsidRPr="008A0C50">
              <w:rPr>
                <w:b/>
                <w:bCs/>
                <w:color w:val="000000"/>
              </w:rPr>
              <w:t>Supply Contract / Supplier</w:t>
            </w:r>
          </w:p>
        </w:tc>
        <w:tc>
          <w:tcPr>
            <w:tcW w:w="5103" w:type="dxa"/>
            <w:tcBorders>
              <w:top w:val="single" w:sz="4" w:space="0" w:color="auto"/>
              <w:bottom w:val="single" w:sz="4" w:space="0" w:color="auto"/>
              <w:right w:val="single" w:sz="4" w:space="0" w:color="auto"/>
            </w:tcBorders>
          </w:tcPr>
          <w:p w14:paraId="1FE24CC7" w14:textId="77777777" w:rsidR="00E45490" w:rsidRPr="008A0C50" w:rsidRDefault="00E45490" w:rsidP="00860E9A">
            <w:pPr>
              <w:pStyle w:val="CUTableTextLegal"/>
              <w:spacing w:before="80" w:after="200"/>
              <w:cnfStyle w:val="000000000000" w:firstRow="0" w:lastRow="0" w:firstColumn="0" w:lastColumn="0" w:oddVBand="0" w:evenVBand="0" w:oddHBand="0" w:evenHBand="0" w:firstRowFirstColumn="0" w:firstRowLastColumn="0" w:lastRowFirstColumn="0" w:lastRowLastColumn="0"/>
              <w:rPr>
                <w:b/>
                <w:bCs/>
              </w:rPr>
            </w:pPr>
            <w:r w:rsidRPr="008A0C50">
              <w:rPr>
                <w:b/>
                <w:bCs/>
              </w:rPr>
              <w:t xml:space="preserve">Model Clauses as relevant for Supply Only/Supply and Design/Supply and Install/Supply, Design and Install (as relevant) are set out in: </w:t>
            </w:r>
          </w:p>
          <w:p w14:paraId="47A8310E" w14:textId="77777777" w:rsidR="00E45490" w:rsidRPr="008A0C50" w:rsidRDefault="00E45490" w:rsidP="00E45490">
            <w:pPr>
              <w:pStyle w:val="CUTableTextLegal"/>
              <w:numPr>
                <w:ilvl w:val="0"/>
                <w:numId w:val="48"/>
              </w:numPr>
              <w:spacing w:before="80" w:after="200"/>
              <w:cnfStyle w:val="000000000000" w:firstRow="0" w:lastRow="0" w:firstColumn="0" w:lastColumn="0" w:oddVBand="0" w:evenVBand="0" w:oddHBand="0" w:evenHBand="0" w:firstRowFirstColumn="0" w:firstRowLastColumn="0" w:lastRowFirstColumn="0" w:lastRowLastColumn="0"/>
              <w:rPr>
                <w:b/>
                <w:bCs/>
              </w:rPr>
            </w:pPr>
            <w:r w:rsidRPr="008A0C50">
              <w:rPr>
                <w:b/>
                <w:bCs/>
              </w:rPr>
              <w:t>Offsite Construction Model Clauses - Supply Model - Supply Contract</w:t>
            </w:r>
          </w:p>
        </w:tc>
      </w:tr>
      <w:tr w:rsidR="00E45490" w14:paraId="629083FE" w14:textId="77777777" w:rsidTr="00E81BC8">
        <w:trPr>
          <w:trHeight w:val="353"/>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nil"/>
              <w:bottom w:val="nil"/>
              <w:right w:val="nil"/>
            </w:tcBorders>
            <w:shd w:val="clear" w:color="auto" w:fill="C5DDE8" w:themeFill="accent2" w:themeFillTint="66"/>
          </w:tcPr>
          <w:p w14:paraId="24DCE33F" w14:textId="77777777" w:rsidR="00E45490" w:rsidRPr="00F82FF7" w:rsidRDefault="00E45490" w:rsidP="00860E9A">
            <w:pPr>
              <w:pStyle w:val="CUTableTextLegal"/>
              <w:spacing w:before="80" w:after="80"/>
            </w:pPr>
            <w:r>
              <w:t>Supply Model 2</w:t>
            </w:r>
          </w:p>
        </w:tc>
        <w:tc>
          <w:tcPr>
            <w:tcW w:w="2410" w:type="dxa"/>
            <w:tcBorders>
              <w:top w:val="single" w:sz="4" w:space="0" w:color="auto"/>
              <w:left w:val="nil"/>
              <w:bottom w:val="nil"/>
              <w:right w:val="nil"/>
            </w:tcBorders>
          </w:tcPr>
          <w:p w14:paraId="4906B5D0" w14:textId="77777777" w:rsidR="00E45490" w:rsidRPr="001B10FC" w:rsidRDefault="00E45490" w:rsidP="00860E9A">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Pr>
                <w:color w:val="000000"/>
              </w:rPr>
              <w:t>Construction Contract/or</w:t>
            </w:r>
          </w:p>
        </w:tc>
        <w:tc>
          <w:tcPr>
            <w:tcW w:w="5103" w:type="dxa"/>
            <w:tcBorders>
              <w:top w:val="single" w:sz="4" w:space="0" w:color="auto"/>
              <w:left w:val="nil"/>
              <w:bottom w:val="nil"/>
              <w:right w:val="nil"/>
            </w:tcBorders>
          </w:tcPr>
          <w:p w14:paraId="2179C2CF" w14:textId="77777777" w:rsidR="00E45490" w:rsidRDefault="00E45490" w:rsidP="00860E9A">
            <w:pPr>
              <w:pStyle w:val="CUTableTextLegal"/>
              <w:spacing w:before="80" w:after="200"/>
              <w:cnfStyle w:val="000000000000" w:firstRow="0" w:lastRow="0" w:firstColumn="0" w:lastColumn="0" w:oddVBand="0" w:evenVBand="0" w:oddHBand="0" w:evenHBand="0" w:firstRowFirstColumn="0" w:firstRowLastColumn="0" w:lastRowFirstColumn="0" w:lastRowLastColumn="0"/>
              <w:rPr>
                <w:bCs/>
              </w:rPr>
            </w:pPr>
            <w:r>
              <w:rPr>
                <w:bCs/>
              </w:rPr>
              <w:t>A</w:t>
            </w:r>
            <w:r w:rsidRPr="00814694">
              <w:rPr>
                <w:bCs/>
              </w:rPr>
              <w:t xml:space="preserve">ll Model Clauses </w:t>
            </w:r>
            <w:r>
              <w:rPr>
                <w:bCs/>
              </w:rPr>
              <w:t xml:space="preserve">are </w:t>
            </w:r>
            <w:r w:rsidRPr="00814694">
              <w:rPr>
                <w:bCs/>
              </w:rPr>
              <w:t>set out in</w:t>
            </w:r>
            <w:r>
              <w:rPr>
                <w:bCs/>
              </w:rPr>
              <w:t>:</w:t>
            </w:r>
            <w:r w:rsidRPr="00814694">
              <w:rPr>
                <w:bCs/>
              </w:rPr>
              <w:t xml:space="preserve"> </w:t>
            </w:r>
          </w:p>
          <w:p w14:paraId="5733354C" w14:textId="77777777" w:rsidR="00E45490" w:rsidRPr="00416C26" w:rsidRDefault="00E45490" w:rsidP="00E45490">
            <w:pPr>
              <w:pStyle w:val="CUTableTextLegal"/>
              <w:numPr>
                <w:ilvl w:val="0"/>
                <w:numId w:val="48"/>
              </w:numPr>
              <w:spacing w:before="80" w:after="200"/>
              <w:cnfStyle w:val="000000000000" w:firstRow="0" w:lastRow="0" w:firstColumn="0" w:lastColumn="0" w:oddVBand="0" w:evenVBand="0" w:oddHBand="0" w:evenHBand="0" w:firstRowFirstColumn="0" w:firstRowLastColumn="0" w:lastRowFirstColumn="0" w:lastRowLastColumn="0"/>
              <w:rPr>
                <w:bCs/>
              </w:rPr>
            </w:pPr>
            <w:r w:rsidRPr="00814694">
              <w:rPr>
                <w:bCs/>
              </w:rPr>
              <w:t>Offsite Construction Model Clauses - Supply Model - Construction Contract</w:t>
            </w:r>
          </w:p>
        </w:tc>
      </w:tr>
      <w:tr w:rsidR="00E45490" w14:paraId="4CB6D08C" w14:textId="77777777" w:rsidTr="00E81BC8">
        <w:trPr>
          <w:cnfStyle w:val="010000000000" w:firstRow="0" w:lastRow="1"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right w:val="nil"/>
            </w:tcBorders>
            <w:shd w:val="clear" w:color="auto" w:fill="C5DDE8" w:themeFill="accent2" w:themeFillTint="66"/>
          </w:tcPr>
          <w:p w14:paraId="5D2489E1" w14:textId="77777777" w:rsidR="00E45490" w:rsidRPr="00B32FE3" w:rsidRDefault="00E45490" w:rsidP="00860E9A">
            <w:pPr>
              <w:pStyle w:val="CUTableTextLegal"/>
              <w:spacing w:before="80" w:after="80"/>
              <w:rPr>
                <w:b w:val="0"/>
              </w:rPr>
            </w:pPr>
            <w:r w:rsidRPr="00B32FE3">
              <w:rPr>
                <w:b w:val="0"/>
              </w:rPr>
              <w:t>Subcontractor Model</w:t>
            </w:r>
          </w:p>
        </w:tc>
        <w:tc>
          <w:tcPr>
            <w:tcW w:w="2410" w:type="dxa"/>
            <w:tcBorders>
              <w:top w:val="nil"/>
              <w:left w:val="nil"/>
              <w:bottom w:val="nil"/>
              <w:right w:val="nil"/>
            </w:tcBorders>
          </w:tcPr>
          <w:p w14:paraId="5DCA5813" w14:textId="77777777" w:rsidR="00E45490" w:rsidRPr="00B32FE3" w:rsidRDefault="00E45490" w:rsidP="00860E9A">
            <w:pPr>
              <w:pStyle w:val="CUTableTextLegal"/>
              <w:spacing w:before="80" w:after="80"/>
              <w:cnfStyle w:val="010000000000" w:firstRow="0" w:lastRow="1" w:firstColumn="0" w:lastColumn="0" w:oddVBand="0" w:evenVBand="0" w:oddHBand="0" w:evenHBand="0" w:firstRowFirstColumn="0" w:firstRowLastColumn="0" w:lastRowFirstColumn="0" w:lastRowLastColumn="0"/>
              <w:rPr>
                <w:b w:val="0"/>
                <w:color w:val="000000"/>
              </w:rPr>
            </w:pPr>
            <w:r w:rsidRPr="00B32FE3">
              <w:rPr>
                <w:b w:val="0"/>
                <w:color w:val="000000"/>
              </w:rPr>
              <w:t>Construction Contract</w:t>
            </w:r>
            <w:r>
              <w:rPr>
                <w:b w:val="0"/>
                <w:color w:val="000000"/>
              </w:rPr>
              <w:t>/</w:t>
            </w:r>
            <w:r w:rsidRPr="00B32FE3">
              <w:rPr>
                <w:b w:val="0"/>
                <w:color w:val="000000"/>
              </w:rPr>
              <w:t>or</w:t>
            </w:r>
          </w:p>
        </w:tc>
        <w:tc>
          <w:tcPr>
            <w:tcW w:w="5103" w:type="dxa"/>
            <w:tcBorders>
              <w:top w:val="nil"/>
              <w:left w:val="nil"/>
              <w:bottom w:val="nil"/>
              <w:right w:val="nil"/>
            </w:tcBorders>
          </w:tcPr>
          <w:p w14:paraId="36A1BADA" w14:textId="77777777" w:rsidR="00E45490" w:rsidRDefault="00E45490" w:rsidP="00860E9A">
            <w:pPr>
              <w:pStyle w:val="CUTableTextLegal"/>
              <w:spacing w:before="80" w:after="200"/>
              <w:cnfStyle w:val="010000000000" w:firstRow="0" w:lastRow="1" w:firstColumn="0" w:lastColumn="0" w:oddVBand="0" w:evenVBand="0" w:oddHBand="0" w:evenHBand="0" w:firstRowFirstColumn="0" w:firstRowLastColumn="0" w:lastRowFirstColumn="0" w:lastRowLastColumn="0"/>
              <w:rPr>
                <w:bCs/>
              </w:rPr>
            </w:pPr>
            <w:r w:rsidRPr="00B32FE3">
              <w:rPr>
                <w:b w:val="0"/>
                <w:bCs/>
              </w:rPr>
              <w:t>All Model Clauses set out in</w:t>
            </w:r>
            <w:r>
              <w:rPr>
                <w:b w:val="0"/>
                <w:bCs/>
              </w:rPr>
              <w:t>:</w:t>
            </w:r>
            <w:r w:rsidRPr="00B32FE3">
              <w:rPr>
                <w:b w:val="0"/>
                <w:bCs/>
              </w:rPr>
              <w:t xml:space="preserve"> </w:t>
            </w:r>
          </w:p>
          <w:p w14:paraId="758A10E3" w14:textId="77777777" w:rsidR="00E45490" w:rsidRPr="00416C26" w:rsidRDefault="00E45490" w:rsidP="00E45490">
            <w:pPr>
              <w:pStyle w:val="CUTableTextLegal"/>
              <w:numPr>
                <w:ilvl w:val="0"/>
                <w:numId w:val="48"/>
              </w:numPr>
              <w:spacing w:before="80" w:after="200"/>
              <w:cnfStyle w:val="010000000000" w:firstRow="0" w:lastRow="1" w:firstColumn="0" w:lastColumn="0" w:oddVBand="0" w:evenVBand="0" w:oddHBand="0" w:evenHBand="0" w:firstRowFirstColumn="0" w:firstRowLastColumn="0" w:lastRowFirstColumn="0" w:lastRowLastColumn="0"/>
              <w:rPr>
                <w:b w:val="0"/>
                <w:bCs/>
              </w:rPr>
            </w:pPr>
            <w:r w:rsidRPr="00B32FE3">
              <w:rPr>
                <w:b w:val="0"/>
                <w:bCs/>
              </w:rPr>
              <w:t xml:space="preserve">Offsite Construction Model Clauses - </w:t>
            </w:r>
            <w:r w:rsidRPr="00416C26">
              <w:rPr>
                <w:b w:val="0"/>
                <w:bCs/>
              </w:rPr>
              <w:t>Subcontractor Model - Construction Contract</w:t>
            </w:r>
          </w:p>
        </w:tc>
      </w:tr>
    </w:tbl>
    <w:p w14:paraId="5DD80626" w14:textId="77777777" w:rsidR="00E45490" w:rsidRDefault="00E45490" w:rsidP="00E45490">
      <w:pPr>
        <w:spacing w:after="0"/>
      </w:pPr>
      <w:bookmarkStart w:id="3" w:name="_Hlk110551107"/>
    </w:p>
    <w:p w14:paraId="57CCF8C7" w14:textId="4370BFCA" w:rsidR="00D93D9A" w:rsidRPr="00AF58FE" w:rsidRDefault="00E45490" w:rsidP="00E45490">
      <w:pPr>
        <w:spacing w:after="0"/>
      </w:pPr>
      <w:r w:rsidRPr="00AF58FE">
        <w:t>The intention is that all of the Model Clauses will be included in the relevant Base Contract, other than where they are specified to be “Optional”, in which case the “Option” that is not applicable should be deleted.  If a Model Clause is otherwise “not applicable”, rather than being deleted, it should be switched off in the “Particulars” or "Annexure Part A" as indicated in the Guidance Notes.</w:t>
      </w:r>
      <w:r>
        <w:t xml:space="preserve"> </w:t>
      </w:r>
      <w:bookmarkEnd w:id="3"/>
      <w:r w:rsidR="00D93D9A" w:rsidRPr="00AF58FE">
        <w:br w:type="page"/>
      </w:r>
    </w:p>
    <w:p w14:paraId="39D8D7F7" w14:textId="77777777" w:rsidR="00E45490" w:rsidRPr="00E45490" w:rsidRDefault="00E45490" w:rsidP="00E45490">
      <w:pPr>
        <w:pStyle w:val="Heading9"/>
        <w:rPr>
          <w:sz w:val="28"/>
          <w:szCs w:val="24"/>
        </w:rPr>
      </w:pPr>
      <w:bookmarkStart w:id="4" w:name="_Hlk131173705"/>
      <w:bookmarkEnd w:id="0"/>
      <w:bookmarkEnd w:id="1"/>
      <w:r w:rsidRPr="00E45490">
        <w:rPr>
          <w:sz w:val="28"/>
          <w:szCs w:val="24"/>
        </w:rPr>
        <w:lastRenderedPageBreak/>
        <w:t xml:space="preserve">Model Clauses: Offsite Construction </w:t>
      </w:r>
    </w:p>
    <w:p w14:paraId="4EE1E22A" w14:textId="2C151639" w:rsidR="00E45490" w:rsidRPr="00E45490" w:rsidRDefault="00E45490" w:rsidP="00E45490">
      <w:pPr>
        <w:pStyle w:val="Heading9"/>
        <w:rPr>
          <w:sz w:val="28"/>
          <w:szCs w:val="24"/>
        </w:rPr>
      </w:pPr>
      <w:r w:rsidRPr="00E45490">
        <w:rPr>
          <w:sz w:val="28"/>
          <w:szCs w:val="24"/>
        </w:rPr>
        <w:t xml:space="preserve">Contracting approach: Supply Model 1 and Supply Model 2 </w:t>
      </w:r>
      <w:r w:rsidR="00E81BC8">
        <w:rPr>
          <w:sz w:val="28"/>
          <w:szCs w:val="24"/>
        </w:rPr>
        <w:t>with base supply contract / supplier</w:t>
      </w:r>
    </w:p>
    <w:tbl>
      <w:tblPr>
        <w:tblStyle w:val="TableGrid"/>
        <w:tblW w:w="9781" w:type="dxa"/>
        <w:tblInd w:w="-5" w:type="dxa"/>
        <w:tblLook w:val="04A0" w:firstRow="1" w:lastRow="0" w:firstColumn="1" w:lastColumn="0" w:noHBand="0" w:noVBand="1"/>
      </w:tblPr>
      <w:tblGrid>
        <w:gridCol w:w="9781"/>
      </w:tblGrid>
      <w:tr w:rsidR="00FD095D" w14:paraId="41D12FCD" w14:textId="77777777" w:rsidTr="00685EB2">
        <w:trPr>
          <w:trHeight w:val="304"/>
        </w:trPr>
        <w:tc>
          <w:tcPr>
            <w:tcW w:w="9781" w:type="dxa"/>
            <w:shd w:val="clear" w:color="auto" w:fill="CFD7F1" w:themeFill="accent3" w:themeFillTint="33"/>
          </w:tcPr>
          <w:p w14:paraId="4B5B407C" w14:textId="52057669" w:rsidR="00DA4662" w:rsidRDefault="00D531C2" w:rsidP="00DA4662">
            <w:pPr>
              <w:rPr>
                <w:sz w:val="18"/>
                <w:szCs w:val="18"/>
              </w:rPr>
            </w:pPr>
            <w:bookmarkStart w:id="5" w:name="_Hlk131172967"/>
            <w:bookmarkEnd w:id="4"/>
            <w:r w:rsidRPr="00974723">
              <w:rPr>
                <w:b/>
                <w:sz w:val="18"/>
                <w:szCs w:val="18"/>
              </w:rPr>
              <w:t>Guidance Note:</w:t>
            </w:r>
            <w:r>
              <w:rPr>
                <w:sz w:val="18"/>
                <w:szCs w:val="18"/>
              </w:rPr>
              <w:t xml:space="preserve"> </w:t>
            </w:r>
            <w:r w:rsidR="00DA4662">
              <w:rPr>
                <w:sz w:val="18"/>
                <w:szCs w:val="18"/>
              </w:rPr>
              <w:t xml:space="preserve">This document is intended for use when the State wishes to </w:t>
            </w:r>
            <w:r w:rsidR="00FA3730">
              <w:rPr>
                <w:sz w:val="18"/>
                <w:szCs w:val="18"/>
              </w:rPr>
              <w:t>engage a Component supplier using</w:t>
            </w:r>
            <w:r w:rsidR="00DA4662">
              <w:rPr>
                <w:sz w:val="18"/>
                <w:szCs w:val="18"/>
              </w:rPr>
              <w:t xml:space="preserve"> </w:t>
            </w:r>
            <w:r w:rsidR="00DA4662" w:rsidRPr="00E45490">
              <w:rPr>
                <w:color w:val="FF0000"/>
                <w:sz w:val="18"/>
                <w:szCs w:val="18"/>
              </w:rPr>
              <w:t xml:space="preserve">Supply </w:t>
            </w:r>
            <w:r w:rsidR="00FA3730" w:rsidRPr="00E45490">
              <w:rPr>
                <w:color w:val="FF0000"/>
                <w:sz w:val="18"/>
                <w:szCs w:val="18"/>
              </w:rPr>
              <w:t xml:space="preserve">Model 1 or </w:t>
            </w:r>
            <w:r w:rsidR="00DA4662" w:rsidRPr="00E45490">
              <w:rPr>
                <w:color w:val="FF0000"/>
                <w:sz w:val="18"/>
                <w:szCs w:val="18"/>
              </w:rPr>
              <w:t>Supply Model</w:t>
            </w:r>
            <w:r w:rsidR="00AB58E8" w:rsidRPr="00E45490">
              <w:rPr>
                <w:color w:val="FF0000"/>
                <w:sz w:val="18"/>
                <w:szCs w:val="18"/>
              </w:rPr>
              <w:t xml:space="preserve"> </w:t>
            </w:r>
            <w:r w:rsidR="00FA3730" w:rsidRPr="00E45490">
              <w:rPr>
                <w:color w:val="FF0000"/>
                <w:sz w:val="18"/>
                <w:szCs w:val="18"/>
              </w:rPr>
              <w:t>2</w:t>
            </w:r>
            <w:r w:rsidR="00DA4662" w:rsidRPr="00E45490">
              <w:rPr>
                <w:color w:val="FF0000"/>
                <w:sz w:val="18"/>
                <w:szCs w:val="18"/>
              </w:rPr>
              <w:t xml:space="preserve">. </w:t>
            </w:r>
          </w:p>
          <w:p w14:paraId="24B2110A" w14:textId="6E7CC11E" w:rsidR="00AB58E8" w:rsidRDefault="00DA4662" w:rsidP="00DA4662">
            <w:pPr>
              <w:rPr>
                <w:sz w:val="18"/>
                <w:szCs w:val="18"/>
              </w:rPr>
            </w:pPr>
            <w:r>
              <w:rPr>
                <w:sz w:val="18"/>
                <w:szCs w:val="18"/>
              </w:rPr>
              <w:t xml:space="preserve">This document is </w:t>
            </w:r>
            <w:r w:rsidRPr="00DA4662">
              <w:rPr>
                <w:b/>
                <w:bCs/>
                <w:sz w:val="18"/>
                <w:szCs w:val="18"/>
                <w:u w:val="single"/>
              </w:rPr>
              <w:t>not a standalone contract</w:t>
            </w:r>
            <w:r w:rsidRPr="00974723">
              <w:rPr>
                <w:sz w:val="18"/>
                <w:szCs w:val="18"/>
              </w:rPr>
              <w:t xml:space="preserve">. </w:t>
            </w:r>
            <w:r>
              <w:rPr>
                <w:sz w:val="18"/>
                <w:szCs w:val="18"/>
              </w:rPr>
              <w:t>The clauses</w:t>
            </w:r>
            <w:r w:rsidR="00AB58E8">
              <w:rPr>
                <w:sz w:val="18"/>
                <w:szCs w:val="18"/>
              </w:rPr>
              <w:t xml:space="preserve"> following are designed to be in</w:t>
            </w:r>
            <w:r w:rsidR="001054F3">
              <w:rPr>
                <w:sz w:val="18"/>
                <w:szCs w:val="18"/>
              </w:rPr>
              <w:t>cluded</w:t>
            </w:r>
            <w:r w:rsidR="00AB58E8">
              <w:rPr>
                <w:sz w:val="18"/>
                <w:szCs w:val="18"/>
              </w:rPr>
              <w:t xml:space="preserve"> in a base supply contract</w:t>
            </w:r>
            <w:r w:rsidR="001054F3">
              <w:rPr>
                <w:sz w:val="18"/>
                <w:szCs w:val="18"/>
              </w:rPr>
              <w:t>,</w:t>
            </w:r>
            <w:r w:rsidR="00AB58E8">
              <w:rPr>
                <w:sz w:val="18"/>
                <w:szCs w:val="18"/>
              </w:rPr>
              <w:t xml:space="preserve"> which must be </w:t>
            </w:r>
            <w:r>
              <w:rPr>
                <w:sz w:val="18"/>
                <w:szCs w:val="18"/>
              </w:rPr>
              <w:t xml:space="preserve">DTF endorsed and </w:t>
            </w:r>
            <w:r w:rsidRPr="00F71310">
              <w:rPr>
                <w:sz w:val="18"/>
                <w:szCs w:val="18"/>
              </w:rPr>
              <w:t>approved under the Ministerial Directions</w:t>
            </w:r>
            <w:r w:rsidR="00AB58E8">
              <w:rPr>
                <w:sz w:val="18"/>
                <w:szCs w:val="18"/>
              </w:rPr>
              <w:t xml:space="preserve"> (</w:t>
            </w:r>
            <w:r w:rsidR="00AB58E8" w:rsidRPr="00AB58E8">
              <w:rPr>
                <w:b/>
                <w:bCs/>
                <w:sz w:val="18"/>
                <w:szCs w:val="18"/>
              </w:rPr>
              <w:t>Base Contract</w:t>
            </w:r>
            <w:r w:rsidR="00AB58E8">
              <w:rPr>
                <w:sz w:val="18"/>
                <w:szCs w:val="18"/>
              </w:rPr>
              <w:t>)</w:t>
            </w:r>
            <w:r w:rsidRPr="00F71310">
              <w:rPr>
                <w:sz w:val="18"/>
                <w:szCs w:val="18"/>
              </w:rPr>
              <w:t>.</w:t>
            </w:r>
            <w:r>
              <w:rPr>
                <w:sz w:val="18"/>
                <w:szCs w:val="18"/>
              </w:rPr>
              <w:t xml:space="preserve"> </w:t>
            </w:r>
          </w:p>
          <w:p w14:paraId="06C5A7D9" w14:textId="50EE8798" w:rsidR="00DA4662" w:rsidRDefault="001054F3" w:rsidP="00DA4662">
            <w:pPr>
              <w:rPr>
                <w:b/>
              </w:rPr>
            </w:pPr>
            <w:r>
              <w:rPr>
                <w:sz w:val="18"/>
                <w:szCs w:val="18"/>
              </w:rPr>
              <w:t>The c</w:t>
            </w:r>
            <w:r w:rsidR="00AB58E8">
              <w:rPr>
                <w:sz w:val="18"/>
                <w:szCs w:val="18"/>
              </w:rPr>
              <w:t xml:space="preserve">lauses </w:t>
            </w:r>
            <w:r>
              <w:rPr>
                <w:sz w:val="18"/>
                <w:szCs w:val="18"/>
              </w:rPr>
              <w:t>included in the Base Contract</w:t>
            </w:r>
            <w:r w:rsidR="00AB58E8">
              <w:rPr>
                <w:sz w:val="18"/>
                <w:szCs w:val="18"/>
              </w:rPr>
              <w:t xml:space="preserve"> will vary depending on whether</w:t>
            </w:r>
            <w:r>
              <w:rPr>
                <w:sz w:val="18"/>
                <w:szCs w:val="18"/>
              </w:rPr>
              <w:t>, in addition to the supply,</w:t>
            </w:r>
            <w:r w:rsidR="00AB58E8">
              <w:rPr>
                <w:sz w:val="18"/>
                <w:szCs w:val="18"/>
              </w:rPr>
              <w:t xml:space="preserve"> the Base Contract </w:t>
            </w:r>
            <w:r>
              <w:rPr>
                <w:sz w:val="18"/>
                <w:szCs w:val="18"/>
              </w:rPr>
              <w:t xml:space="preserve">also </w:t>
            </w:r>
            <w:r w:rsidR="00AB58E8">
              <w:rPr>
                <w:sz w:val="18"/>
                <w:szCs w:val="18"/>
              </w:rPr>
              <w:t>requires design and</w:t>
            </w:r>
            <w:r>
              <w:rPr>
                <w:sz w:val="18"/>
                <w:szCs w:val="18"/>
              </w:rPr>
              <w:t>/or</w:t>
            </w:r>
            <w:r w:rsidR="00AB58E8">
              <w:rPr>
                <w:sz w:val="18"/>
                <w:szCs w:val="18"/>
              </w:rPr>
              <w:t xml:space="preserve"> installation. </w:t>
            </w:r>
            <w:r w:rsidR="00DA4662">
              <w:rPr>
                <w:sz w:val="18"/>
                <w:szCs w:val="18"/>
              </w:rPr>
              <w:t>You may also need to add additional items to the "Particulars" or "Annexure Part A"</w:t>
            </w:r>
            <w:r w:rsidR="00AB58E8">
              <w:rPr>
                <w:sz w:val="18"/>
                <w:szCs w:val="18"/>
              </w:rPr>
              <w:t>,</w:t>
            </w:r>
            <w:r w:rsidR="00DA4662">
              <w:rPr>
                <w:sz w:val="18"/>
                <w:szCs w:val="18"/>
              </w:rPr>
              <w:t xml:space="preserve"> </w:t>
            </w:r>
            <w:r w:rsidR="00AB58E8">
              <w:rPr>
                <w:sz w:val="18"/>
                <w:szCs w:val="18"/>
              </w:rPr>
              <w:t xml:space="preserve">as well as </w:t>
            </w:r>
            <w:r w:rsidR="00DA4662">
              <w:rPr>
                <w:sz w:val="18"/>
                <w:szCs w:val="18"/>
              </w:rPr>
              <w:t>additional "Schedules" or "Annexures"</w:t>
            </w:r>
            <w:r w:rsidR="00AB58E8">
              <w:rPr>
                <w:sz w:val="18"/>
                <w:szCs w:val="18"/>
              </w:rPr>
              <w:t xml:space="preserve"> in,</w:t>
            </w:r>
            <w:r w:rsidR="00DA4662">
              <w:rPr>
                <w:sz w:val="18"/>
                <w:szCs w:val="18"/>
              </w:rPr>
              <w:t xml:space="preserve"> th</w:t>
            </w:r>
            <w:r w:rsidR="00AB58E8">
              <w:rPr>
                <w:sz w:val="18"/>
                <w:szCs w:val="18"/>
              </w:rPr>
              <w:t>e Base Contract</w:t>
            </w:r>
            <w:r w:rsidR="00DA4662">
              <w:rPr>
                <w:sz w:val="18"/>
                <w:szCs w:val="18"/>
              </w:rPr>
              <w:t xml:space="preserve">. </w:t>
            </w:r>
            <w:r w:rsidR="00DA4662" w:rsidRPr="00974723">
              <w:rPr>
                <w:sz w:val="18"/>
                <w:szCs w:val="18"/>
              </w:rPr>
              <w:t xml:space="preserve">Guidance Notes are provided </w:t>
            </w:r>
            <w:r w:rsidR="00AB58E8">
              <w:rPr>
                <w:sz w:val="18"/>
                <w:szCs w:val="18"/>
              </w:rPr>
              <w:t xml:space="preserve">to assist with this exercise and to indicate when </w:t>
            </w:r>
            <w:r w:rsidR="00AB58E8" w:rsidRPr="00974723">
              <w:rPr>
                <w:sz w:val="18"/>
                <w:szCs w:val="18"/>
              </w:rPr>
              <w:t>existing clause</w:t>
            </w:r>
            <w:r w:rsidR="00AB58E8">
              <w:rPr>
                <w:sz w:val="18"/>
                <w:szCs w:val="18"/>
              </w:rPr>
              <w:t>s</w:t>
            </w:r>
            <w:r w:rsidR="00AB58E8" w:rsidRPr="00974723">
              <w:rPr>
                <w:sz w:val="18"/>
                <w:szCs w:val="18"/>
              </w:rPr>
              <w:t xml:space="preserve"> in the </w:t>
            </w:r>
            <w:r w:rsidR="00AB58E8">
              <w:rPr>
                <w:sz w:val="18"/>
                <w:szCs w:val="18"/>
              </w:rPr>
              <w:t xml:space="preserve">Base Contract should be </w:t>
            </w:r>
            <w:r w:rsidR="00AB58E8" w:rsidRPr="00974723">
              <w:rPr>
                <w:sz w:val="18"/>
                <w:szCs w:val="18"/>
              </w:rPr>
              <w:t>replac</w:t>
            </w:r>
            <w:r w:rsidR="00AB58E8">
              <w:rPr>
                <w:sz w:val="18"/>
                <w:szCs w:val="18"/>
              </w:rPr>
              <w:t>ed</w:t>
            </w:r>
            <w:r w:rsidR="00AB58E8" w:rsidRPr="00974723">
              <w:rPr>
                <w:sz w:val="18"/>
                <w:szCs w:val="18"/>
              </w:rPr>
              <w:t xml:space="preserve">, or </w:t>
            </w:r>
            <w:r w:rsidR="00AB58E8">
              <w:rPr>
                <w:sz w:val="18"/>
                <w:szCs w:val="18"/>
              </w:rPr>
              <w:t xml:space="preserve">new clauses </w:t>
            </w:r>
            <w:r w:rsidR="00AB58E8" w:rsidRPr="00974723">
              <w:rPr>
                <w:sz w:val="18"/>
                <w:szCs w:val="18"/>
              </w:rPr>
              <w:t>insert</w:t>
            </w:r>
            <w:r w:rsidR="00AB58E8">
              <w:rPr>
                <w:sz w:val="18"/>
                <w:szCs w:val="18"/>
              </w:rPr>
              <w:t>ed.</w:t>
            </w:r>
            <w:r w:rsidR="00DA4662">
              <w:rPr>
                <w:b/>
              </w:rPr>
              <w:t xml:space="preserve"> </w:t>
            </w:r>
          </w:p>
          <w:p w14:paraId="00DB7422" w14:textId="01AC46BB" w:rsidR="004C2A70" w:rsidRDefault="00DA4662" w:rsidP="00DA4662">
            <w:pPr>
              <w:rPr>
                <w:sz w:val="18"/>
                <w:szCs w:val="18"/>
              </w:rPr>
            </w:pPr>
            <w:r w:rsidRPr="00974723">
              <w:rPr>
                <w:sz w:val="18"/>
                <w:szCs w:val="18"/>
              </w:rPr>
              <w:t>Please note that certain terms within this document will be flagged with a "##". For example, the term "</w:t>
            </w:r>
            <w:r>
              <w:rPr>
                <w:sz w:val="18"/>
                <w:szCs w:val="18"/>
              </w:rPr>
              <w:t xml:space="preserve">the </w:t>
            </w:r>
            <w:r w:rsidRPr="00974723">
              <w:rPr>
                <w:sz w:val="18"/>
                <w:szCs w:val="18"/>
              </w:rPr>
              <w:t>Contract" appears as &lt;##</w:t>
            </w:r>
            <w:r>
              <w:rPr>
                <w:sz w:val="18"/>
                <w:szCs w:val="18"/>
              </w:rPr>
              <w:t xml:space="preserve">the </w:t>
            </w:r>
            <w:r w:rsidRPr="00974723">
              <w:rPr>
                <w:sz w:val="18"/>
                <w:szCs w:val="18"/>
              </w:rPr>
              <w:t xml:space="preserve">Contract&gt;. This formatting has been used in circumstances where the terminology or numbering in the clauses will need to </w:t>
            </w:r>
            <w:r w:rsidR="004C2A70">
              <w:rPr>
                <w:sz w:val="18"/>
                <w:szCs w:val="18"/>
              </w:rPr>
              <w:t xml:space="preserve">be </w:t>
            </w:r>
            <w:r w:rsidRPr="00974723">
              <w:rPr>
                <w:sz w:val="18"/>
                <w:szCs w:val="18"/>
              </w:rPr>
              <w:t>align</w:t>
            </w:r>
            <w:r w:rsidR="004C2A70">
              <w:rPr>
                <w:sz w:val="18"/>
                <w:szCs w:val="18"/>
              </w:rPr>
              <w:t>ed</w:t>
            </w:r>
            <w:r w:rsidRPr="00974723">
              <w:rPr>
                <w:sz w:val="18"/>
                <w:szCs w:val="18"/>
              </w:rPr>
              <w:t xml:space="preserve"> with the relevant terminology or numbering in the Base Contract.</w:t>
            </w:r>
            <w:r>
              <w:rPr>
                <w:sz w:val="18"/>
                <w:szCs w:val="18"/>
              </w:rPr>
              <w:t xml:space="preserve"> </w:t>
            </w:r>
            <w:r w:rsidR="004D2397">
              <w:rPr>
                <w:sz w:val="18"/>
                <w:szCs w:val="18"/>
              </w:rPr>
              <w:t>The model clauses and the Base Contract will also need to be carefully checked, and conformed, to ensure that the model clauses align and integrate with the Base Contract.</w:t>
            </w:r>
          </w:p>
          <w:p w14:paraId="7B4639E9" w14:textId="371D702D" w:rsidR="00685EB2" w:rsidRPr="00685EB2" w:rsidRDefault="00685EB2" w:rsidP="00685EB2">
            <w:pPr>
              <w:rPr>
                <w:sz w:val="18"/>
                <w:szCs w:val="18"/>
              </w:rPr>
            </w:pPr>
            <w:r>
              <w:rPr>
                <w:sz w:val="18"/>
                <w:szCs w:val="18"/>
              </w:rPr>
              <w:t>Also please note that, in the Contract Particulars</w:t>
            </w:r>
            <w:r w:rsidR="00B84E91">
              <w:rPr>
                <w:sz w:val="18"/>
                <w:szCs w:val="18"/>
              </w:rPr>
              <w:t xml:space="preserve"> and Schedules</w:t>
            </w:r>
            <w:r>
              <w:rPr>
                <w:sz w:val="18"/>
                <w:szCs w:val="18"/>
              </w:rPr>
              <w:t xml:space="preserve">, </w:t>
            </w:r>
            <w:r w:rsidRPr="00685EB2">
              <w:rPr>
                <w:sz w:val="18"/>
                <w:szCs w:val="18"/>
              </w:rPr>
              <w:t>items highlighted:</w:t>
            </w:r>
          </w:p>
          <w:p w14:paraId="2FE263D4" w14:textId="77777777" w:rsidR="00685EB2" w:rsidRDefault="00685EB2" w:rsidP="00827FF5">
            <w:pPr>
              <w:pStyle w:val="ListParagraph"/>
              <w:numPr>
                <w:ilvl w:val="0"/>
                <w:numId w:val="57"/>
              </w:numPr>
              <w:rPr>
                <w:sz w:val="18"/>
                <w:szCs w:val="18"/>
              </w:rPr>
            </w:pPr>
            <w:r w:rsidRPr="00B84E91">
              <w:rPr>
                <w:b/>
                <w:bCs/>
                <w:i/>
                <w:iCs/>
                <w:sz w:val="18"/>
                <w:szCs w:val="18"/>
              </w:rPr>
              <w:t>green</w:t>
            </w:r>
            <w:r w:rsidRPr="00685EB2">
              <w:rPr>
                <w:sz w:val="18"/>
                <w:szCs w:val="18"/>
              </w:rPr>
              <w:t xml:space="preserve"> are to be completed by the agency before going to tender; and</w:t>
            </w:r>
          </w:p>
          <w:p w14:paraId="49D843BE" w14:textId="548800BB" w:rsidR="00685EB2" w:rsidRPr="00685EB2" w:rsidRDefault="00685EB2" w:rsidP="00827FF5">
            <w:pPr>
              <w:pStyle w:val="ListParagraph"/>
              <w:numPr>
                <w:ilvl w:val="0"/>
                <w:numId w:val="57"/>
              </w:numPr>
              <w:rPr>
                <w:sz w:val="18"/>
                <w:szCs w:val="18"/>
              </w:rPr>
            </w:pPr>
            <w:r w:rsidRPr="00B84E91">
              <w:rPr>
                <w:b/>
                <w:bCs/>
                <w:i/>
                <w:iCs/>
                <w:sz w:val="18"/>
                <w:szCs w:val="18"/>
              </w:rPr>
              <w:t>yellow</w:t>
            </w:r>
            <w:r w:rsidRPr="00685EB2">
              <w:rPr>
                <w:sz w:val="18"/>
                <w:szCs w:val="18"/>
              </w:rPr>
              <w:t xml:space="preserve"> </w:t>
            </w:r>
            <w:r>
              <w:rPr>
                <w:sz w:val="18"/>
                <w:szCs w:val="18"/>
              </w:rPr>
              <w:t xml:space="preserve">are to </w:t>
            </w:r>
            <w:r w:rsidRPr="00685EB2">
              <w:rPr>
                <w:sz w:val="18"/>
                <w:szCs w:val="18"/>
              </w:rPr>
              <w:t xml:space="preserve">be completed by the </w:t>
            </w:r>
            <w:r>
              <w:rPr>
                <w:sz w:val="18"/>
                <w:szCs w:val="18"/>
              </w:rPr>
              <w:t>a</w:t>
            </w:r>
            <w:r w:rsidRPr="00685EB2">
              <w:rPr>
                <w:sz w:val="18"/>
                <w:szCs w:val="18"/>
              </w:rPr>
              <w:t xml:space="preserve">gency </w:t>
            </w:r>
            <w:r>
              <w:rPr>
                <w:sz w:val="18"/>
                <w:szCs w:val="18"/>
              </w:rPr>
              <w:t xml:space="preserve">using </w:t>
            </w:r>
            <w:r w:rsidRPr="00685EB2">
              <w:rPr>
                <w:sz w:val="18"/>
                <w:szCs w:val="18"/>
              </w:rPr>
              <w:t xml:space="preserve">information provided by </w:t>
            </w:r>
            <w:r>
              <w:rPr>
                <w:sz w:val="18"/>
                <w:szCs w:val="18"/>
              </w:rPr>
              <w:t xml:space="preserve">the </w:t>
            </w:r>
            <w:r w:rsidRPr="00685EB2">
              <w:rPr>
                <w:sz w:val="18"/>
                <w:szCs w:val="18"/>
              </w:rPr>
              <w:t xml:space="preserve">tenderer </w:t>
            </w:r>
            <w:r w:rsidR="00B84E91">
              <w:rPr>
                <w:sz w:val="18"/>
                <w:szCs w:val="18"/>
              </w:rPr>
              <w:t xml:space="preserve">in response </w:t>
            </w:r>
            <w:r w:rsidRPr="00685EB2">
              <w:rPr>
                <w:sz w:val="18"/>
                <w:szCs w:val="18"/>
              </w:rPr>
              <w:t>to the RFT.</w:t>
            </w:r>
          </w:p>
          <w:p w14:paraId="6FE86756" w14:textId="6964711C" w:rsidR="003672AD" w:rsidRDefault="004C2A70" w:rsidP="004C2A70">
            <w:pPr>
              <w:rPr>
                <w:b/>
              </w:rPr>
            </w:pPr>
            <w:r>
              <w:rPr>
                <w:sz w:val="18"/>
                <w:szCs w:val="18"/>
              </w:rPr>
              <w:t xml:space="preserve">A Base Contract into which these clauses are integrated </w:t>
            </w:r>
            <w:r w:rsidRPr="00AB58E8">
              <w:rPr>
                <w:b/>
                <w:bCs/>
                <w:sz w:val="18"/>
                <w:szCs w:val="18"/>
              </w:rPr>
              <w:t>must be legally reviewed</w:t>
            </w:r>
            <w:r>
              <w:rPr>
                <w:b/>
                <w:bCs/>
                <w:sz w:val="18"/>
                <w:szCs w:val="18"/>
              </w:rPr>
              <w:t xml:space="preserve"> </w:t>
            </w:r>
            <w:r w:rsidR="00DA4662">
              <w:rPr>
                <w:sz w:val="18"/>
                <w:szCs w:val="18"/>
              </w:rPr>
              <w:t>prior to issu</w:t>
            </w:r>
            <w:r>
              <w:rPr>
                <w:sz w:val="18"/>
                <w:szCs w:val="18"/>
              </w:rPr>
              <w:t>e</w:t>
            </w:r>
            <w:r w:rsidR="00DA4662">
              <w:rPr>
                <w:sz w:val="18"/>
                <w:szCs w:val="18"/>
              </w:rPr>
              <w:t xml:space="preserve"> to tender. </w:t>
            </w:r>
          </w:p>
        </w:tc>
      </w:tr>
      <w:bookmarkEnd w:id="5"/>
    </w:tbl>
    <w:p w14:paraId="12B81881" w14:textId="77777777" w:rsidR="00FD095D" w:rsidRPr="00183A4E" w:rsidRDefault="00FD095D" w:rsidP="004C2A70">
      <w:pPr>
        <w:spacing w:after="0"/>
        <w:rPr>
          <w:b/>
        </w:rPr>
      </w:pPr>
    </w:p>
    <w:p w14:paraId="4B350F35" w14:textId="77777777" w:rsidR="00B614D9" w:rsidRDefault="00B614D9" w:rsidP="00B614D9">
      <w:pPr>
        <w:pStyle w:val="Heading1"/>
      </w:pPr>
      <w:bookmarkStart w:id="6" w:name="_Ref110593296"/>
      <w:bookmarkStart w:id="7" w:name="_Ref101689495"/>
      <w:bookmarkStart w:id="8" w:name="_Ref96674899"/>
      <w:bookmarkStart w:id="9" w:name="_Hlk131173109"/>
      <w:r>
        <w:t>Definitions</w:t>
      </w:r>
      <w:bookmarkEnd w:id="6"/>
    </w:p>
    <w:tbl>
      <w:tblPr>
        <w:tblStyle w:val="TableGrid"/>
        <w:tblW w:w="0" w:type="auto"/>
        <w:tblInd w:w="964" w:type="dxa"/>
        <w:tblLook w:val="04A0" w:firstRow="1" w:lastRow="0" w:firstColumn="1" w:lastColumn="0" w:noHBand="0" w:noVBand="1"/>
      </w:tblPr>
      <w:tblGrid>
        <w:gridCol w:w="8807"/>
      </w:tblGrid>
      <w:tr w:rsidR="00B614D9" w14:paraId="6FF7E1D9" w14:textId="77777777" w:rsidTr="00F411ED">
        <w:tc>
          <w:tcPr>
            <w:tcW w:w="9344" w:type="dxa"/>
            <w:shd w:val="clear" w:color="auto" w:fill="CFD7F1" w:themeFill="accent3" w:themeFillTint="33"/>
          </w:tcPr>
          <w:p w14:paraId="4D9533FA" w14:textId="77777777" w:rsidR="00B614D9" w:rsidRPr="00974723" w:rsidRDefault="00B614D9" w:rsidP="00F411ED">
            <w:pPr>
              <w:pStyle w:val="IndentParaLevel1"/>
              <w:ind w:left="0"/>
              <w:rPr>
                <w:sz w:val="18"/>
                <w:szCs w:val="18"/>
              </w:rPr>
            </w:pPr>
            <w:r w:rsidRPr="00974723">
              <w:rPr>
                <w:b/>
                <w:sz w:val="18"/>
                <w:szCs w:val="18"/>
              </w:rPr>
              <w:t>Guidance Note:</w:t>
            </w:r>
            <w:r w:rsidRPr="00974723">
              <w:rPr>
                <w:sz w:val="18"/>
                <w:szCs w:val="18"/>
              </w:rPr>
              <w:t xml:space="preserve"> The following definitions should be inserted in alphabetical order in the "Definitions" section of your contract. Note that if your contract already includes a definition for the same term, this should be replaced with the definition in this list.</w:t>
            </w:r>
          </w:p>
        </w:tc>
      </w:tr>
    </w:tbl>
    <w:p w14:paraId="13A02E7B" w14:textId="77777777" w:rsidR="00B614D9" w:rsidRDefault="00B614D9" w:rsidP="00AF58FE">
      <w:pPr>
        <w:pStyle w:val="Definition"/>
      </w:pPr>
      <w:r>
        <w:rPr>
          <w:b/>
        </w:rPr>
        <w:br/>
      </w:r>
      <w:r w:rsidRPr="00EF14BC">
        <w:rPr>
          <w:b/>
        </w:rPr>
        <w:t>Approval</w:t>
      </w:r>
      <w:r>
        <w:t xml:space="preserve"> </w:t>
      </w:r>
      <w:r w:rsidRPr="00FE23D1">
        <w:t xml:space="preserve">means any licence, permit, registration, consent, </w:t>
      </w:r>
      <w:r>
        <w:t xml:space="preserve">assessment, </w:t>
      </w:r>
      <w:r w:rsidRPr="00FE23D1">
        <w:t xml:space="preserve">approval, authorisation, determination, certificate, </w:t>
      </w:r>
      <w:r>
        <w:t xml:space="preserve">accreditation, clearance, </w:t>
      </w:r>
      <w:r w:rsidRPr="00FE23D1">
        <w:t xml:space="preserve">permission or the like which is </w:t>
      </w:r>
      <w:r w:rsidRPr="00DF6367">
        <w:t>required by an Authority or under any Law</w:t>
      </w:r>
      <w:r w:rsidRPr="00FE23D1">
        <w:t xml:space="preserve"> to be issued, obtained</w:t>
      </w:r>
      <w:r>
        <w:t>, held</w:t>
      </w:r>
      <w:r w:rsidRPr="00FE23D1">
        <w:t xml:space="preserve"> or satisfie</w:t>
      </w:r>
      <w:r w:rsidRPr="005711A6">
        <w:t>d to perform the &lt;##</w:t>
      </w:r>
      <w:r>
        <w:t>Supplier</w:t>
      </w:r>
      <w:r w:rsidRPr="005711A6">
        <w:t>’s Activities</w:t>
      </w:r>
      <w:r>
        <w:t>&gt;</w:t>
      </w:r>
      <w:r w:rsidRPr="005711A6">
        <w:t xml:space="preserve"> or to use the Component or Component Part</w:t>
      </w:r>
      <w:r w:rsidRPr="00FE23D1">
        <w:t>.</w:t>
      </w:r>
    </w:p>
    <w:p w14:paraId="0323E6D9" w14:textId="77777777" w:rsidR="00B614D9" w:rsidRDefault="00B614D9" w:rsidP="00B614D9">
      <w:pPr>
        <w:pStyle w:val="IndentParaLevel1"/>
      </w:pPr>
      <w:r w:rsidRPr="005E25CF">
        <w:rPr>
          <w:b/>
        </w:rPr>
        <w:t>Asset Register</w:t>
      </w:r>
      <w:r>
        <w:t xml:space="preserve"> means a register of all Components and Component Parts that includes: </w:t>
      </w:r>
    </w:p>
    <w:p w14:paraId="135BD539" w14:textId="77777777" w:rsidR="00B614D9" w:rsidRDefault="00B614D9" w:rsidP="00827FF5">
      <w:pPr>
        <w:pStyle w:val="DefinitionNum2"/>
        <w:numPr>
          <w:ilvl w:val="1"/>
          <w:numId w:val="31"/>
        </w:numPr>
      </w:pPr>
      <w:r>
        <w:t>an asset number for each Component and Component Part;</w:t>
      </w:r>
    </w:p>
    <w:p w14:paraId="450F9CA3" w14:textId="77777777" w:rsidR="00B614D9" w:rsidRDefault="00B614D9" w:rsidP="00827FF5">
      <w:pPr>
        <w:pStyle w:val="DefinitionNum2"/>
        <w:numPr>
          <w:ilvl w:val="1"/>
          <w:numId w:val="31"/>
        </w:numPr>
      </w:pPr>
      <w:r>
        <w:t xml:space="preserve">where relevant, the date that Manufacture Completion occurred for each Component and Component Part; </w:t>
      </w:r>
    </w:p>
    <w:p w14:paraId="02F8FB26" w14:textId="77777777" w:rsidR="00B614D9" w:rsidRDefault="00B614D9" w:rsidP="00827FF5">
      <w:pPr>
        <w:pStyle w:val="DefinitionNum2"/>
        <w:numPr>
          <w:ilvl w:val="1"/>
          <w:numId w:val="31"/>
        </w:numPr>
      </w:pPr>
      <w:r>
        <w:t>the Date of Handover and Acceptance for each Component and Component Part; and</w:t>
      </w:r>
    </w:p>
    <w:p w14:paraId="24C7A3CB" w14:textId="77777777" w:rsidR="00B614D9" w:rsidRDefault="00B614D9" w:rsidP="00827FF5">
      <w:pPr>
        <w:pStyle w:val="DefinitionNum2"/>
        <w:numPr>
          <w:ilvl w:val="1"/>
          <w:numId w:val="31"/>
        </w:numPr>
      </w:pPr>
      <w:r>
        <w:t>the location of each Component and Component Part within the facility at which it is ultimately located.</w:t>
      </w:r>
    </w:p>
    <w:p w14:paraId="19E36510" w14:textId="77777777" w:rsidR="00B614D9" w:rsidRPr="006447C2" w:rsidRDefault="00B614D9" w:rsidP="00B614D9">
      <w:pPr>
        <w:pStyle w:val="IndentParaLevel1"/>
      </w:pPr>
      <w:r w:rsidRPr="00B05897">
        <w:rPr>
          <w:b/>
        </w:rPr>
        <w:t>Authority</w:t>
      </w:r>
      <w:r>
        <w:t xml:space="preserve"> </w:t>
      </w:r>
      <w:r w:rsidRPr="006447C2">
        <w:t xml:space="preserve">means any: </w:t>
      </w:r>
    </w:p>
    <w:p w14:paraId="43A8D7C7" w14:textId="77777777" w:rsidR="00B614D9" w:rsidRPr="006447C2" w:rsidRDefault="00B614D9" w:rsidP="00827FF5">
      <w:pPr>
        <w:pStyle w:val="DefinitionNum2"/>
        <w:numPr>
          <w:ilvl w:val="1"/>
          <w:numId w:val="56"/>
        </w:numPr>
      </w:pPr>
      <w:r w:rsidRPr="00FF0919">
        <w:t xml:space="preserve">government </w:t>
      </w:r>
      <w:r w:rsidRPr="005B1A6E">
        <w:t xml:space="preserve">of the Commonwealth of Australia or any Australian State or Territory </w:t>
      </w:r>
      <w:r>
        <w:t xml:space="preserve">and their departments, authorities, ministers, statutory corporations and instrumentalities, and </w:t>
      </w:r>
      <w:r w:rsidRPr="005B1A6E">
        <w:t xml:space="preserve">any </w:t>
      </w:r>
      <w:r w:rsidRPr="00FF0919">
        <w:t xml:space="preserve">governmental, semi-governmental or local government authority, local council, </w:t>
      </w:r>
      <w:r w:rsidRPr="00515EB2">
        <w:t>administrative or judicial body or t</w:t>
      </w:r>
      <w:r w:rsidRPr="00FF0919">
        <w:t xml:space="preserve">ribunal, </w:t>
      </w:r>
      <w:r>
        <w:t>in Australia</w:t>
      </w:r>
      <w:r w:rsidRPr="00FF0919">
        <w:t>; or</w:t>
      </w:r>
    </w:p>
    <w:p w14:paraId="3F6AB347" w14:textId="77777777" w:rsidR="00B614D9" w:rsidRDefault="00B614D9" w:rsidP="00827FF5">
      <w:pPr>
        <w:pStyle w:val="DefinitionNum2"/>
        <w:numPr>
          <w:ilvl w:val="1"/>
          <w:numId w:val="56"/>
        </w:numPr>
      </w:pPr>
      <w:r w:rsidRPr="006447C2">
        <w:t xml:space="preserve">person </w:t>
      </w:r>
      <w:r>
        <w:t>to the exte</w:t>
      </w:r>
      <w:r w:rsidRPr="005711A6">
        <w:t>nt that it has legally enforceable jurisdiction over the whole or part of the Manufacturing Facility, the &lt;##</w:t>
      </w:r>
      <w:r>
        <w:t>Supplier</w:t>
      </w:r>
      <w:r w:rsidRPr="005711A6">
        <w:t>’s Activities&gt;</w:t>
      </w:r>
      <w:r>
        <w:t xml:space="preserve">, </w:t>
      </w:r>
      <w:r w:rsidRPr="005711A6">
        <w:t>the Component</w:t>
      </w:r>
      <w:r>
        <w:t>s</w:t>
      </w:r>
      <w:r w:rsidRPr="005711A6">
        <w:t xml:space="preserve"> </w:t>
      </w:r>
      <w:r>
        <w:t xml:space="preserve">or the </w:t>
      </w:r>
      <w:r w:rsidRPr="005711A6">
        <w:t>Component Parts</w:t>
      </w:r>
      <w:r w:rsidRPr="006447C2">
        <w:t>.</w:t>
      </w:r>
    </w:p>
    <w:p w14:paraId="3B04A3C1" w14:textId="77777777" w:rsidR="00AF58FE" w:rsidRPr="00AF58FE" w:rsidRDefault="00AF58FE" w:rsidP="00827FF5">
      <w:pPr>
        <w:pStyle w:val="Definition"/>
        <w:numPr>
          <w:ilvl w:val="0"/>
          <w:numId w:val="37"/>
        </w:numPr>
      </w:pPr>
    </w:p>
    <w:p w14:paraId="7B6C774B" w14:textId="7DB59AE8" w:rsidR="00B614D9" w:rsidRPr="00FB6786" w:rsidRDefault="00B614D9" w:rsidP="00827FF5">
      <w:pPr>
        <w:pStyle w:val="Definition"/>
        <w:numPr>
          <w:ilvl w:val="0"/>
          <w:numId w:val="37"/>
        </w:numPr>
      </w:pPr>
      <w:r w:rsidRPr="005E25CF">
        <w:rPr>
          <w:b/>
        </w:rPr>
        <w:t>Business Days</w:t>
      </w:r>
      <w:r>
        <w:t xml:space="preserve"> means </w:t>
      </w:r>
      <w:r w:rsidRPr="00FB6786">
        <w:t>a day in Melbourne that is not:</w:t>
      </w:r>
    </w:p>
    <w:p w14:paraId="0B29638C" w14:textId="77777777" w:rsidR="00B614D9" w:rsidRPr="00FB6786" w:rsidRDefault="00B614D9" w:rsidP="00827FF5">
      <w:pPr>
        <w:pStyle w:val="DefinitionNum2"/>
        <w:numPr>
          <w:ilvl w:val="1"/>
          <w:numId w:val="37"/>
        </w:numPr>
      </w:pPr>
      <w:r w:rsidRPr="00FB6786">
        <w:t>a Saturday or Sunday; or</w:t>
      </w:r>
    </w:p>
    <w:p w14:paraId="4DDCA988" w14:textId="77777777" w:rsidR="00B614D9" w:rsidRDefault="00B614D9" w:rsidP="00827FF5">
      <w:pPr>
        <w:pStyle w:val="DefinitionNum2"/>
        <w:numPr>
          <w:ilvl w:val="1"/>
          <w:numId w:val="37"/>
        </w:numPr>
      </w:pPr>
      <w:r w:rsidRPr="00FB6786">
        <w:t>a</w:t>
      </w:r>
      <w:r w:rsidRPr="005250D0">
        <w:t xml:space="preserve"> </w:t>
      </w:r>
      <w:r>
        <w:t>day that is wholly or partly observed as a public holiday throughout Victoria</w:t>
      </w:r>
      <w:r w:rsidRPr="00E11319">
        <w:t>.</w:t>
      </w:r>
    </w:p>
    <w:p w14:paraId="25609EAC" w14:textId="77777777" w:rsidR="00B614D9" w:rsidRPr="00974723" w:rsidRDefault="00B614D9" w:rsidP="00B614D9">
      <w:pPr>
        <w:pStyle w:val="IndentParaLevel1"/>
      </w:pPr>
      <w:r w:rsidRPr="006B3CA3">
        <w:rPr>
          <w:b/>
        </w:rPr>
        <w:t xml:space="preserve">Certificate as to Title </w:t>
      </w:r>
      <w:r w:rsidRPr="006B3CA3">
        <w:rPr>
          <w:bCs/>
        </w:rPr>
        <w:t>means</w:t>
      </w:r>
      <w:r w:rsidRPr="00974723">
        <w:t xml:space="preserve"> a certificate provided by the </w:t>
      </w:r>
      <w:r>
        <w:t>Supplier</w:t>
      </w:r>
      <w:r w:rsidRPr="00974723">
        <w:t xml:space="preserve"> (in the form set out in Schedule &lt;insert&gt;</w:t>
      </w:r>
      <w:r>
        <w:t>, or such other form as is acceptable to the Principal</w:t>
      </w:r>
      <w:r w:rsidRPr="00974723">
        <w:t xml:space="preserve">) pursuant to which the </w:t>
      </w:r>
      <w:r>
        <w:t>Supplier</w:t>
      </w:r>
      <w:r w:rsidRPr="00974723">
        <w:t xml:space="preserve"> certifies that it has title to the items the subject of the certificate and to which is annexed a Clear PPSA Certificate.</w:t>
      </w:r>
    </w:p>
    <w:p w14:paraId="06B40547" w14:textId="77777777" w:rsidR="00B614D9" w:rsidRPr="00974723" w:rsidRDefault="00B614D9" w:rsidP="00B614D9">
      <w:pPr>
        <w:pStyle w:val="IndentParaLevel1"/>
      </w:pPr>
      <w:r w:rsidRPr="006B3CA3">
        <w:rPr>
          <w:b/>
        </w:rPr>
        <w:t xml:space="preserve">Claim </w:t>
      </w:r>
      <w:r w:rsidRPr="00974723">
        <w:t xml:space="preserve">includes any claim, action, demand, suit or proceeding (including by way of contribution or indemnity), made in any way in connection with, </w:t>
      </w:r>
      <w:r>
        <w:t>&lt;##</w:t>
      </w:r>
      <w:r w:rsidRPr="00974723">
        <w:t>the Contract</w:t>
      </w:r>
      <w:r>
        <w:t>&gt;</w:t>
      </w:r>
      <w:r w:rsidRPr="00974723">
        <w:t xml:space="preserve">, the </w:t>
      </w:r>
      <w:r>
        <w:t>&lt;##Supplier</w:t>
      </w:r>
      <w:r w:rsidRPr="00974723">
        <w:t>’s Activities</w:t>
      </w:r>
      <w:r>
        <w:t xml:space="preserve">&gt;, the Components or the Component Parts </w:t>
      </w:r>
      <w:r w:rsidRPr="00974723">
        <w:t>or otherwise at Law or in equity, including under any statute, in tort or for restitution.</w:t>
      </w:r>
    </w:p>
    <w:p w14:paraId="433B31A3" w14:textId="77777777" w:rsidR="00B614D9" w:rsidRDefault="00B614D9" w:rsidP="00B614D9">
      <w:pPr>
        <w:pStyle w:val="IndentParaLevel1"/>
      </w:pPr>
      <w:r w:rsidRPr="006B3CA3">
        <w:rPr>
          <w:b/>
        </w:rPr>
        <w:t>Clear PPSA Certificate</w:t>
      </w:r>
      <w:r>
        <w:t xml:space="preserve"> </w:t>
      </w:r>
      <w:r w:rsidRPr="006B3CA3">
        <w:t>means a certificate generated by the Personal Property Securities Register (as a search result for the purposes of s174 of the PPS Act) which does not show the existence of any Security Interest</w:t>
      </w:r>
      <w:r>
        <w:t>.</w:t>
      </w:r>
    </w:p>
    <w:p w14:paraId="50EC0092" w14:textId="77777777" w:rsidR="00B614D9" w:rsidRDefault="00B614D9" w:rsidP="00B614D9">
      <w:pPr>
        <w:pStyle w:val="IndentParaLevel1"/>
      </w:pPr>
      <w:r w:rsidRPr="00974723">
        <w:rPr>
          <w:b/>
        </w:rPr>
        <w:t>Collateral Warranty</w:t>
      </w:r>
      <w:r>
        <w:t xml:space="preserve"> means a </w:t>
      </w:r>
      <w:r w:rsidRPr="006B3CA3">
        <w:t>warranty</w:t>
      </w:r>
      <w:r>
        <w:t xml:space="preserve"> in the form of Schedule &lt;##insert&gt;.</w:t>
      </w:r>
    </w:p>
    <w:p w14:paraId="307D1B28" w14:textId="77777777" w:rsidR="00B614D9" w:rsidRDefault="00B614D9" w:rsidP="00B614D9">
      <w:pPr>
        <w:pStyle w:val="IndentParaLevel1"/>
      </w:pPr>
      <w:r>
        <w:rPr>
          <w:b/>
        </w:rPr>
        <w:t xml:space="preserve">Component </w:t>
      </w:r>
      <w:r>
        <w:t xml:space="preserve">means: </w:t>
      </w:r>
    </w:p>
    <w:p w14:paraId="4A879430" w14:textId="77777777" w:rsidR="00B614D9" w:rsidRDefault="00B614D9" w:rsidP="00827FF5">
      <w:pPr>
        <w:pStyle w:val="DefinitionNum2"/>
        <w:numPr>
          <w:ilvl w:val="1"/>
          <w:numId w:val="42"/>
        </w:numPr>
      </w:pPr>
      <w:r>
        <w:t>each consolidated item which the Supplier must deliver to the Principal in accordance with &lt;##the Contract&gt; as identified in the Component Schedule and described more fully in the Component Brief, or, if &lt;##the Contract&gt; requires the Supplier to supply more than one Component:</w:t>
      </w:r>
    </w:p>
    <w:p w14:paraId="4E4CDA4A" w14:textId="77777777" w:rsidR="00B614D9" w:rsidRDefault="00B614D9" w:rsidP="00B614D9">
      <w:pPr>
        <w:pStyle w:val="DefinitionNum3"/>
      </w:pPr>
      <w:r>
        <w:t>means each of the Components identified in the Component Schedule and described more fully in the Component Brief; and</w:t>
      </w:r>
    </w:p>
    <w:p w14:paraId="755F3573" w14:textId="77777777" w:rsidR="00B614D9" w:rsidRDefault="00B614D9" w:rsidP="00B614D9">
      <w:pPr>
        <w:pStyle w:val="DefinitionNum3"/>
      </w:pPr>
      <w:r>
        <w:t>references in &lt;##the Contract&gt; to "Component " are taken to apply separately to each such Component; and</w:t>
      </w:r>
    </w:p>
    <w:p w14:paraId="6092848C" w14:textId="77777777" w:rsidR="00B614D9" w:rsidRDefault="00B614D9" w:rsidP="00827FF5">
      <w:pPr>
        <w:pStyle w:val="DefinitionNum2"/>
        <w:numPr>
          <w:ilvl w:val="1"/>
          <w:numId w:val="42"/>
        </w:numPr>
      </w:pPr>
      <w:r>
        <w:t xml:space="preserve">if it is identified as a Component in the Component Schedule, the Prototype. </w:t>
      </w:r>
    </w:p>
    <w:p w14:paraId="6FF3CDCA" w14:textId="77777777" w:rsidR="00B614D9" w:rsidRPr="005711A6" w:rsidRDefault="00B614D9" w:rsidP="00B614D9">
      <w:pPr>
        <w:pStyle w:val="IndentParaLevel1"/>
      </w:pPr>
      <w:r w:rsidRPr="005711A6">
        <w:rPr>
          <w:b/>
        </w:rPr>
        <w:t xml:space="preserve">Component Brief </w:t>
      </w:r>
      <w:r w:rsidRPr="005711A6">
        <w:t>means the section of the &lt;##Delivery Requirements&gt; named as such that sets out the requirements for the Components.</w:t>
      </w:r>
    </w:p>
    <w:p w14:paraId="772AC3E7" w14:textId="77777777" w:rsidR="00B614D9" w:rsidRDefault="00B614D9" w:rsidP="00B614D9">
      <w:pPr>
        <w:pStyle w:val="IndentParaLevel1"/>
      </w:pPr>
      <w:r w:rsidRPr="005E25CF">
        <w:rPr>
          <w:b/>
        </w:rPr>
        <w:t>Component Design</w:t>
      </w:r>
      <w:r>
        <w:t xml:space="preserve"> means:</w:t>
      </w:r>
    </w:p>
    <w:tbl>
      <w:tblPr>
        <w:tblStyle w:val="TableGrid"/>
        <w:tblW w:w="0" w:type="auto"/>
        <w:tblInd w:w="964" w:type="dxa"/>
        <w:tblLook w:val="04A0" w:firstRow="1" w:lastRow="0" w:firstColumn="1" w:lastColumn="0" w:noHBand="0" w:noVBand="1"/>
      </w:tblPr>
      <w:tblGrid>
        <w:gridCol w:w="8807"/>
      </w:tblGrid>
      <w:tr w:rsidR="00B614D9" w14:paraId="162306A8" w14:textId="77777777" w:rsidTr="00F411ED">
        <w:tc>
          <w:tcPr>
            <w:tcW w:w="9344" w:type="dxa"/>
            <w:shd w:val="clear" w:color="auto" w:fill="CFD7F1" w:themeFill="accent3" w:themeFillTint="33"/>
          </w:tcPr>
          <w:p w14:paraId="3EAA6922" w14:textId="77777777" w:rsidR="00B614D9" w:rsidRPr="00974723" w:rsidRDefault="00B614D9" w:rsidP="00F411ED">
            <w:pPr>
              <w:pStyle w:val="IndentParaLevel1"/>
              <w:ind w:left="0"/>
              <w:rPr>
                <w:sz w:val="18"/>
                <w:szCs w:val="18"/>
              </w:rPr>
            </w:pPr>
            <w:r w:rsidRPr="00974723">
              <w:rPr>
                <w:b/>
                <w:sz w:val="18"/>
                <w:szCs w:val="18"/>
              </w:rPr>
              <w:t>Guidance Note:</w:t>
            </w:r>
            <w:r w:rsidRPr="00974723">
              <w:rPr>
                <w:sz w:val="18"/>
                <w:szCs w:val="18"/>
              </w:rPr>
              <w:t xml:space="preserve"> Select one of Option A or Option B.</w:t>
            </w:r>
          </w:p>
          <w:p w14:paraId="2A900CB4" w14:textId="1E2D09F3" w:rsidR="00B614D9" w:rsidRPr="00974723" w:rsidRDefault="00B614D9" w:rsidP="00F411ED">
            <w:pPr>
              <w:pStyle w:val="IndentParaLevel1"/>
              <w:ind w:left="0"/>
              <w:rPr>
                <w:sz w:val="18"/>
                <w:szCs w:val="18"/>
              </w:rPr>
            </w:pPr>
            <w:r w:rsidRPr="00974723">
              <w:rPr>
                <w:sz w:val="18"/>
                <w:szCs w:val="18"/>
              </w:rPr>
              <w:t xml:space="preserve">Select Option A where Option A has been selected in clause </w:t>
            </w:r>
            <w:r>
              <w:rPr>
                <w:sz w:val="18"/>
                <w:szCs w:val="18"/>
              </w:rPr>
              <w:fldChar w:fldCharType="begin"/>
            </w:r>
            <w:r>
              <w:rPr>
                <w:sz w:val="18"/>
                <w:szCs w:val="18"/>
              </w:rPr>
              <w:instrText xml:space="preserve"> REF _Ref101730549 \w \h </w:instrText>
            </w:r>
            <w:r>
              <w:rPr>
                <w:sz w:val="18"/>
                <w:szCs w:val="18"/>
              </w:rPr>
            </w:r>
            <w:r>
              <w:rPr>
                <w:sz w:val="18"/>
                <w:szCs w:val="18"/>
              </w:rPr>
              <w:fldChar w:fldCharType="separate"/>
            </w:r>
            <w:r w:rsidR="009A233D">
              <w:rPr>
                <w:sz w:val="18"/>
                <w:szCs w:val="18"/>
              </w:rPr>
              <w:t>6.3</w:t>
            </w:r>
            <w:r>
              <w:rPr>
                <w:sz w:val="18"/>
                <w:szCs w:val="18"/>
              </w:rPr>
              <w:fldChar w:fldCharType="end"/>
            </w:r>
            <w:r w:rsidRPr="00974723">
              <w:rPr>
                <w:sz w:val="18"/>
                <w:szCs w:val="18"/>
              </w:rPr>
              <w:t>.</w:t>
            </w:r>
          </w:p>
          <w:p w14:paraId="73441693" w14:textId="732FDFA8" w:rsidR="00B614D9" w:rsidRDefault="00B614D9" w:rsidP="00F411ED">
            <w:pPr>
              <w:pStyle w:val="IndentParaLevel1"/>
              <w:ind w:left="0"/>
            </w:pPr>
            <w:r w:rsidRPr="00974723">
              <w:rPr>
                <w:sz w:val="18"/>
                <w:szCs w:val="18"/>
              </w:rPr>
              <w:t xml:space="preserve">Select Option B where Option B has been selected in clause </w:t>
            </w:r>
            <w:r>
              <w:rPr>
                <w:sz w:val="18"/>
                <w:szCs w:val="18"/>
              </w:rPr>
              <w:fldChar w:fldCharType="begin"/>
            </w:r>
            <w:r>
              <w:rPr>
                <w:sz w:val="18"/>
                <w:szCs w:val="18"/>
              </w:rPr>
              <w:instrText xml:space="preserve"> REF _Ref101730549 \w \h </w:instrText>
            </w:r>
            <w:r>
              <w:rPr>
                <w:sz w:val="18"/>
                <w:szCs w:val="18"/>
              </w:rPr>
            </w:r>
            <w:r>
              <w:rPr>
                <w:sz w:val="18"/>
                <w:szCs w:val="18"/>
              </w:rPr>
              <w:fldChar w:fldCharType="separate"/>
            </w:r>
            <w:r w:rsidR="009A233D">
              <w:rPr>
                <w:sz w:val="18"/>
                <w:szCs w:val="18"/>
              </w:rPr>
              <w:t>6.3</w:t>
            </w:r>
            <w:r>
              <w:rPr>
                <w:sz w:val="18"/>
                <w:szCs w:val="18"/>
              </w:rPr>
              <w:fldChar w:fldCharType="end"/>
            </w:r>
            <w:r w:rsidRPr="00974723">
              <w:rPr>
                <w:sz w:val="18"/>
                <w:szCs w:val="18"/>
              </w:rPr>
              <w:t>.</w:t>
            </w:r>
          </w:p>
        </w:tc>
      </w:tr>
    </w:tbl>
    <w:p w14:paraId="58C31B3E" w14:textId="3835F4F8" w:rsidR="00B614D9" w:rsidRDefault="00B614D9" w:rsidP="00B614D9">
      <w:pPr>
        <w:pStyle w:val="IndentParaLevel1"/>
      </w:pPr>
      <w:r>
        <w:rPr>
          <w:b/>
        </w:rPr>
        <w:br/>
      </w:r>
      <w:r w:rsidRPr="00974723">
        <w:rPr>
          <w:b/>
        </w:rPr>
        <w:t>Option A</w:t>
      </w:r>
      <w:r>
        <w:t xml:space="preserve">: those Design Deliverables that have been through the process set out in clause </w:t>
      </w:r>
      <w:r>
        <w:fldChar w:fldCharType="begin"/>
      </w:r>
      <w:r>
        <w:instrText xml:space="preserve"> REF _Ref96617830 \n \h </w:instrText>
      </w:r>
      <w:r>
        <w:fldChar w:fldCharType="separate"/>
      </w:r>
      <w:r w:rsidR="009A233D">
        <w:t>6.2</w:t>
      </w:r>
      <w:r>
        <w:fldChar w:fldCharType="end"/>
      </w:r>
      <w:r>
        <w:t xml:space="preserve"> and in respect of which the Supplier is entitled to commence </w:t>
      </w:r>
      <w:r w:rsidRPr="00113D51">
        <w:t xml:space="preserve">performance of any part of the </w:t>
      </w:r>
      <w:r>
        <w:t xml:space="preserve">&lt;##Supplier's Activities&gt; </w:t>
      </w:r>
      <w:r w:rsidRPr="00113D51">
        <w:t xml:space="preserve">to which </w:t>
      </w:r>
      <w:r>
        <w:t xml:space="preserve">such </w:t>
      </w:r>
      <w:r w:rsidRPr="00113D51">
        <w:t>Design D</w:t>
      </w:r>
      <w:r>
        <w:t>eliverable</w:t>
      </w:r>
      <w:r w:rsidRPr="00113D51">
        <w:t xml:space="preserve"> submitted or resubmitted to the </w:t>
      </w:r>
      <w:r>
        <w:t>&lt;##Principal's Representative&gt;</w:t>
      </w:r>
      <w:r w:rsidRPr="00113D51">
        <w:t xml:space="preserve"> </w:t>
      </w:r>
      <w:r>
        <w:t xml:space="preserve">applies in accordance with clause </w:t>
      </w:r>
      <w:r>
        <w:fldChar w:fldCharType="begin"/>
      </w:r>
      <w:r>
        <w:instrText xml:space="preserve"> REF _Ref422156685 \w \h </w:instrText>
      </w:r>
      <w:r>
        <w:fldChar w:fldCharType="separate"/>
      </w:r>
      <w:r w:rsidR="009A233D">
        <w:t>6.2(e)</w:t>
      </w:r>
      <w:r>
        <w:fldChar w:fldCharType="end"/>
      </w:r>
      <w:r>
        <w:t>.</w:t>
      </w:r>
    </w:p>
    <w:p w14:paraId="4FF90CEA" w14:textId="77777777" w:rsidR="00B614D9" w:rsidRDefault="00B614D9" w:rsidP="00B614D9">
      <w:pPr>
        <w:pStyle w:val="DefinitionNum2"/>
        <w:numPr>
          <w:ilvl w:val="0"/>
          <w:numId w:val="0"/>
        </w:numPr>
        <w:ind w:left="964"/>
      </w:pPr>
      <w:r w:rsidRPr="00974723">
        <w:rPr>
          <w:b/>
        </w:rPr>
        <w:t>Option B:</w:t>
      </w:r>
      <w:r>
        <w:t xml:space="preserve"> those deliverables set out in the Component Brief.</w:t>
      </w:r>
    </w:p>
    <w:p w14:paraId="20713C5C" w14:textId="77777777" w:rsidR="00B614D9" w:rsidRDefault="00B614D9" w:rsidP="00B614D9">
      <w:pPr>
        <w:pStyle w:val="IndentParaLevel1"/>
      </w:pPr>
      <w:r w:rsidRPr="005E25CF">
        <w:rPr>
          <w:b/>
        </w:rPr>
        <w:t>Component Part</w:t>
      </w:r>
      <w:r>
        <w:t xml:space="preserve"> means, in respect of a Component, each part of the relevant Component specified in the Component Schedule and includes a Component Part to which a Milestone Payment attaches as identified in the Milestone Schedule. </w:t>
      </w:r>
    </w:p>
    <w:p w14:paraId="2FFAAD33" w14:textId="68C4D63B" w:rsidR="00B614D9" w:rsidRDefault="00B614D9" w:rsidP="00827FF5">
      <w:pPr>
        <w:pStyle w:val="ListParagraph"/>
        <w:numPr>
          <w:ilvl w:val="0"/>
          <w:numId w:val="30"/>
        </w:numPr>
        <w:rPr>
          <w:szCs w:val="22"/>
        </w:rPr>
      </w:pPr>
      <w:r w:rsidRPr="005711A6">
        <w:rPr>
          <w:b/>
        </w:rPr>
        <w:t xml:space="preserve">&lt;##Contract Sum&gt; </w:t>
      </w:r>
      <w:r w:rsidR="00815CCA" w:rsidRPr="00AF58FE">
        <w:rPr>
          <w:bCs/>
        </w:rPr>
        <w:t>has the</w:t>
      </w:r>
      <w:r w:rsidR="00815CCA">
        <w:rPr>
          <w:b/>
        </w:rPr>
        <w:t xml:space="preserve"> </w:t>
      </w:r>
      <w:r w:rsidRPr="005711A6">
        <w:t>mean</w:t>
      </w:r>
      <w:r w:rsidR="00815CCA">
        <w:t xml:space="preserve">ing given in clause </w:t>
      </w:r>
      <w:r w:rsidR="00FA703D">
        <w:fldChar w:fldCharType="begin"/>
      </w:r>
      <w:r w:rsidR="00FA703D">
        <w:instrText xml:space="preserve"> REF _Ref110552115 \w \h </w:instrText>
      </w:r>
      <w:r w:rsidR="00FA703D">
        <w:fldChar w:fldCharType="separate"/>
      </w:r>
      <w:r w:rsidR="009A233D">
        <w:t>9.1(b)(i)</w:t>
      </w:r>
      <w:r w:rsidR="00FA703D">
        <w:fldChar w:fldCharType="end"/>
      </w:r>
      <w:r w:rsidRPr="005711A6">
        <w:rPr>
          <w:szCs w:val="22"/>
        </w:rPr>
        <w:t>.</w:t>
      </w:r>
    </w:p>
    <w:p w14:paraId="3ED350FF" w14:textId="77777777" w:rsidR="00B614D9" w:rsidRDefault="00B614D9" w:rsidP="00B614D9">
      <w:pPr>
        <w:pStyle w:val="DefinitionNum2"/>
        <w:numPr>
          <w:ilvl w:val="0"/>
          <w:numId w:val="0"/>
        </w:numPr>
        <w:ind w:left="964"/>
        <w:rPr>
          <w:szCs w:val="24"/>
        </w:rPr>
      </w:pPr>
      <w:r w:rsidRPr="005E25CF">
        <w:rPr>
          <w:b/>
          <w:szCs w:val="22"/>
        </w:rPr>
        <w:lastRenderedPageBreak/>
        <w:t>Date for Delivery</w:t>
      </w:r>
      <w:r>
        <w:rPr>
          <w:szCs w:val="22"/>
        </w:rPr>
        <w:t xml:space="preserve"> </w:t>
      </w:r>
      <w:r w:rsidRPr="006025B0">
        <w:t>means</w:t>
      </w:r>
      <w:r>
        <w:t>, in respect of a Component or a Component Part (as the case may be),</w:t>
      </w:r>
      <w:r w:rsidRPr="003357D2">
        <w:t xml:space="preserve"> </w:t>
      </w:r>
      <w:r>
        <w:t>the date identified as such in the Component Schedule</w:t>
      </w:r>
      <w:r w:rsidRPr="006025B0">
        <w:t>.</w:t>
      </w:r>
    </w:p>
    <w:p w14:paraId="4BD72DD0" w14:textId="77777777" w:rsidR="00B614D9" w:rsidRDefault="00B614D9" w:rsidP="00827FF5">
      <w:pPr>
        <w:pStyle w:val="Definition"/>
        <w:numPr>
          <w:ilvl w:val="0"/>
          <w:numId w:val="32"/>
        </w:numPr>
      </w:pPr>
      <w:r>
        <w:rPr>
          <w:b/>
        </w:rPr>
        <w:t xml:space="preserve">Date for Handover and Acceptance </w:t>
      </w:r>
      <w:r w:rsidRPr="006025B0">
        <w:t>means</w:t>
      </w:r>
      <w:r>
        <w:t>, in respect of a Component Part,</w:t>
      </w:r>
      <w:r w:rsidRPr="003357D2">
        <w:t xml:space="preserve"> </w:t>
      </w:r>
      <w:r>
        <w:t>the date the identified as such in the Milestone Schedule</w:t>
      </w:r>
      <w:r w:rsidRPr="005E25CF">
        <w:t>.</w:t>
      </w:r>
    </w:p>
    <w:p w14:paraId="190562FA" w14:textId="16A376EE" w:rsidR="00B614D9" w:rsidRDefault="00B614D9" w:rsidP="00827FF5">
      <w:pPr>
        <w:pStyle w:val="Definition"/>
        <w:numPr>
          <w:ilvl w:val="0"/>
          <w:numId w:val="32"/>
        </w:numPr>
      </w:pPr>
      <w:r>
        <w:rPr>
          <w:b/>
        </w:rPr>
        <w:t xml:space="preserve">Date of Handover and Acceptance </w:t>
      </w:r>
      <w:r w:rsidRPr="005E25CF">
        <w:t>means</w:t>
      </w:r>
      <w:r>
        <w:t>, in respect of a Component Part,</w:t>
      </w:r>
      <w:r w:rsidRPr="003357D2">
        <w:t xml:space="preserve"> </w:t>
      </w:r>
      <w:r>
        <w:t xml:space="preserve">the date on which the relevant Handover and Acceptance </w:t>
      </w:r>
      <w:r w:rsidRPr="00F278A8">
        <w:t xml:space="preserve">of the Component Part occurs as determined in accordance with clause </w:t>
      </w:r>
      <w:r w:rsidRPr="00F278A8">
        <w:fldChar w:fldCharType="begin"/>
      </w:r>
      <w:r w:rsidRPr="00F278A8">
        <w:instrText xml:space="preserve"> REF _Ref100641431 \w \h </w:instrText>
      </w:r>
      <w:r>
        <w:instrText xml:space="preserve"> \* MERGEFORMAT </w:instrText>
      </w:r>
      <w:r w:rsidRPr="00F278A8">
        <w:fldChar w:fldCharType="separate"/>
      </w:r>
      <w:r w:rsidR="009A233D">
        <w:t>7.6(b)(i)</w:t>
      </w:r>
      <w:r w:rsidRPr="00F278A8">
        <w:fldChar w:fldCharType="end"/>
      </w:r>
      <w:r w:rsidRPr="00F278A8">
        <w:t xml:space="preserve"> or </w:t>
      </w:r>
      <w:r w:rsidRPr="00F278A8">
        <w:fldChar w:fldCharType="begin"/>
      </w:r>
      <w:r w:rsidRPr="00F278A8">
        <w:instrText xml:space="preserve"> REF _Ref100645720 \w \h </w:instrText>
      </w:r>
      <w:r>
        <w:instrText xml:space="preserve"> \* MERGEFORMAT </w:instrText>
      </w:r>
      <w:r w:rsidRPr="00F278A8">
        <w:fldChar w:fldCharType="separate"/>
      </w:r>
      <w:r w:rsidR="009A233D">
        <w:t>7.6(c)</w:t>
      </w:r>
      <w:r w:rsidRPr="00F278A8">
        <w:fldChar w:fldCharType="end"/>
      </w:r>
      <w:r w:rsidRPr="00F278A8">
        <w:t>.</w:t>
      </w:r>
    </w:p>
    <w:p w14:paraId="711CA821" w14:textId="77777777" w:rsidR="00B614D9" w:rsidRDefault="00B614D9" w:rsidP="00827FF5">
      <w:pPr>
        <w:pStyle w:val="Definition"/>
        <w:numPr>
          <w:ilvl w:val="0"/>
          <w:numId w:val="32"/>
        </w:numPr>
      </w:pPr>
      <w:r w:rsidRPr="00801988">
        <w:rPr>
          <w:b/>
        </w:rPr>
        <w:t>Defect</w:t>
      </w:r>
      <w:r>
        <w:t xml:space="preserve"> means any:</w:t>
      </w:r>
    </w:p>
    <w:p w14:paraId="736AE309" w14:textId="77777777" w:rsidR="00B614D9" w:rsidRPr="005E25CF" w:rsidRDefault="00B614D9" w:rsidP="00827FF5">
      <w:pPr>
        <w:pStyle w:val="DefinitionNum2"/>
        <w:numPr>
          <w:ilvl w:val="1"/>
          <w:numId w:val="32"/>
        </w:numPr>
      </w:pPr>
      <w:bookmarkStart w:id="10" w:name="_Ref73633103"/>
      <w:bookmarkStart w:id="11" w:name="_Ref89340907"/>
      <w:r w:rsidRPr="005E25CF">
        <w:t xml:space="preserve">defect, deficiency, error, fault or omission, whether in design, quality, materials, workmanship, the </w:t>
      </w:r>
      <w:r>
        <w:t>&lt;##Supplier's Activities&gt;</w:t>
      </w:r>
      <w:r w:rsidRPr="005E25CF">
        <w:t>, the Retained Temporary Works or any Component</w:t>
      </w:r>
      <w:r>
        <w:t xml:space="preserve"> or Component Part (as the case may be)</w:t>
      </w:r>
      <w:r w:rsidRPr="005E25CF">
        <w:t>;</w:t>
      </w:r>
      <w:bookmarkEnd w:id="10"/>
      <w:r w:rsidRPr="005E25CF">
        <w:t xml:space="preserve"> </w:t>
      </w:r>
      <w:bookmarkEnd w:id="11"/>
    </w:p>
    <w:p w14:paraId="6694C395" w14:textId="3763F036" w:rsidR="00B614D9" w:rsidRDefault="00B614D9" w:rsidP="00827FF5">
      <w:pPr>
        <w:pStyle w:val="DefinitionNum2"/>
        <w:numPr>
          <w:ilvl w:val="1"/>
          <w:numId w:val="32"/>
        </w:numPr>
      </w:pPr>
      <w:bookmarkStart w:id="12" w:name="_Ref73633105"/>
      <w:bookmarkStart w:id="13" w:name="_Ref89340910"/>
      <w:r>
        <w:t xml:space="preserve">other </w:t>
      </w:r>
      <w:r w:rsidRPr="006447C2">
        <w:t xml:space="preserve">aspect of the </w:t>
      </w:r>
      <w:r>
        <w:rPr>
          <w:szCs w:val="22"/>
        </w:rPr>
        <w:t>&lt;##Supplier's Activities&gt;</w:t>
      </w:r>
      <w:r w:rsidR="00FA703D">
        <w:rPr>
          <w:szCs w:val="22"/>
        </w:rPr>
        <w:t>,</w:t>
      </w:r>
      <w:r w:rsidRPr="00BA11E4">
        <w:rPr>
          <w:szCs w:val="22"/>
        </w:rPr>
        <w:t xml:space="preserve"> </w:t>
      </w:r>
      <w:r>
        <w:rPr>
          <w:szCs w:val="22"/>
        </w:rPr>
        <w:t xml:space="preserve">the Retained Temporary Works </w:t>
      </w:r>
      <w:r w:rsidRPr="006025B0">
        <w:rPr>
          <w:szCs w:val="22"/>
        </w:rPr>
        <w:t xml:space="preserve">or any </w:t>
      </w:r>
      <w:r>
        <w:rPr>
          <w:szCs w:val="22"/>
        </w:rPr>
        <w:t>Component</w:t>
      </w:r>
      <w:r w:rsidRPr="006447C2">
        <w:t xml:space="preserve"> </w:t>
      </w:r>
      <w:r>
        <w:t xml:space="preserve">or Component Part (as the case may be) </w:t>
      </w:r>
      <w:r w:rsidRPr="006447C2">
        <w:t xml:space="preserve">which is not in accordance with the requirements of </w:t>
      </w:r>
      <w:r>
        <w:t>&lt;##the Contract&gt;</w:t>
      </w:r>
      <w:bookmarkEnd w:id="12"/>
      <w:r>
        <w:t>; or</w:t>
      </w:r>
      <w:bookmarkEnd w:id="13"/>
    </w:p>
    <w:p w14:paraId="742019F2" w14:textId="0D91AA8E" w:rsidR="00B614D9" w:rsidRDefault="00B614D9" w:rsidP="00827FF5">
      <w:pPr>
        <w:pStyle w:val="DefinitionNum2"/>
        <w:numPr>
          <w:ilvl w:val="1"/>
          <w:numId w:val="32"/>
        </w:numPr>
      </w:pPr>
      <w:r>
        <w:t xml:space="preserve">physical damage resulting from any of the events of circumstances referred to in paragraph </w:t>
      </w:r>
      <w:r>
        <w:fldChar w:fldCharType="begin"/>
      </w:r>
      <w:r>
        <w:instrText xml:space="preserve"> REF _Ref73633103 \w \h </w:instrText>
      </w:r>
      <w:r>
        <w:fldChar w:fldCharType="separate"/>
      </w:r>
      <w:r w:rsidR="009A233D">
        <w:t>(a)</w:t>
      </w:r>
      <w:r>
        <w:fldChar w:fldCharType="end"/>
      </w:r>
      <w:r>
        <w:t xml:space="preserve"> or </w:t>
      </w:r>
      <w:r>
        <w:fldChar w:fldCharType="begin"/>
      </w:r>
      <w:r>
        <w:instrText xml:space="preserve"> REF _Ref89340910 \w \h  \* MERGEFORMAT </w:instrText>
      </w:r>
      <w:r>
        <w:fldChar w:fldCharType="separate"/>
      </w:r>
      <w:r w:rsidR="009A233D">
        <w:t>(b)</w:t>
      </w:r>
      <w:r>
        <w:fldChar w:fldCharType="end"/>
      </w:r>
      <w:r>
        <w:t xml:space="preserve"> of this definition.</w:t>
      </w:r>
    </w:p>
    <w:p w14:paraId="0E904B8F" w14:textId="77777777" w:rsidR="00B614D9" w:rsidRDefault="00B614D9" w:rsidP="00827FF5">
      <w:pPr>
        <w:pStyle w:val="Definition"/>
        <w:numPr>
          <w:ilvl w:val="0"/>
          <w:numId w:val="32"/>
        </w:numPr>
        <w:tabs>
          <w:tab w:val="left" w:pos="964"/>
          <w:tab w:val="left" w:pos="1928"/>
          <w:tab w:val="left" w:pos="2892"/>
          <w:tab w:val="left" w:pos="3856"/>
        </w:tabs>
      </w:pPr>
      <w:r w:rsidRPr="00FA3DBF">
        <w:rPr>
          <w:b/>
        </w:rPr>
        <w:t>Delivery Point</w:t>
      </w:r>
      <w:r w:rsidRPr="00C07B63">
        <w:t xml:space="preserve"> means</w:t>
      </w:r>
      <w:r>
        <w:t xml:space="preserve">, in respect of a Component Part, </w:t>
      </w:r>
      <w:r w:rsidRPr="00C07B63">
        <w:t xml:space="preserve">the location </w:t>
      </w:r>
      <w:r>
        <w:t>identified</w:t>
      </w:r>
      <w:r w:rsidRPr="00C07B63">
        <w:t xml:space="preserve"> </w:t>
      </w:r>
      <w:r>
        <w:t xml:space="preserve">as such in the Component Schedule. </w:t>
      </w:r>
    </w:p>
    <w:p w14:paraId="50AF5D21" w14:textId="77777777" w:rsidR="00B614D9" w:rsidRDefault="00B614D9" w:rsidP="00B614D9">
      <w:pPr>
        <w:pStyle w:val="IndentParaLevel1"/>
      </w:pPr>
      <w:r w:rsidRPr="005E25CF">
        <w:rPr>
          <w:b/>
        </w:rPr>
        <w:t>Design Development Payment</w:t>
      </w:r>
      <w:r>
        <w:t xml:space="preserve"> means so much of the &lt;##Contract Sum&gt; (as at the &lt;##Contract Date&gt;) as is specified in the Pricing Schedule, if any, to be payable in connection with the development of the design of the Components.</w:t>
      </w:r>
    </w:p>
    <w:p w14:paraId="72948CF5" w14:textId="77777777" w:rsidR="00B614D9" w:rsidRDefault="00B614D9" w:rsidP="00B614D9">
      <w:pPr>
        <w:pStyle w:val="IndentParaLevel1"/>
      </w:pPr>
      <w:r w:rsidRPr="005E25CF">
        <w:rPr>
          <w:b/>
        </w:rPr>
        <w:t>Design Deliverables</w:t>
      </w:r>
      <w:r>
        <w:t xml:space="preserve"> means </w:t>
      </w:r>
      <w:r w:rsidRPr="00174045">
        <w:t xml:space="preserve">all design documentation (including drawings, designs, specifications, manuals, samples, models, calculations, patterns and the like) and other information </w:t>
      </w:r>
      <w:r>
        <w:t xml:space="preserve">(including electronic files) </w:t>
      </w:r>
      <w:r w:rsidRPr="00174045">
        <w:t xml:space="preserve">which is required by </w:t>
      </w:r>
      <w:r>
        <w:t xml:space="preserve">&lt;##the Contract&gt; </w:t>
      </w:r>
      <w:r w:rsidRPr="00174045">
        <w:t xml:space="preserve">to be created by the </w:t>
      </w:r>
      <w:r>
        <w:t xml:space="preserve">Supplier </w:t>
      </w:r>
      <w:r w:rsidRPr="00174045">
        <w:t xml:space="preserve">to perform the </w:t>
      </w:r>
      <w:r>
        <w:t>&lt;##Supplier's Activities&gt;</w:t>
      </w:r>
      <w:r w:rsidRPr="00174045">
        <w:t xml:space="preserve"> (or any part), including to </w:t>
      </w:r>
      <w:r>
        <w:t>M</w:t>
      </w:r>
      <w:r w:rsidRPr="00174045">
        <w:t xml:space="preserve">anufacture or procure the </w:t>
      </w:r>
      <w:r>
        <w:t>M</w:t>
      </w:r>
      <w:r w:rsidRPr="00174045">
        <w:t xml:space="preserve">anufacture of the </w:t>
      </w:r>
      <w:r>
        <w:t>Components</w:t>
      </w:r>
      <w:r w:rsidRPr="00174045">
        <w:t xml:space="preserve"> (or any </w:t>
      </w:r>
      <w:r>
        <w:t>Component P</w:t>
      </w:r>
      <w:r w:rsidRPr="00174045">
        <w:t>art).</w:t>
      </w:r>
    </w:p>
    <w:p w14:paraId="47F08844" w14:textId="77777777" w:rsidR="00B614D9" w:rsidRDefault="00B614D9" w:rsidP="00B614D9">
      <w:pPr>
        <w:pStyle w:val="IndentParaLevel1"/>
      </w:pPr>
      <w:r w:rsidRPr="008D2DF4">
        <w:rPr>
          <w:b/>
        </w:rPr>
        <w:t>Design Management Plan</w:t>
      </w:r>
      <w:r>
        <w:t xml:space="preserve"> means a plan setting out</w:t>
      </w:r>
      <w:r w:rsidRPr="008D2DF4">
        <w:t xml:space="preserve"> </w:t>
      </w:r>
      <w:r>
        <w:t>how the D</w:t>
      </w:r>
      <w:r w:rsidRPr="008D2DF4">
        <w:t xml:space="preserve">esign </w:t>
      </w:r>
      <w:r>
        <w:t>Deliverables are to be produced and submitted for review. At a min</w:t>
      </w:r>
      <w:r w:rsidRPr="008D2DF4">
        <w:t xml:space="preserve">imum, it </w:t>
      </w:r>
      <w:r>
        <w:t xml:space="preserve">must </w:t>
      </w:r>
      <w:r w:rsidRPr="008D2DF4">
        <w:t>set out</w:t>
      </w:r>
      <w:r>
        <w:t>:</w:t>
      </w:r>
    </w:p>
    <w:p w14:paraId="71A87CE1" w14:textId="77777777" w:rsidR="00B614D9" w:rsidRDefault="00B614D9" w:rsidP="00827FF5">
      <w:pPr>
        <w:pStyle w:val="DefinitionNum2"/>
        <w:numPr>
          <w:ilvl w:val="1"/>
          <w:numId w:val="32"/>
        </w:numPr>
      </w:pPr>
      <w:r w:rsidRPr="008D2DF4">
        <w:t xml:space="preserve">the responsibilities, timing and processes of all design activities </w:t>
      </w:r>
      <w:r>
        <w:t xml:space="preserve">as </w:t>
      </w:r>
      <w:r w:rsidRPr="008D2DF4">
        <w:t xml:space="preserve">between the Principal, </w:t>
      </w:r>
      <w:r>
        <w:t>the Supplier</w:t>
      </w:r>
      <w:r w:rsidRPr="008D2DF4">
        <w:t xml:space="preserve"> and </w:t>
      </w:r>
      <w:r>
        <w:t>any Project Participants;</w:t>
      </w:r>
    </w:p>
    <w:p w14:paraId="67CBBE52" w14:textId="77777777" w:rsidR="00B614D9" w:rsidRDefault="00B614D9" w:rsidP="00827FF5">
      <w:pPr>
        <w:pStyle w:val="DefinitionNum2"/>
        <w:numPr>
          <w:ilvl w:val="1"/>
          <w:numId w:val="32"/>
        </w:numPr>
      </w:pPr>
      <w:r>
        <w:t>a schedule of proposed Design Deliverables to be produced by the Supplier and the packages in which these will be submitted to the &lt;##Principal's Representative&gt;;</w:t>
      </w:r>
    </w:p>
    <w:p w14:paraId="0E512FED" w14:textId="77777777" w:rsidR="00B614D9" w:rsidRDefault="00B614D9" w:rsidP="00827FF5">
      <w:pPr>
        <w:pStyle w:val="DefinitionNum2"/>
        <w:numPr>
          <w:ilvl w:val="1"/>
          <w:numId w:val="32"/>
        </w:numPr>
      </w:pPr>
      <w:r>
        <w:t>a program for the delivery of all Design Deliverables;</w:t>
      </w:r>
    </w:p>
    <w:p w14:paraId="5BA84C4C" w14:textId="77777777" w:rsidR="00B614D9" w:rsidRDefault="00B614D9" w:rsidP="00827FF5">
      <w:pPr>
        <w:pStyle w:val="DefinitionNum2"/>
        <w:numPr>
          <w:ilvl w:val="1"/>
          <w:numId w:val="32"/>
        </w:numPr>
      </w:pPr>
      <w:r>
        <w:t xml:space="preserve">any </w:t>
      </w:r>
      <w:r w:rsidRPr="008D2DF4">
        <w:t>interface points</w:t>
      </w:r>
      <w:r>
        <w:t xml:space="preserve"> with designs undertaken by other parties; and</w:t>
      </w:r>
    </w:p>
    <w:p w14:paraId="6283D819" w14:textId="77777777" w:rsidR="00B614D9" w:rsidRDefault="00B614D9" w:rsidP="00827FF5">
      <w:pPr>
        <w:pStyle w:val="DefinitionNum2"/>
        <w:numPr>
          <w:ilvl w:val="1"/>
          <w:numId w:val="32"/>
        </w:numPr>
      </w:pPr>
      <w:r>
        <w:t xml:space="preserve">the means by which the Supplier will communicate with the </w:t>
      </w:r>
      <w:r w:rsidRPr="008D2DF4">
        <w:t>Principal</w:t>
      </w:r>
      <w:r>
        <w:t xml:space="preserve"> and any Project Participants.</w:t>
      </w:r>
    </w:p>
    <w:p w14:paraId="770624C6" w14:textId="77777777" w:rsidR="00B614D9" w:rsidRDefault="00B614D9" w:rsidP="00B614D9">
      <w:pPr>
        <w:tabs>
          <w:tab w:val="num" w:pos="1928"/>
        </w:tabs>
        <w:ind w:left="964"/>
      </w:pPr>
      <w:r>
        <w:rPr>
          <w:b/>
          <w:bCs/>
        </w:rPr>
        <w:t>Developed IP</w:t>
      </w:r>
      <w:r>
        <w:t xml:space="preserve"> means all </w:t>
      </w:r>
      <w:r w:rsidRPr="00777751">
        <w:t>Intellectual Property Rights</w:t>
      </w:r>
      <w:r w:rsidRPr="0053468B">
        <w:t xml:space="preserve">, trade secrets and know-how </w:t>
      </w:r>
      <w:r w:rsidRPr="00B57624">
        <w:t>comprised in or</w:t>
      </w:r>
      <w:r w:rsidRPr="0053468B">
        <w:t xml:space="preserve"> related to</w:t>
      </w:r>
      <w:r>
        <w:t>:</w:t>
      </w:r>
    </w:p>
    <w:p w14:paraId="41BDBD23" w14:textId="77777777" w:rsidR="00B614D9" w:rsidRDefault="00B614D9" w:rsidP="00827FF5">
      <w:pPr>
        <w:pStyle w:val="DefinitionNum2"/>
        <w:numPr>
          <w:ilvl w:val="1"/>
          <w:numId w:val="43"/>
        </w:numPr>
      </w:pPr>
      <w:r>
        <w:t>the Retained Temporary Works;</w:t>
      </w:r>
    </w:p>
    <w:p w14:paraId="270DAF46" w14:textId="77777777" w:rsidR="00B614D9" w:rsidRDefault="00B614D9" w:rsidP="00827FF5">
      <w:pPr>
        <w:pStyle w:val="DefinitionNum2"/>
        <w:numPr>
          <w:ilvl w:val="1"/>
          <w:numId w:val="43"/>
        </w:numPr>
      </w:pPr>
      <w:r>
        <w:t xml:space="preserve">the Components; </w:t>
      </w:r>
    </w:p>
    <w:p w14:paraId="5309D5D0" w14:textId="77777777" w:rsidR="00B614D9" w:rsidRDefault="00B614D9" w:rsidP="00827FF5">
      <w:pPr>
        <w:pStyle w:val="DefinitionNum2"/>
        <w:numPr>
          <w:ilvl w:val="1"/>
          <w:numId w:val="43"/>
        </w:numPr>
      </w:pPr>
      <w:r>
        <w:t xml:space="preserve">the &lt;##Supplier's Activities&gt;; and </w:t>
      </w:r>
    </w:p>
    <w:p w14:paraId="3B5C6E0B" w14:textId="77777777" w:rsidR="00B614D9" w:rsidRDefault="00B614D9" w:rsidP="00827FF5">
      <w:pPr>
        <w:pStyle w:val="DefinitionNum2"/>
        <w:numPr>
          <w:ilvl w:val="1"/>
          <w:numId w:val="43"/>
        </w:numPr>
      </w:pPr>
      <w:r>
        <w:t xml:space="preserve">the Design Deliverables, </w:t>
      </w:r>
    </w:p>
    <w:p w14:paraId="63F681E6" w14:textId="77777777" w:rsidR="00B614D9" w:rsidRDefault="00B614D9" w:rsidP="00B614D9">
      <w:pPr>
        <w:tabs>
          <w:tab w:val="num" w:pos="1928"/>
        </w:tabs>
        <w:ind w:left="1928" w:hanging="964"/>
      </w:pPr>
      <w:r>
        <w:lastRenderedPageBreak/>
        <w:t>but excludes Supplier IP.</w:t>
      </w:r>
    </w:p>
    <w:p w14:paraId="02E22F99" w14:textId="77777777" w:rsidR="00B614D9" w:rsidRDefault="00B614D9" w:rsidP="00B614D9">
      <w:pPr>
        <w:pStyle w:val="IndentParaLevel1"/>
      </w:pPr>
      <w:r>
        <w:rPr>
          <w:b/>
        </w:rPr>
        <w:t xml:space="preserve">Engineering Certificate </w:t>
      </w:r>
      <w:r>
        <w:t>means a certificate in the form of Schedule &lt;##insert&gt;, or such other form as is acceptable to the Principal.</w:t>
      </w:r>
    </w:p>
    <w:p w14:paraId="73C3BE13" w14:textId="4D12C6C0" w:rsidR="008F3CC8" w:rsidRDefault="008F3CC8" w:rsidP="008F3CC8">
      <w:pPr>
        <w:pStyle w:val="IndentParaLevel1"/>
      </w:pPr>
      <w:bookmarkStart w:id="14" w:name="_Hlk110538503"/>
      <w:r>
        <w:rPr>
          <w:b/>
        </w:rPr>
        <w:t>Final RTW</w:t>
      </w:r>
      <w:r w:rsidRPr="005E25CF">
        <w:rPr>
          <w:b/>
        </w:rPr>
        <w:t xml:space="preserve"> </w:t>
      </w:r>
      <w:r w:rsidRPr="00C87CF0">
        <w:rPr>
          <w:b/>
          <w:bCs/>
        </w:rPr>
        <w:t>Payment</w:t>
      </w:r>
      <w:r>
        <w:t xml:space="preserve"> means so much of the &lt;##Contract Sum&gt; (as at the &lt;##Contract Date&gt;) as is specified in Item </w:t>
      </w:r>
      <w:r w:rsidRPr="00B06B31">
        <w:t>&lt;</w:t>
      </w:r>
      <w:r>
        <w:t>##</w:t>
      </w:r>
      <w:r>
        <w:fldChar w:fldCharType="begin"/>
      </w:r>
      <w:r>
        <w:instrText xml:space="preserve"> REF _Ref110522131 \w \h </w:instrText>
      </w:r>
      <w:r>
        <w:fldChar w:fldCharType="separate"/>
      </w:r>
      <w:r w:rsidR="009A233D">
        <w:t>17</w:t>
      </w:r>
      <w:r>
        <w:fldChar w:fldCharType="end"/>
      </w:r>
      <w:r>
        <w:t xml:space="preserve"> replace with relevant </w:t>
      </w:r>
      <w:r w:rsidRPr="00FD095D">
        <w:t>reference to item in the Contract Particulars</w:t>
      </w:r>
      <w:r>
        <w:t xml:space="preserve"> of your contract</w:t>
      </w:r>
      <w:bookmarkEnd w:id="14"/>
      <w:r w:rsidRPr="00FD095D">
        <w:t>&gt;</w:t>
      </w:r>
      <w:r>
        <w:t>, if any</w:t>
      </w:r>
      <w:r w:rsidR="00C44E85">
        <w:t xml:space="preserve">, as either payment by the Supplier in accordance with clause </w:t>
      </w:r>
      <w:r w:rsidR="00C44E85">
        <w:fldChar w:fldCharType="begin"/>
      </w:r>
      <w:r w:rsidR="00C44E85">
        <w:instrText xml:space="preserve"> REF _Ref110855184 \r \h </w:instrText>
      </w:r>
      <w:r w:rsidR="00C44E85">
        <w:fldChar w:fldCharType="separate"/>
      </w:r>
      <w:r w:rsidR="00C44E85">
        <w:t>5.4(b)(i)</w:t>
      </w:r>
      <w:r w:rsidR="00C44E85">
        <w:fldChar w:fldCharType="end"/>
      </w:r>
      <w:r w:rsidR="00C44E85">
        <w:t xml:space="preserve">, or payment by the Principal in accordance with clause </w:t>
      </w:r>
      <w:r w:rsidR="00C44E85">
        <w:fldChar w:fldCharType="begin"/>
      </w:r>
      <w:r w:rsidR="00C44E85">
        <w:instrText xml:space="preserve"> REF _Ref110855260 \r \h </w:instrText>
      </w:r>
      <w:r w:rsidR="00C44E85">
        <w:fldChar w:fldCharType="separate"/>
      </w:r>
      <w:r w:rsidR="00C44E85">
        <w:t>9.2(a)(iii)</w:t>
      </w:r>
      <w:r w:rsidR="00C44E85">
        <w:fldChar w:fldCharType="end"/>
      </w:r>
      <w:r>
        <w:t>.</w:t>
      </w:r>
    </w:p>
    <w:p w14:paraId="3A48A84B" w14:textId="6FB19B06" w:rsidR="00B614D9" w:rsidRDefault="00B614D9" w:rsidP="00B614D9">
      <w:pPr>
        <w:pStyle w:val="IndentParaLevel1"/>
      </w:pPr>
      <w:r>
        <w:rPr>
          <w:b/>
        </w:rPr>
        <w:t xml:space="preserve">Fit for Purpose </w:t>
      </w:r>
      <w:r>
        <w:t xml:space="preserve">means </w:t>
      </w:r>
      <w:r w:rsidRPr="00DD569C">
        <w:t xml:space="preserve">fit for its intended purposes, functions and uses as specified in, or reasonably inferred from, the </w:t>
      </w:r>
      <w:r>
        <w:t>&lt;##</w:t>
      </w:r>
      <w:r w:rsidRPr="00DD569C">
        <w:t>Delivery Requirements</w:t>
      </w:r>
      <w:r>
        <w:t>&gt;</w:t>
      </w:r>
      <w:r w:rsidRPr="00DD569C">
        <w:t xml:space="preserve"> or any other parts of </w:t>
      </w:r>
      <w:r>
        <w:t>&lt;##</w:t>
      </w:r>
      <w:r w:rsidRPr="00DD569C">
        <w:t>the Contract</w:t>
      </w:r>
      <w:r>
        <w:t>&gt;</w:t>
      </w:r>
      <w:r w:rsidRPr="00DD569C">
        <w:t>.</w:t>
      </w:r>
    </w:p>
    <w:p w14:paraId="106D296E" w14:textId="77777777" w:rsidR="00B614D9" w:rsidRPr="00C017BC" w:rsidRDefault="00B614D9" w:rsidP="00B614D9">
      <w:pPr>
        <w:pStyle w:val="IndentParaLevel1"/>
      </w:pPr>
      <w:r w:rsidRPr="00934437">
        <w:rPr>
          <w:b/>
        </w:rPr>
        <w:t>GST</w:t>
      </w:r>
      <w:r>
        <w:t xml:space="preserve"> </w:t>
      </w:r>
      <w:r w:rsidRPr="005B6793">
        <w:t>has the meaning given in the GST Act.</w:t>
      </w:r>
    </w:p>
    <w:p w14:paraId="46DB25D2" w14:textId="77777777" w:rsidR="00B614D9" w:rsidRDefault="00B614D9" w:rsidP="00B614D9">
      <w:pPr>
        <w:pStyle w:val="IndentParaLevel1"/>
      </w:pPr>
      <w:r w:rsidRPr="00745546">
        <w:rPr>
          <w:b/>
        </w:rPr>
        <w:t>GST Act</w:t>
      </w:r>
      <w:r>
        <w:t xml:space="preserve"> </w:t>
      </w:r>
      <w:r w:rsidRPr="005B6793">
        <w:t xml:space="preserve">means the </w:t>
      </w:r>
      <w:r w:rsidRPr="00AF58FE">
        <w:rPr>
          <w:i/>
          <w:iCs/>
        </w:rPr>
        <w:t>A New Tax System (Goods and Services Tax) Act 1999</w:t>
      </w:r>
      <w:r w:rsidRPr="005B6793">
        <w:t xml:space="preserve"> (Cth).</w:t>
      </w:r>
    </w:p>
    <w:p w14:paraId="6046C05B" w14:textId="77777777" w:rsidR="00B614D9" w:rsidRPr="00C07B63" w:rsidRDefault="00B614D9" w:rsidP="00B614D9">
      <w:pPr>
        <w:pStyle w:val="Definition"/>
      </w:pPr>
      <w:r>
        <w:rPr>
          <w:b/>
        </w:rPr>
        <w:t xml:space="preserve">Handover and Acceptance </w:t>
      </w:r>
      <w:r>
        <w:t>means, in respect of a Component or Component Part (as the case may be), that stage when</w:t>
      </w:r>
      <w:r w:rsidRPr="00C07B63">
        <w:t>:</w:t>
      </w:r>
    </w:p>
    <w:p w14:paraId="154E3F73" w14:textId="3237F0A8" w:rsidR="00B614D9" w:rsidRDefault="00B614D9" w:rsidP="00827FF5">
      <w:pPr>
        <w:pStyle w:val="DefinitionNum2"/>
        <w:numPr>
          <w:ilvl w:val="1"/>
          <w:numId w:val="47"/>
        </w:numPr>
      </w:pPr>
      <w:r>
        <w:t xml:space="preserve">if clause </w:t>
      </w:r>
      <w:r>
        <w:fldChar w:fldCharType="begin"/>
      </w:r>
      <w:r>
        <w:instrText xml:space="preserve"> REF _Ref100641709 \w \h </w:instrText>
      </w:r>
      <w:r>
        <w:fldChar w:fldCharType="separate"/>
      </w:r>
      <w:r w:rsidR="009A233D">
        <w:t>7.4</w:t>
      </w:r>
      <w:r>
        <w:fldChar w:fldCharType="end"/>
      </w:r>
      <w:r>
        <w:t xml:space="preserve"> applies: </w:t>
      </w:r>
    </w:p>
    <w:p w14:paraId="75E4D0D4" w14:textId="77777777" w:rsidR="00B614D9" w:rsidRDefault="00B614D9" w:rsidP="00827FF5">
      <w:pPr>
        <w:pStyle w:val="DefinitionNum2"/>
        <w:numPr>
          <w:ilvl w:val="2"/>
          <w:numId w:val="47"/>
        </w:numPr>
      </w:pPr>
      <w:r>
        <w:t>a Manufacturing Completion Certificate has been issued in respect of the Component or Component Part (as the case may be); and</w:t>
      </w:r>
    </w:p>
    <w:p w14:paraId="662C3BBE" w14:textId="77777777" w:rsidR="00B614D9" w:rsidRDefault="00B614D9" w:rsidP="00827FF5">
      <w:pPr>
        <w:pStyle w:val="DefinitionNum2"/>
        <w:numPr>
          <w:ilvl w:val="2"/>
          <w:numId w:val="47"/>
        </w:numPr>
      </w:pPr>
      <w:r>
        <w:t xml:space="preserve">delivery has occurred; </w:t>
      </w:r>
    </w:p>
    <w:p w14:paraId="49FCC310" w14:textId="66BE9D87" w:rsidR="00B614D9" w:rsidRDefault="00B614D9" w:rsidP="00827FF5">
      <w:pPr>
        <w:pStyle w:val="DefinitionNum2"/>
        <w:numPr>
          <w:ilvl w:val="1"/>
          <w:numId w:val="47"/>
        </w:numPr>
      </w:pPr>
      <w:r>
        <w:t xml:space="preserve">if clause </w:t>
      </w:r>
      <w:r>
        <w:fldChar w:fldCharType="begin"/>
      </w:r>
      <w:r>
        <w:instrText xml:space="preserve"> REF _Ref100641709 \w \h </w:instrText>
      </w:r>
      <w:r>
        <w:fldChar w:fldCharType="separate"/>
      </w:r>
      <w:r w:rsidR="009A233D">
        <w:t>7.4</w:t>
      </w:r>
      <w:r>
        <w:fldChar w:fldCharType="end"/>
      </w:r>
      <w:r>
        <w:t xml:space="preserve"> does not apply: </w:t>
      </w:r>
    </w:p>
    <w:p w14:paraId="00D40AE4" w14:textId="77777777" w:rsidR="00B614D9" w:rsidRDefault="00B614D9" w:rsidP="00827FF5">
      <w:pPr>
        <w:pStyle w:val="DefinitionNum2"/>
        <w:numPr>
          <w:ilvl w:val="2"/>
          <w:numId w:val="47"/>
        </w:numPr>
      </w:pPr>
      <w:bookmarkStart w:id="15" w:name="_Ref89340487"/>
      <w:r>
        <w:t>the Component or Component Part (as the case may be) is free from Defects, other than minor Defects which:</w:t>
      </w:r>
    </w:p>
    <w:p w14:paraId="61B28AA4" w14:textId="77777777" w:rsidR="00B614D9" w:rsidRPr="00897C92" w:rsidRDefault="00B614D9" w:rsidP="00827FF5">
      <w:pPr>
        <w:pStyle w:val="DefinitionNum2"/>
        <w:numPr>
          <w:ilvl w:val="3"/>
          <w:numId w:val="47"/>
        </w:numPr>
      </w:pPr>
      <w:r>
        <w:t xml:space="preserve">do not prevent the Component (including in the case of a Component Part, the Component of which that Component Part is a part) or Component Part (as the case may be) from </w:t>
      </w:r>
      <w:r w:rsidRPr="006447C2">
        <w:t xml:space="preserve">being reasonably capable of being used for the purposes stated in or reasonably able to be inferred from </w:t>
      </w:r>
      <w:r>
        <w:t>&lt;##the Contract&gt;; and</w:t>
      </w:r>
    </w:p>
    <w:p w14:paraId="197DB02A" w14:textId="573C1D8A" w:rsidR="00B614D9" w:rsidRDefault="00B614D9" w:rsidP="00827FF5">
      <w:pPr>
        <w:pStyle w:val="DefinitionNum2"/>
        <w:numPr>
          <w:ilvl w:val="3"/>
          <w:numId w:val="47"/>
        </w:numPr>
      </w:pPr>
      <w:r w:rsidRPr="00C07B63">
        <w:t xml:space="preserve">can be corrected without prejudicing the convenient use of the </w:t>
      </w:r>
      <w:r>
        <w:t xml:space="preserve">Component (including in the case of a Component Part, the Component of which that Component Part is a part) or Component Part (as the case may be); </w:t>
      </w:r>
    </w:p>
    <w:p w14:paraId="05DC007F" w14:textId="77777777" w:rsidR="00B614D9" w:rsidRPr="006447C2" w:rsidRDefault="00B614D9" w:rsidP="00827FF5">
      <w:pPr>
        <w:pStyle w:val="DefinitionNum2"/>
        <w:numPr>
          <w:ilvl w:val="2"/>
          <w:numId w:val="47"/>
        </w:numPr>
      </w:pPr>
      <w:r>
        <w:t xml:space="preserve">all </w:t>
      </w:r>
      <w:r w:rsidRPr="006447C2">
        <w:t xml:space="preserve">tests required by </w:t>
      </w:r>
      <w:r>
        <w:t xml:space="preserve">&lt;##the Contract&gt; </w:t>
      </w:r>
      <w:r w:rsidRPr="006447C2">
        <w:t xml:space="preserve">to be carried out and passed </w:t>
      </w:r>
      <w:r>
        <w:t xml:space="preserve">to achieve Handover and Acceptance </w:t>
      </w:r>
      <w:r w:rsidRPr="006447C2">
        <w:t xml:space="preserve">have been carried out and passed; </w:t>
      </w:r>
    </w:p>
    <w:p w14:paraId="640BB551" w14:textId="77777777" w:rsidR="00B614D9" w:rsidRPr="006447C2" w:rsidRDefault="00B614D9" w:rsidP="00827FF5">
      <w:pPr>
        <w:pStyle w:val="DefinitionNum2"/>
        <w:numPr>
          <w:ilvl w:val="2"/>
          <w:numId w:val="47"/>
        </w:numPr>
      </w:pPr>
      <w:r>
        <w:t xml:space="preserve">all </w:t>
      </w:r>
      <w:r w:rsidRPr="006447C2">
        <w:t>documents</w:t>
      </w:r>
      <w:r>
        <w:t xml:space="preserve"> and </w:t>
      </w:r>
      <w:r w:rsidRPr="006447C2">
        <w:t xml:space="preserve">information required by </w:t>
      </w:r>
      <w:r>
        <w:t xml:space="preserve">&lt;##the Contract&gt; </w:t>
      </w:r>
      <w:r w:rsidRPr="006447C2">
        <w:t xml:space="preserve">to be provided to the </w:t>
      </w:r>
      <w:r>
        <w:t xml:space="preserve">Principal to achieve Handover and Acceptance </w:t>
      </w:r>
      <w:r w:rsidRPr="006447C2">
        <w:t xml:space="preserve">have been so provided, including all </w:t>
      </w:r>
      <w:r>
        <w:t xml:space="preserve">Engineering Certificates required in connection with the relevant Component or Component Part (as the case may be) and all </w:t>
      </w:r>
      <w:r w:rsidRPr="006447C2">
        <w:t xml:space="preserve">Approvals as are </w:t>
      </w:r>
      <w:r>
        <w:t xml:space="preserve">necessary for the </w:t>
      </w:r>
      <w:r w:rsidRPr="006447C2">
        <w:t xml:space="preserve">use of the </w:t>
      </w:r>
      <w:r>
        <w:t>Component or Component Part (as the case may be)</w:t>
      </w:r>
      <w:r w:rsidRPr="006447C2">
        <w:t>; and</w:t>
      </w:r>
    </w:p>
    <w:p w14:paraId="3037D292" w14:textId="77777777" w:rsidR="00B614D9" w:rsidRPr="006025B0" w:rsidRDefault="00B614D9" w:rsidP="00827FF5">
      <w:pPr>
        <w:pStyle w:val="DefinitionNum2"/>
        <w:numPr>
          <w:ilvl w:val="2"/>
          <w:numId w:val="47"/>
        </w:numPr>
      </w:pPr>
      <w:r w:rsidRPr="006447C2">
        <w:t xml:space="preserve">the </w:t>
      </w:r>
      <w:r>
        <w:t>Supplier has done everything identified in the Component Schedule (or elsewhere in this Contract) as being required to be done before, or as a condition precedent to, Handover and Acceptance; and</w:t>
      </w:r>
    </w:p>
    <w:bookmarkEnd w:id="15"/>
    <w:p w14:paraId="68960553" w14:textId="3846182A" w:rsidR="00B614D9" w:rsidRPr="005E25CF" w:rsidRDefault="00B614D9" w:rsidP="00827FF5">
      <w:pPr>
        <w:pStyle w:val="DefinitionNum2"/>
        <w:numPr>
          <w:ilvl w:val="1"/>
          <w:numId w:val="47"/>
        </w:numPr>
      </w:pPr>
      <w:r>
        <w:t xml:space="preserve">the Supplier has executed and provided the </w:t>
      </w:r>
      <w:r w:rsidRPr="00E870A6">
        <w:t>Principal</w:t>
      </w:r>
      <w:r>
        <w:t xml:space="preserve"> or, if the Principal so directs, such Other Contractor, with a Collateral Warranty.</w:t>
      </w:r>
    </w:p>
    <w:p w14:paraId="5E573CA2" w14:textId="69C2A17E" w:rsidR="00B614D9" w:rsidRDefault="00B614D9" w:rsidP="00B614D9">
      <w:pPr>
        <w:pStyle w:val="IndentParaLevel1"/>
        <w:numPr>
          <w:ilvl w:val="0"/>
          <w:numId w:val="0"/>
        </w:numPr>
        <w:ind w:left="964"/>
      </w:pPr>
      <w:r>
        <w:rPr>
          <w:b/>
        </w:rPr>
        <w:t>Handover and Acceptance Certificate</w:t>
      </w:r>
      <w:r>
        <w:t xml:space="preserve"> has the meaning given in clause </w:t>
      </w:r>
      <w:r>
        <w:fldChar w:fldCharType="begin"/>
      </w:r>
      <w:r>
        <w:instrText xml:space="preserve"> REF _Ref100641431 \w \h </w:instrText>
      </w:r>
      <w:r>
        <w:fldChar w:fldCharType="separate"/>
      </w:r>
      <w:r w:rsidR="009A233D">
        <w:t>7.6(b)(i)</w:t>
      </w:r>
      <w:r>
        <w:fldChar w:fldCharType="end"/>
      </w:r>
      <w:r>
        <w:t>.</w:t>
      </w:r>
    </w:p>
    <w:p w14:paraId="53BDF9E1" w14:textId="77777777" w:rsidR="00B614D9" w:rsidRDefault="00B614D9" w:rsidP="00B614D9">
      <w:pPr>
        <w:pStyle w:val="IndentParaLevel1"/>
      </w:pPr>
      <w:r w:rsidRPr="005E25CF">
        <w:rPr>
          <w:b/>
        </w:rPr>
        <w:lastRenderedPageBreak/>
        <w:t>Hold Point</w:t>
      </w:r>
      <w:r>
        <w:t xml:space="preserve"> means: </w:t>
      </w:r>
    </w:p>
    <w:p w14:paraId="3A27FD36" w14:textId="77777777" w:rsidR="00B614D9" w:rsidRDefault="00B614D9" w:rsidP="00827FF5">
      <w:pPr>
        <w:pStyle w:val="DefinitionNum2"/>
        <w:numPr>
          <w:ilvl w:val="1"/>
          <w:numId w:val="33"/>
        </w:numPr>
      </w:pPr>
      <w:r>
        <w:t xml:space="preserve">each Milestone identified as such in the Milestone Schedule; and </w:t>
      </w:r>
    </w:p>
    <w:p w14:paraId="2B29DD9B" w14:textId="77777777" w:rsidR="00B614D9" w:rsidRDefault="00B614D9" w:rsidP="00827FF5">
      <w:pPr>
        <w:pStyle w:val="DefinitionNum2"/>
        <w:numPr>
          <w:ilvl w:val="1"/>
          <w:numId w:val="33"/>
        </w:numPr>
      </w:pPr>
      <w:r>
        <w:t>any other point in the Manufacture of a Component Part identified as such in the Component Brief.</w:t>
      </w:r>
    </w:p>
    <w:p w14:paraId="0B9D5741" w14:textId="590D5C15" w:rsidR="008F3CC8" w:rsidRDefault="008F3CC8" w:rsidP="008F3CC8">
      <w:pPr>
        <w:pStyle w:val="IndentParaLevel1"/>
      </w:pPr>
      <w:r>
        <w:rPr>
          <w:b/>
        </w:rPr>
        <w:t xml:space="preserve">Initial RTW </w:t>
      </w:r>
      <w:r w:rsidRPr="00062115">
        <w:rPr>
          <w:b/>
        </w:rPr>
        <w:t>Payment</w:t>
      </w:r>
      <w:r>
        <w:t xml:space="preserve"> means so much of the &lt;##Contract Sum&gt; (as at the &lt;##Contract Date&gt;) as is specified in the Pricing Schedule, if any, to be payable in connection with the Manufacturing of the Retained Temporary Works, but excludes the Final RTW Payment.</w:t>
      </w:r>
    </w:p>
    <w:p w14:paraId="002746C0" w14:textId="1D296F82" w:rsidR="00B614D9" w:rsidRDefault="00B614D9" w:rsidP="00B614D9">
      <w:pPr>
        <w:pStyle w:val="IndentParaLevel1"/>
      </w:pPr>
      <w:r w:rsidRPr="008466B9">
        <w:rPr>
          <w:b/>
        </w:rPr>
        <w:t>Intellectual Property Right</w:t>
      </w:r>
      <w:r>
        <w:t xml:space="preserve"> </w:t>
      </w:r>
      <w:r w:rsidRPr="006447C2">
        <w:t>means</w:t>
      </w:r>
      <w:r w:rsidRPr="00E0513C">
        <w:t xml:space="preserve"> any patent, registered design, trademark or name, copyright or other protected right</w:t>
      </w:r>
      <w:r>
        <w:t>, whether created or in existence before, on or after the date of the Contract and whether existing in Australia or otherwise.</w:t>
      </w:r>
    </w:p>
    <w:p w14:paraId="7DD1D324" w14:textId="08DAC584" w:rsidR="00B614D9" w:rsidRDefault="00B614D9" w:rsidP="00B614D9">
      <w:pPr>
        <w:pStyle w:val="IndentParaLevel1"/>
      </w:pPr>
      <w:r w:rsidRPr="005E25CF">
        <w:rPr>
          <w:b/>
        </w:rPr>
        <w:t>Loading Protocol</w:t>
      </w:r>
      <w:r>
        <w:t xml:space="preserve"> has the meaning given in clause </w:t>
      </w:r>
      <w:r>
        <w:fldChar w:fldCharType="begin"/>
      </w:r>
      <w:r>
        <w:instrText xml:space="preserve"> REF _Ref98410077 \w \h </w:instrText>
      </w:r>
      <w:r>
        <w:fldChar w:fldCharType="separate"/>
      </w:r>
      <w:r w:rsidR="009A233D">
        <w:t>8(a)</w:t>
      </w:r>
      <w:r>
        <w:fldChar w:fldCharType="end"/>
      </w:r>
      <w:r>
        <w:t>.</w:t>
      </w:r>
    </w:p>
    <w:p w14:paraId="759E1066" w14:textId="77777777" w:rsidR="00B614D9" w:rsidRPr="006447C2" w:rsidRDefault="00B614D9" w:rsidP="00B614D9">
      <w:pPr>
        <w:pStyle w:val="Definition"/>
        <w:numPr>
          <w:ilvl w:val="0"/>
          <w:numId w:val="5"/>
        </w:numPr>
        <w:tabs>
          <w:tab w:val="num" w:pos="964"/>
        </w:tabs>
      </w:pPr>
      <w:r w:rsidRPr="003B7621">
        <w:rPr>
          <w:b/>
        </w:rPr>
        <w:t>Loss</w:t>
      </w:r>
      <w:r>
        <w:t xml:space="preserve"> </w:t>
      </w:r>
      <w:r w:rsidRPr="006447C2">
        <w:t>means any:</w:t>
      </w:r>
    </w:p>
    <w:p w14:paraId="4BE81F1A" w14:textId="77777777" w:rsidR="00B614D9" w:rsidRPr="006447C2" w:rsidRDefault="00B614D9" w:rsidP="00827FF5">
      <w:pPr>
        <w:pStyle w:val="DefinitionNum2"/>
        <w:numPr>
          <w:ilvl w:val="1"/>
          <w:numId w:val="44"/>
        </w:numPr>
      </w:pPr>
      <w:r w:rsidRPr="006447C2">
        <w:t>loss, damage (including damages at common law or in equity), liability, debt</w:t>
      </w:r>
      <w:r>
        <w:t xml:space="preserve">, </w:t>
      </w:r>
      <w:r w:rsidRPr="006447C2">
        <w:t xml:space="preserve">cost (including legal costs, deductibles or increased premiums), expense, fee, compensation, </w:t>
      </w:r>
      <w:r w:rsidRPr="00BC2B39">
        <w:t>charge or other amount; or</w:t>
      </w:r>
    </w:p>
    <w:p w14:paraId="22FE00A3" w14:textId="77777777" w:rsidR="00B614D9" w:rsidRPr="00BC2B39" w:rsidRDefault="00B614D9" w:rsidP="00827FF5">
      <w:pPr>
        <w:pStyle w:val="DefinitionNum2"/>
        <w:numPr>
          <w:ilvl w:val="1"/>
          <w:numId w:val="44"/>
        </w:numPr>
      </w:pPr>
      <w:r w:rsidRPr="006447C2">
        <w:t>fine or penalty (</w:t>
      </w:r>
      <w:r w:rsidRPr="00BC2B39">
        <w:t>to the extent not prohibited by Law),</w:t>
      </w:r>
    </w:p>
    <w:p w14:paraId="056B3F0A" w14:textId="77777777" w:rsidR="00B614D9" w:rsidRDefault="00B614D9" w:rsidP="00B614D9">
      <w:pPr>
        <w:pStyle w:val="IndentParaLevel1"/>
        <w:numPr>
          <w:ilvl w:val="0"/>
          <w:numId w:val="5"/>
        </w:numPr>
        <w:tabs>
          <w:tab w:val="num" w:pos="964"/>
        </w:tabs>
      </w:pPr>
      <w:r w:rsidRPr="007E7B05">
        <w:t xml:space="preserve">whether </w:t>
      </w:r>
      <w:r w:rsidRPr="00E0180F">
        <w:t xml:space="preserve">direct, indirect, consequential, </w:t>
      </w:r>
      <w:r w:rsidRPr="00BC2B39">
        <w:t>present</w:t>
      </w:r>
      <w:r>
        <w:t xml:space="preserve">, </w:t>
      </w:r>
      <w:r w:rsidRPr="007E7B05">
        <w:t>future, fixed, unascertained, actual or contingent.</w:t>
      </w:r>
    </w:p>
    <w:p w14:paraId="7E5E2398" w14:textId="77777777" w:rsidR="00B614D9" w:rsidRPr="005E25CF" w:rsidRDefault="00B614D9" w:rsidP="00B614D9">
      <w:pPr>
        <w:pStyle w:val="IndentParaLevel1"/>
      </w:pPr>
      <w:r>
        <w:rPr>
          <w:b/>
        </w:rPr>
        <w:t xml:space="preserve">Manufacture </w:t>
      </w:r>
      <w:r w:rsidRPr="005E25CF">
        <w:t>includes construction, manufacture and assembly.</w:t>
      </w:r>
    </w:p>
    <w:p w14:paraId="7C886A90" w14:textId="77777777" w:rsidR="00B614D9" w:rsidRDefault="00B614D9" w:rsidP="00B614D9">
      <w:pPr>
        <w:pStyle w:val="DefinitionNum2"/>
        <w:numPr>
          <w:ilvl w:val="0"/>
          <w:numId w:val="0"/>
        </w:numPr>
        <w:ind w:left="964"/>
      </w:pPr>
      <w:r>
        <w:rPr>
          <w:b/>
        </w:rPr>
        <w:t xml:space="preserve">Manufacture </w:t>
      </w:r>
      <w:r w:rsidRPr="006025B0">
        <w:rPr>
          <w:b/>
        </w:rPr>
        <w:t>Completion</w:t>
      </w:r>
      <w:r>
        <w:t xml:space="preserve"> means, in respect of a Component: </w:t>
      </w:r>
    </w:p>
    <w:p w14:paraId="186D0955" w14:textId="77777777" w:rsidR="00B614D9" w:rsidRDefault="00B614D9" w:rsidP="00827FF5">
      <w:pPr>
        <w:pStyle w:val="DefinitionNum2"/>
        <w:numPr>
          <w:ilvl w:val="1"/>
          <w:numId w:val="35"/>
        </w:numPr>
      </w:pPr>
      <w:r>
        <w:t>the Component Part is free from Defects, other than minor Defects which:</w:t>
      </w:r>
    </w:p>
    <w:p w14:paraId="2A0BAE77" w14:textId="77777777" w:rsidR="00B614D9" w:rsidRPr="00897C92" w:rsidRDefault="00B614D9" w:rsidP="00827FF5">
      <w:pPr>
        <w:pStyle w:val="DefinitionNum2"/>
        <w:numPr>
          <w:ilvl w:val="2"/>
          <w:numId w:val="35"/>
        </w:numPr>
      </w:pPr>
      <w:r>
        <w:t xml:space="preserve">do not prevent the Component from </w:t>
      </w:r>
      <w:r w:rsidRPr="006447C2">
        <w:t xml:space="preserve">being reasonably capable of being used for the purposes stated in or reasonably able to be inferred from </w:t>
      </w:r>
      <w:r>
        <w:t>&lt;##the Contract&gt;; and</w:t>
      </w:r>
    </w:p>
    <w:p w14:paraId="1D30C1A2" w14:textId="77777777" w:rsidR="00B614D9" w:rsidRDefault="00B614D9" w:rsidP="00827FF5">
      <w:pPr>
        <w:pStyle w:val="DefinitionNum2"/>
        <w:numPr>
          <w:ilvl w:val="2"/>
          <w:numId w:val="35"/>
        </w:numPr>
      </w:pPr>
      <w:r w:rsidRPr="00C07B63">
        <w:t xml:space="preserve">can be corrected without prejudicing the convenient use of the </w:t>
      </w:r>
      <w:r>
        <w:t xml:space="preserve">Component; and </w:t>
      </w:r>
    </w:p>
    <w:p w14:paraId="72811261" w14:textId="77777777" w:rsidR="00B614D9" w:rsidRPr="006447C2" w:rsidRDefault="00B614D9" w:rsidP="00827FF5">
      <w:pPr>
        <w:pStyle w:val="DefinitionNum2"/>
        <w:numPr>
          <w:ilvl w:val="1"/>
          <w:numId w:val="35"/>
        </w:numPr>
      </w:pPr>
      <w:r>
        <w:t xml:space="preserve">all </w:t>
      </w:r>
      <w:r w:rsidRPr="006447C2">
        <w:t xml:space="preserve">tests required by </w:t>
      </w:r>
      <w:r>
        <w:t xml:space="preserve">&lt;##the Contract&gt; </w:t>
      </w:r>
      <w:r w:rsidRPr="006447C2">
        <w:t xml:space="preserve">to be carried out and passed </w:t>
      </w:r>
      <w:r>
        <w:t xml:space="preserve">to achieve Manufacture Completion </w:t>
      </w:r>
      <w:r w:rsidRPr="006447C2">
        <w:t xml:space="preserve">have been carried out and passed; </w:t>
      </w:r>
    </w:p>
    <w:p w14:paraId="5CAB0BB9" w14:textId="77777777" w:rsidR="00B614D9" w:rsidRPr="006447C2" w:rsidRDefault="00B614D9" w:rsidP="00827FF5">
      <w:pPr>
        <w:pStyle w:val="DefinitionNum2"/>
        <w:numPr>
          <w:ilvl w:val="1"/>
          <w:numId w:val="35"/>
        </w:numPr>
      </w:pPr>
      <w:r>
        <w:t xml:space="preserve">all </w:t>
      </w:r>
      <w:r w:rsidRPr="006447C2">
        <w:t>documents</w:t>
      </w:r>
      <w:r>
        <w:t xml:space="preserve"> and </w:t>
      </w:r>
      <w:r w:rsidRPr="006447C2">
        <w:t xml:space="preserve">information required by </w:t>
      </w:r>
      <w:r>
        <w:t xml:space="preserve">&lt;##the Contract&gt; </w:t>
      </w:r>
      <w:r w:rsidRPr="006447C2">
        <w:t xml:space="preserve">to be provided to the </w:t>
      </w:r>
      <w:r>
        <w:t xml:space="preserve">Principal to achieve Manufacture Completion </w:t>
      </w:r>
      <w:r w:rsidRPr="006447C2">
        <w:t xml:space="preserve">have been so provided, including all </w:t>
      </w:r>
      <w:r>
        <w:t xml:space="preserve">Engineering Certificates required in connection with the relevant Component Part and all </w:t>
      </w:r>
      <w:r w:rsidRPr="006447C2">
        <w:t xml:space="preserve">Approvals as are </w:t>
      </w:r>
      <w:r>
        <w:t xml:space="preserve">necessary for the </w:t>
      </w:r>
      <w:r w:rsidRPr="006447C2">
        <w:t xml:space="preserve">use of the </w:t>
      </w:r>
      <w:r>
        <w:t>Component Part</w:t>
      </w:r>
      <w:r w:rsidRPr="006447C2">
        <w:t>; and</w:t>
      </w:r>
    </w:p>
    <w:p w14:paraId="28ED950B" w14:textId="77777777" w:rsidR="00B614D9" w:rsidRPr="006025B0" w:rsidRDefault="00B614D9" w:rsidP="00827FF5">
      <w:pPr>
        <w:pStyle w:val="DefinitionNum2"/>
        <w:numPr>
          <w:ilvl w:val="1"/>
          <w:numId w:val="35"/>
        </w:numPr>
      </w:pPr>
      <w:r w:rsidRPr="006447C2">
        <w:t xml:space="preserve">the </w:t>
      </w:r>
      <w:r>
        <w:t>Supplier has done everything identified in the Completion Schedule (or elsewhere in this Contract) as being required to be done before, or as a condition precedent to, Manufacture Completion.</w:t>
      </w:r>
    </w:p>
    <w:p w14:paraId="3D7BA2DC" w14:textId="3B02A264" w:rsidR="00B614D9" w:rsidRPr="005E25CF" w:rsidRDefault="00B614D9" w:rsidP="00B614D9">
      <w:pPr>
        <w:pStyle w:val="IndentParaLevel1"/>
      </w:pPr>
      <w:r>
        <w:rPr>
          <w:b/>
        </w:rPr>
        <w:t xml:space="preserve">Manufacture Completion Certificate </w:t>
      </w:r>
      <w:r w:rsidRPr="005E25CF">
        <w:t xml:space="preserve">has the meaning given in clause </w:t>
      </w:r>
      <w:r w:rsidRPr="005E25CF">
        <w:fldChar w:fldCharType="begin"/>
      </w:r>
      <w:r w:rsidRPr="005E25CF">
        <w:instrText xml:space="preserve"> REF _Ref100641974 \w \h </w:instrText>
      </w:r>
      <w:r>
        <w:instrText xml:space="preserve"> \* MERGEFORMAT </w:instrText>
      </w:r>
      <w:r w:rsidRPr="005E25CF">
        <w:fldChar w:fldCharType="separate"/>
      </w:r>
      <w:r w:rsidR="009A233D">
        <w:t>7.4(c)(i)</w:t>
      </w:r>
      <w:r w:rsidRPr="005E25CF">
        <w:fldChar w:fldCharType="end"/>
      </w:r>
      <w:r w:rsidRPr="005E25CF">
        <w:t>.</w:t>
      </w:r>
    </w:p>
    <w:p w14:paraId="4B239FEC" w14:textId="74A2E199" w:rsidR="00B614D9" w:rsidRPr="00974723" w:rsidRDefault="00B614D9" w:rsidP="00B614D9">
      <w:pPr>
        <w:pStyle w:val="IndentParaLevel1"/>
        <w:tabs>
          <w:tab w:val="num" w:pos="964"/>
        </w:tabs>
        <w:rPr>
          <w:b/>
        </w:rPr>
      </w:pPr>
      <w:r w:rsidRPr="00AE6EE3">
        <w:rPr>
          <w:b/>
          <w:color w:val="000000"/>
        </w:rPr>
        <w:t xml:space="preserve">Manufacturing Facility </w:t>
      </w:r>
      <w:r w:rsidRPr="00AE6EE3">
        <w:rPr>
          <w:color w:val="000000"/>
        </w:rPr>
        <w:t xml:space="preserve">means the location </w:t>
      </w:r>
      <w:r>
        <w:t xml:space="preserve">at which any Component or Component Part is Manufactured and includes those locations </w:t>
      </w:r>
      <w:r w:rsidRPr="00AE6EE3">
        <w:rPr>
          <w:color w:val="000000"/>
        </w:rPr>
        <w:t xml:space="preserve">identified in </w:t>
      </w:r>
      <w:r w:rsidRPr="009C237E">
        <w:t xml:space="preserve">Item </w:t>
      </w:r>
      <w:r w:rsidRPr="00B06B31">
        <w:t>&lt;</w:t>
      </w:r>
      <w:r>
        <w:t>##</w:t>
      </w:r>
      <w:r>
        <w:fldChar w:fldCharType="begin"/>
      </w:r>
      <w:r>
        <w:instrText xml:space="preserve"> REF _Ref101732284 \w \h </w:instrText>
      </w:r>
      <w:r>
        <w:fldChar w:fldCharType="separate"/>
      </w:r>
      <w:r w:rsidR="009A233D">
        <w:t>9</w:t>
      </w:r>
      <w:r>
        <w:fldChar w:fldCharType="end"/>
      </w:r>
      <w:r>
        <w:t xml:space="preserve"> replace with relevant </w:t>
      </w:r>
      <w:r w:rsidRPr="00FD095D">
        <w:t>reference to item in the Contract Particulars</w:t>
      </w:r>
      <w:r>
        <w:t xml:space="preserve"> of your contract</w:t>
      </w:r>
      <w:r w:rsidRPr="00FD095D">
        <w:t>&gt;</w:t>
      </w:r>
      <w:r w:rsidRPr="00AE6EE3">
        <w:rPr>
          <w:color w:val="000000"/>
        </w:rPr>
        <w:t>.</w:t>
      </w:r>
    </w:p>
    <w:p w14:paraId="30BAFDF2" w14:textId="77777777" w:rsidR="00B614D9" w:rsidRDefault="00B614D9" w:rsidP="00B614D9">
      <w:pPr>
        <w:pStyle w:val="Definition"/>
        <w:numPr>
          <w:ilvl w:val="0"/>
          <w:numId w:val="0"/>
        </w:numPr>
        <w:ind w:left="964"/>
      </w:pPr>
      <w:r>
        <w:rPr>
          <w:b/>
        </w:rPr>
        <w:t xml:space="preserve">Manufacturing </w:t>
      </w:r>
      <w:r w:rsidRPr="00CE10C2">
        <w:rPr>
          <w:b/>
        </w:rPr>
        <w:t>Problem</w:t>
      </w:r>
      <w:r>
        <w:t xml:space="preserve"> </w:t>
      </w:r>
      <w:r w:rsidRPr="006447C2">
        <w:t>means</w:t>
      </w:r>
      <w:r>
        <w:t xml:space="preserve"> a feature or requirement of a Component or Component Part as specified in the Component Designs that will result in:</w:t>
      </w:r>
    </w:p>
    <w:p w14:paraId="10AD0542" w14:textId="77777777" w:rsidR="00B614D9" w:rsidRDefault="00B614D9" w:rsidP="00827FF5">
      <w:pPr>
        <w:pStyle w:val="DefinitionNum2"/>
        <w:numPr>
          <w:ilvl w:val="1"/>
          <w:numId w:val="38"/>
        </w:numPr>
      </w:pPr>
      <w:r>
        <w:lastRenderedPageBreak/>
        <w:t>the work methodologies that are necessary or required for Manufacturing of the Component or Component Part in accordance with the Component Designs not being feasible;</w:t>
      </w:r>
    </w:p>
    <w:p w14:paraId="58AF6E5F" w14:textId="77777777" w:rsidR="00B614D9" w:rsidRDefault="00B614D9" w:rsidP="00827FF5">
      <w:pPr>
        <w:pStyle w:val="DefinitionNum2"/>
        <w:numPr>
          <w:ilvl w:val="1"/>
          <w:numId w:val="38"/>
        </w:numPr>
      </w:pPr>
      <w:r>
        <w:t xml:space="preserve">Manufacturing of the Component or Component Part in accordance with the Component Designs not being feasible within the timeframes required by &lt;##the Contract&gt; or for the &lt;##Contract Sum&gt;; </w:t>
      </w:r>
    </w:p>
    <w:p w14:paraId="5D2A1198" w14:textId="77777777" w:rsidR="00B614D9" w:rsidRDefault="00B614D9" w:rsidP="00827FF5">
      <w:pPr>
        <w:pStyle w:val="DefinitionNum2"/>
        <w:numPr>
          <w:ilvl w:val="1"/>
          <w:numId w:val="38"/>
        </w:numPr>
      </w:pPr>
      <w:r>
        <w:t>the Component or Component Part as specified in the Component Design not being able to be Manufactured in a safe manner; or</w:t>
      </w:r>
    </w:p>
    <w:p w14:paraId="31F1E151" w14:textId="77777777" w:rsidR="00B614D9" w:rsidRPr="00CE10C2" w:rsidRDefault="00B614D9" w:rsidP="00827FF5">
      <w:pPr>
        <w:pStyle w:val="DefinitionNum2"/>
        <w:numPr>
          <w:ilvl w:val="1"/>
          <w:numId w:val="38"/>
        </w:numPr>
      </w:pPr>
      <w:r>
        <w:t xml:space="preserve">additional work to ensure that the relevant part of the Component or Component Part is suitable for its intended purpose. </w:t>
      </w:r>
    </w:p>
    <w:p w14:paraId="275DA5E3" w14:textId="77777777" w:rsidR="00B614D9" w:rsidRDefault="00B614D9" w:rsidP="00B614D9">
      <w:pPr>
        <w:pStyle w:val="IndentParaLevel1"/>
      </w:pPr>
      <w:r w:rsidRPr="00AE6EE3">
        <w:rPr>
          <w:b/>
        </w:rPr>
        <w:t xml:space="preserve">Milestone </w:t>
      </w:r>
      <w:r>
        <w:t>means an event or stage in the performance of the &lt;##Supplier Activities&gt; as described as such (if at all) in the Milestone Schedule.</w:t>
      </w:r>
    </w:p>
    <w:p w14:paraId="4EB1B78D" w14:textId="77777777" w:rsidR="00B614D9" w:rsidRDefault="00B614D9" w:rsidP="00B614D9">
      <w:pPr>
        <w:pStyle w:val="IndentParaLevel1"/>
      </w:pPr>
      <w:r w:rsidRPr="00AE6EE3">
        <w:rPr>
          <w:b/>
        </w:rPr>
        <w:t>Milestone Date</w:t>
      </w:r>
      <w:r>
        <w:t xml:space="preserve"> means the date by which a Milestone must be achieved, as specified in the </w:t>
      </w:r>
      <w:r w:rsidRPr="009133B7">
        <w:t>Milestone</w:t>
      </w:r>
      <w:r>
        <w:t xml:space="preserve"> Schedule.</w:t>
      </w:r>
    </w:p>
    <w:p w14:paraId="12DB7E02" w14:textId="77777777" w:rsidR="00B614D9" w:rsidRDefault="00B614D9" w:rsidP="00B614D9">
      <w:pPr>
        <w:pStyle w:val="IndentParaLevel1"/>
      </w:pPr>
      <w:r>
        <w:rPr>
          <w:b/>
        </w:rPr>
        <w:t xml:space="preserve">Milestone Payment </w:t>
      </w:r>
      <w:r>
        <w:t>means so much of the &lt;##Contract Sum&gt; (as at the &lt;##Contract Date&gt;) as is specified in the Pricing Schedule to be payable on:</w:t>
      </w:r>
    </w:p>
    <w:p w14:paraId="097DC7C8" w14:textId="77777777" w:rsidR="00B614D9" w:rsidRDefault="00B614D9" w:rsidP="00827FF5">
      <w:pPr>
        <w:pStyle w:val="DefinitionNum2"/>
        <w:numPr>
          <w:ilvl w:val="1"/>
          <w:numId w:val="45"/>
        </w:numPr>
      </w:pPr>
      <w:r>
        <w:t>in respect of a Component Part, the achievement of Handover and Acceptance of a Component Part; and</w:t>
      </w:r>
    </w:p>
    <w:p w14:paraId="3965E7D9" w14:textId="77777777" w:rsidR="00B614D9" w:rsidRDefault="00B614D9" w:rsidP="00827FF5">
      <w:pPr>
        <w:pStyle w:val="DefinitionNum2"/>
        <w:numPr>
          <w:ilvl w:val="1"/>
          <w:numId w:val="45"/>
        </w:numPr>
      </w:pPr>
      <w:r>
        <w:t>in respect of any Milestone, achievement of the Milestone.</w:t>
      </w:r>
    </w:p>
    <w:p w14:paraId="157C3F69" w14:textId="77777777" w:rsidR="00B614D9" w:rsidRPr="005E25CF" w:rsidRDefault="00B614D9" w:rsidP="00B614D9">
      <w:pPr>
        <w:pStyle w:val="IndentParaLevel1"/>
      </w:pPr>
      <w:r w:rsidRPr="005E25CF">
        <w:rPr>
          <w:b/>
        </w:rPr>
        <w:t>Milestone Schedule</w:t>
      </w:r>
      <w:r>
        <w:t xml:space="preserve"> means </w:t>
      </w:r>
      <w:r w:rsidRPr="008D2DF4">
        <w:rPr>
          <w:szCs w:val="22"/>
        </w:rPr>
        <w:t>Schedule &lt;</w:t>
      </w:r>
      <w:r w:rsidRPr="00974723">
        <w:rPr>
          <w:szCs w:val="22"/>
        </w:rPr>
        <w:t>##</w:t>
      </w:r>
      <w:r w:rsidRPr="008D2DF4">
        <w:rPr>
          <w:szCs w:val="22"/>
        </w:rPr>
        <w:t>insert</w:t>
      </w:r>
      <w:r>
        <w:rPr>
          <w:szCs w:val="22"/>
        </w:rPr>
        <w:t>&gt;.</w:t>
      </w:r>
    </w:p>
    <w:p w14:paraId="5A994EDF" w14:textId="77777777" w:rsidR="00B614D9" w:rsidRPr="005E25CF" w:rsidRDefault="00B614D9" w:rsidP="00B614D9">
      <w:pPr>
        <w:pStyle w:val="IndentParaLevel1"/>
      </w:pPr>
      <w:r w:rsidRPr="005E25CF">
        <w:rPr>
          <w:b/>
          <w:szCs w:val="22"/>
        </w:rPr>
        <w:t>Moral Right</w:t>
      </w:r>
      <w:r>
        <w:rPr>
          <w:szCs w:val="22"/>
        </w:rPr>
        <w:t xml:space="preserve"> </w:t>
      </w:r>
      <w:r w:rsidRPr="0023308E">
        <w:t>h</w:t>
      </w:r>
      <w:r w:rsidRPr="00940EC4">
        <w:rPr>
          <w:szCs w:val="22"/>
        </w:rPr>
        <w:t xml:space="preserve">as the meaning given by the </w:t>
      </w:r>
      <w:r w:rsidRPr="00F053DA">
        <w:rPr>
          <w:i/>
          <w:szCs w:val="22"/>
        </w:rPr>
        <w:t>Copyright Act 1968</w:t>
      </w:r>
      <w:r w:rsidRPr="00940EC4">
        <w:rPr>
          <w:szCs w:val="22"/>
        </w:rPr>
        <w:t xml:space="preserve"> (Cth)</w:t>
      </w:r>
      <w:r w:rsidRPr="00585EB7">
        <w:t xml:space="preserve"> </w:t>
      </w:r>
      <w:r>
        <w:t>and if any work is used in any jurisdiction other than in Australia, any similar rights capable of protection under the laws of that jurisdiction</w:t>
      </w:r>
      <w:r w:rsidRPr="00940EC4">
        <w:rPr>
          <w:szCs w:val="22"/>
        </w:rPr>
        <w:t>.</w:t>
      </w:r>
    </w:p>
    <w:p w14:paraId="4673B5E6" w14:textId="73EE8E36" w:rsidR="00B614D9" w:rsidRPr="00C46484" w:rsidRDefault="00B614D9" w:rsidP="00B614D9">
      <w:pPr>
        <w:pStyle w:val="IndentParaLevel1"/>
      </w:pPr>
      <w:r w:rsidRPr="006025B0">
        <w:rPr>
          <w:b/>
          <w:szCs w:val="22"/>
        </w:rPr>
        <w:t>Other Contractor</w:t>
      </w:r>
      <w:r>
        <w:rPr>
          <w:szCs w:val="22"/>
        </w:rPr>
        <w:t xml:space="preserve"> means those </w:t>
      </w:r>
      <w:r w:rsidRPr="008D2DF4">
        <w:rPr>
          <w:szCs w:val="22"/>
        </w:rPr>
        <w:t xml:space="preserve">parties engaged by the Principal to perform Other Works and includes those parties identified in </w:t>
      </w:r>
      <w:r w:rsidRPr="009C237E">
        <w:t xml:space="preserve">Item </w:t>
      </w:r>
      <w:r w:rsidRPr="00B06B31">
        <w:t>&lt;</w:t>
      </w:r>
      <w:r>
        <w:t>##</w:t>
      </w:r>
      <w:r>
        <w:fldChar w:fldCharType="begin"/>
      </w:r>
      <w:r>
        <w:instrText xml:space="preserve"> REF _Ref101728242 \n \h </w:instrText>
      </w:r>
      <w:r>
        <w:fldChar w:fldCharType="separate"/>
      </w:r>
      <w:r w:rsidR="009A233D">
        <w:t>4</w:t>
      </w:r>
      <w:r>
        <w:fldChar w:fldCharType="end"/>
      </w:r>
      <w:r>
        <w:t xml:space="preserve"> replace with relevant </w:t>
      </w:r>
      <w:r w:rsidRPr="00FD095D">
        <w:t>reference to item in the Contract Particulars</w:t>
      </w:r>
      <w:r>
        <w:t xml:space="preserve"> of your contract</w:t>
      </w:r>
      <w:r w:rsidRPr="00FD095D">
        <w:t>&gt;</w:t>
      </w:r>
      <w:r w:rsidRPr="009C237E">
        <w:t>.</w:t>
      </w:r>
    </w:p>
    <w:p w14:paraId="6016202E" w14:textId="26BCED25" w:rsidR="00B614D9" w:rsidRPr="00974723" w:rsidRDefault="00B614D9" w:rsidP="00B614D9">
      <w:pPr>
        <w:pStyle w:val="IndentParaLevel1"/>
      </w:pPr>
      <w:r w:rsidRPr="00974723">
        <w:rPr>
          <w:b/>
          <w:szCs w:val="22"/>
        </w:rPr>
        <w:t>Other Works</w:t>
      </w:r>
      <w:r w:rsidRPr="00974723">
        <w:rPr>
          <w:szCs w:val="22"/>
        </w:rPr>
        <w:t xml:space="preserve"> means those physical things to be constructed or installed by a contractor other than the </w:t>
      </w:r>
      <w:r>
        <w:rPr>
          <w:szCs w:val="22"/>
        </w:rPr>
        <w:t>Supplier</w:t>
      </w:r>
      <w:r w:rsidRPr="00974723">
        <w:rPr>
          <w:szCs w:val="22"/>
        </w:rPr>
        <w:t xml:space="preserve"> engaged by the Principal identified in</w:t>
      </w:r>
      <w:r w:rsidRPr="00974723">
        <w:t xml:space="preserve"> Item &lt;##</w:t>
      </w:r>
      <w:r w:rsidRPr="00974723">
        <w:fldChar w:fldCharType="begin"/>
      </w:r>
      <w:r w:rsidRPr="00974723">
        <w:instrText xml:space="preserve"> REF _Ref101728242 \n \h </w:instrText>
      </w:r>
      <w:r>
        <w:instrText xml:space="preserve"> \* MERGEFORMAT </w:instrText>
      </w:r>
      <w:r w:rsidRPr="00974723">
        <w:fldChar w:fldCharType="separate"/>
      </w:r>
      <w:r w:rsidR="009A233D">
        <w:t>4</w:t>
      </w:r>
      <w:r w:rsidRPr="00974723">
        <w:fldChar w:fldCharType="end"/>
      </w:r>
      <w:r w:rsidRPr="00974723">
        <w:t xml:space="preserve"> replace with relevant reference to item in the Contract Particulars of your contract&gt; and described more fully in the Component Brief</w:t>
      </w:r>
      <w:r w:rsidRPr="00974723">
        <w:rPr>
          <w:szCs w:val="22"/>
        </w:rPr>
        <w:t>.</w:t>
      </w:r>
    </w:p>
    <w:p w14:paraId="4BDD6691" w14:textId="5A2215E1" w:rsidR="00B614D9" w:rsidRDefault="00B614D9" w:rsidP="00B614D9">
      <w:pPr>
        <w:pStyle w:val="IndentParaLevel1"/>
      </w:pPr>
      <w:r w:rsidRPr="005E25CF">
        <w:rPr>
          <w:b/>
          <w:szCs w:val="22"/>
        </w:rPr>
        <w:t>Payment Claim</w:t>
      </w:r>
      <w:r>
        <w:rPr>
          <w:szCs w:val="22"/>
        </w:rPr>
        <w:t xml:space="preserve"> has the meaning given in clause </w:t>
      </w:r>
      <w:r>
        <w:rPr>
          <w:szCs w:val="22"/>
        </w:rPr>
        <w:fldChar w:fldCharType="begin"/>
      </w:r>
      <w:r>
        <w:rPr>
          <w:szCs w:val="22"/>
        </w:rPr>
        <w:instrText xml:space="preserve"> REF _Ref96595106 \w \h </w:instrText>
      </w:r>
      <w:r>
        <w:rPr>
          <w:szCs w:val="22"/>
        </w:rPr>
      </w:r>
      <w:r>
        <w:rPr>
          <w:szCs w:val="22"/>
        </w:rPr>
        <w:fldChar w:fldCharType="separate"/>
      </w:r>
      <w:r w:rsidR="009A233D">
        <w:rPr>
          <w:szCs w:val="22"/>
        </w:rPr>
        <w:t>9.2(a)</w:t>
      </w:r>
      <w:r>
        <w:rPr>
          <w:szCs w:val="22"/>
        </w:rPr>
        <w:fldChar w:fldCharType="end"/>
      </w:r>
      <w:r>
        <w:rPr>
          <w:szCs w:val="22"/>
        </w:rPr>
        <w:t>.</w:t>
      </w:r>
    </w:p>
    <w:p w14:paraId="07B4AB0F" w14:textId="7CF9D364" w:rsidR="00B614D9" w:rsidRDefault="00B614D9" w:rsidP="00B614D9">
      <w:pPr>
        <w:pStyle w:val="IndentParaLevel1"/>
      </w:pPr>
      <w:r>
        <w:rPr>
          <w:b/>
          <w:szCs w:val="22"/>
        </w:rPr>
        <w:t xml:space="preserve">Payment Statement </w:t>
      </w:r>
      <w:r>
        <w:rPr>
          <w:bCs/>
          <w:szCs w:val="22"/>
        </w:rPr>
        <w:t xml:space="preserve">has the meaning given in clause </w:t>
      </w:r>
      <w:r>
        <w:rPr>
          <w:bCs/>
          <w:szCs w:val="22"/>
        </w:rPr>
        <w:fldChar w:fldCharType="begin"/>
      </w:r>
      <w:r>
        <w:rPr>
          <w:bCs/>
          <w:szCs w:val="22"/>
        </w:rPr>
        <w:instrText xml:space="preserve"> REF _Ref101504140 \w \h </w:instrText>
      </w:r>
      <w:r>
        <w:rPr>
          <w:bCs/>
          <w:szCs w:val="22"/>
        </w:rPr>
      </w:r>
      <w:r>
        <w:rPr>
          <w:bCs/>
          <w:szCs w:val="22"/>
        </w:rPr>
        <w:fldChar w:fldCharType="separate"/>
      </w:r>
      <w:r w:rsidR="009A233D">
        <w:rPr>
          <w:bCs/>
          <w:szCs w:val="22"/>
        </w:rPr>
        <w:t>9.4(a)</w:t>
      </w:r>
      <w:r>
        <w:rPr>
          <w:bCs/>
          <w:szCs w:val="22"/>
        </w:rPr>
        <w:fldChar w:fldCharType="end"/>
      </w:r>
      <w:r>
        <w:rPr>
          <w:bCs/>
          <w:szCs w:val="22"/>
        </w:rPr>
        <w:t>.</w:t>
      </w:r>
    </w:p>
    <w:p w14:paraId="391324E2" w14:textId="77777777" w:rsidR="00B614D9" w:rsidRDefault="00B614D9" w:rsidP="00B614D9">
      <w:pPr>
        <w:pStyle w:val="IndentParaLevel1"/>
        <w:numPr>
          <w:ilvl w:val="0"/>
          <w:numId w:val="0"/>
        </w:numPr>
        <w:ind w:left="964"/>
      </w:pPr>
      <w:r w:rsidRPr="002A7639">
        <w:rPr>
          <w:b/>
        </w:rPr>
        <w:t>PPS</w:t>
      </w:r>
      <w:r>
        <w:rPr>
          <w:b/>
        </w:rPr>
        <w:t xml:space="preserve"> </w:t>
      </w:r>
      <w:r w:rsidRPr="002A7639">
        <w:rPr>
          <w:b/>
        </w:rPr>
        <w:t>A</w:t>
      </w:r>
      <w:r>
        <w:rPr>
          <w:b/>
        </w:rPr>
        <w:t>ct</w:t>
      </w:r>
      <w:r w:rsidRPr="002A7639">
        <w:rPr>
          <w:b/>
        </w:rPr>
        <w:t xml:space="preserve"> </w:t>
      </w:r>
      <w:r w:rsidRPr="00FF42CE">
        <w:t xml:space="preserve">means the </w:t>
      </w:r>
      <w:r w:rsidRPr="002A7639">
        <w:rPr>
          <w:i/>
        </w:rPr>
        <w:t>Personal Property Securities Act 2009</w:t>
      </w:r>
      <w:r w:rsidRPr="00FF42CE">
        <w:t xml:space="preserve"> (Cth) and regulations made under that Act.</w:t>
      </w:r>
      <w:r>
        <w:t xml:space="preserve"> </w:t>
      </w:r>
    </w:p>
    <w:p w14:paraId="2E7AC20D" w14:textId="619B5839" w:rsidR="00B614D9" w:rsidRDefault="00B614D9" w:rsidP="00B614D9">
      <w:pPr>
        <w:pStyle w:val="IndentParaLevel1"/>
      </w:pPr>
      <w:r w:rsidRPr="005E25CF">
        <w:rPr>
          <w:b/>
        </w:rPr>
        <w:t>Project Participants</w:t>
      </w:r>
      <w:r>
        <w:t xml:space="preserve"> has the meaning given in Item </w:t>
      </w:r>
      <w:r w:rsidRPr="00B06B31">
        <w:t>&lt;</w:t>
      </w:r>
      <w:r>
        <w:t>##</w:t>
      </w:r>
      <w:r>
        <w:fldChar w:fldCharType="begin"/>
      </w:r>
      <w:r>
        <w:instrText xml:space="preserve"> REF _Ref101728301 \n \h </w:instrText>
      </w:r>
      <w:r>
        <w:fldChar w:fldCharType="separate"/>
      </w:r>
      <w:r w:rsidR="009A233D">
        <w:t>5</w:t>
      </w:r>
      <w:r>
        <w:fldChar w:fldCharType="end"/>
      </w:r>
      <w:r>
        <w:t xml:space="preserve"> replace with relevant </w:t>
      </w:r>
      <w:r w:rsidRPr="00FD095D">
        <w:t>reference to item in the Contract Particulars</w:t>
      </w:r>
      <w:r>
        <w:t xml:space="preserve"> of your contract</w:t>
      </w:r>
      <w:r w:rsidRPr="00FD095D">
        <w:t>&gt;</w:t>
      </w:r>
      <w:r>
        <w:t xml:space="preserve"> and includes any Other Contractors.</w:t>
      </w:r>
    </w:p>
    <w:p w14:paraId="36733F4B" w14:textId="7F746655" w:rsidR="00B614D9" w:rsidRDefault="00B614D9" w:rsidP="00B614D9">
      <w:pPr>
        <w:pStyle w:val="IndentParaLevel1"/>
      </w:pPr>
      <w:r w:rsidRPr="005E25CF">
        <w:rPr>
          <w:b/>
        </w:rPr>
        <w:t>Prototype</w:t>
      </w:r>
      <w:r>
        <w:t xml:space="preserve"> has the meaning identified in Item </w:t>
      </w:r>
      <w:r w:rsidRPr="00B06B31">
        <w:t>&lt;</w:t>
      </w:r>
      <w:r>
        <w:t>##</w:t>
      </w:r>
      <w:r>
        <w:fldChar w:fldCharType="begin"/>
      </w:r>
      <w:r>
        <w:instrText xml:space="preserve"> REF _Ref101729289 \n \h </w:instrText>
      </w:r>
      <w:r>
        <w:fldChar w:fldCharType="separate"/>
      </w:r>
      <w:r w:rsidR="009A233D">
        <w:t>7</w:t>
      </w:r>
      <w:r>
        <w:fldChar w:fldCharType="end"/>
      </w:r>
      <w:r>
        <w:t xml:space="preserve"> replace with relevant </w:t>
      </w:r>
      <w:r w:rsidRPr="00FD095D">
        <w:t>reference to item in the Contract Particulars</w:t>
      </w:r>
      <w:r>
        <w:t xml:space="preserve"> of your contract</w:t>
      </w:r>
      <w:r w:rsidRPr="00FD095D">
        <w:t>&gt;</w:t>
      </w:r>
      <w:r>
        <w:t xml:space="preserve"> and described more fully in the </w:t>
      </w:r>
      <w:r>
        <w:rPr>
          <w:szCs w:val="22"/>
        </w:rPr>
        <w:t>Component Brief</w:t>
      </w:r>
      <w:r>
        <w:t>.</w:t>
      </w:r>
    </w:p>
    <w:p w14:paraId="7E500087" w14:textId="5F860941" w:rsidR="00B614D9" w:rsidRDefault="00B614D9" w:rsidP="00B614D9">
      <w:pPr>
        <w:pStyle w:val="IndentParaLevel1"/>
      </w:pPr>
      <w:r w:rsidRPr="005E25CF">
        <w:rPr>
          <w:b/>
        </w:rPr>
        <w:t>Prototype Acceptance</w:t>
      </w:r>
      <w:r>
        <w:t xml:space="preserve"> has the meaning given in clause </w:t>
      </w:r>
      <w:r>
        <w:fldChar w:fldCharType="begin"/>
      </w:r>
      <w:r>
        <w:instrText xml:space="preserve"> REF _Ref100594588 \w \h </w:instrText>
      </w:r>
      <w:r>
        <w:fldChar w:fldCharType="separate"/>
      </w:r>
      <w:r w:rsidR="009A233D">
        <w:t>7.2(f)</w:t>
      </w:r>
      <w:r>
        <w:fldChar w:fldCharType="end"/>
      </w:r>
      <w:r>
        <w:t xml:space="preserve"> </w:t>
      </w:r>
    </w:p>
    <w:p w14:paraId="5E31248A" w14:textId="77777777" w:rsidR="00B614D9" w:rsidRDefault="00B614D9" w:rsidP="00B614D9">
      <w:pPr>
        <w:pStyle w:val="IndentParaLevel1"/>
      </w:pPr>
      <w:r w:rsidRPr="00EE0D54">
        <w:rPr>
          <w:b/>
        </w:rPr>
        <w:t>Prototype Payment</w:t>
      </w:r>
      <w:r>
        <w:t xml:space="preserve"> means so much of the &lt;##Contract Sum&gt; (as at the &lt;##Contract Date&gt;) as is specified in the Pricing Schedule, if any, to be payable in connection with the Manufacturing of the Prototype. </w:t>
      </w:r>
    </w:p>
    <w:p w14:paraId="1E53B8BF" w14:textId="7D87474B" w:rsidR="00B614D9" w:rsidRPr="00974723" w:rsidRDefault="00B614D9" w:rsidP="00B614D9">
      <w:pPr>
        <w:pStyle w:val="IndentParaLevel1"/>
      </w:pPr>
      <w:r>
        <w:rPr>
          <w:b/>
        </w:rPr>
        <w:lastRenderedPageBreak/>
        <w:t xml:space="preserve">Quality Management Plan </w:t>
      </w:r>
      <w:r w:rsidRPr="00974723">
        <w:t xml:space="preserve">means </w:t>
      </w:r>
      <w:r>
        <w:t xml:space="preserve">the Project Plan of that name described in clause </w:t>
      </w:r>
      <w:r>
        <w:fldChar w:fldCharType="begin"/>
      </w:r>
      <w:r>
        <w:instrText xml:space="preserve"> REF _Ref109634525 \w \h </w:instrText>
      </w:r>
      <w:r>
        <w:fldChar w:fldCharType="separate"/>
      </w:r>
      <w:r w:rsidR="009A233D">
        <w:t>7.1</w:t>
      </w:r>
      <w:r>
        <w:fldChar w:fldCharType="end"/>
      </w:r>
      <w:r>
        <w:t xml:space="preserve">, the requirements for which are specified in </w:t>
      </w:r>
      <w:r w:rsidRPr="005711A6">
        <w:t xml:space="preserve">&lt;##insert </w:t>
      </w:r>
      <w:r>
        <w:t>name and section of the contract document in which the requirements for the Quality Management Plan appear&gt;</w:t>
      </w:r>
      <w:r w:rsidRPr="00974723">
        <w:t>.</w:t>
      </w:r>
    </w:p>
    <w:p w14:paraId="0CE33F79" w14:textId="73DE129F" w:rsidR="00B614D9" w:rsidRDefault="00B614D9" w:rsidP="00B614D9">
      <w:pPr>
        <w:pStyle w:val="IndentParaLevel1"/>
        <w:numPr>
          <w:ilvl w:val="0"/>
          <w:numId w:val="0"/>
        </w:numPr>
        <w:ind w:left="964"/>
      </w:pPr>
      <w:r w:rsidRPr="001B2518">
        <w:rPr>
          <w:b/>
        </w:rPr>
        <w:t>Relevant Personal Property</w:t>
      </w:r>
      <w:r>
        <w:rPr>
          <w:b/>
        </w:rPr>
        <w:t xml:space="preserve"> </w:t>
      </w:r>
      <w:r w:rsidRPr="005E25CF">
        <w:t xml:space="preserve">has the meaning given in clause </w:t>
      </w:r>
      <w:r w:rsidRPr="005E25CF">
        <w:fldChar w:fldCharType="begin"/>
      </w:r>
      <w:r w:rsidRPr="005E25CF">
        <w:instrText xml:space="preserve"> REF _Ref100599797 \w \h </w:instrText>
      </w:r>
      <w:r>
        <w:instrText xml:space="preserve"> \* MERGEFORMAT </w:instrText>
      </w:r>
      <w:r w:rsidRPr="005E25CF">
        <w:fldChar w:fldCharType="separate"/>
      </w:r>
      <w:r w:rsidR="009A233D">
        <w:t>3.1(a)(iv)</w:t>
      </w:r>
      <w:r w:rsidRPr="005E25CF">
        <w:fldChar w:fldCharType="end"/>
      </w:r>
      <w:r w:rsidRPr="005E25CF">
        <w:t>.</w:t>
      </w:r>
    </w:p>
    <w:p w14:paraId="0506AE65" w14:textId="0F2567AC" w:rsidR="00B614D9" w:rsidRDefault="00B614D9" w:rsidP="00B614D9">
      <w:pPr>
        <w:pStyle w:val="IndentParaLevel1"/>
      </w:pPr>
      <w:r w:rsidRPr="005E25CF">
        <w:rPr>
          <w:b/>
        </w:rPr>
        <w:t>Retained Temporary Works</w:t>
      </w:r>
      <w:r>
        <w:t xml:space="preserve"> has the meaning identified in Item </w:t>
      </w:r>
      <w:r w:rsidRPr="00B06B31">
        <w:t>&lt;</w:t>
      </w:r>
      <w:r>
        <w:t>##</w:t>
      </w:r>
      <w:r>
        <w:fldChar w:fldCharType="begin"/>
      </w:r>
      <w:r>
        <w:instrText xml:space="preserve"> REF _Ref101728334 \n \h </w:instrText>
      </w:r>
      <w:r>
        <w:fldChar w:fldCharType="separate"/>
      </w:r>
      <w:r w:rsidR="009A233D">
        <w:t>2</w:t>
      </w:r>
      <w:r>
        <w:fldChar w:fldCharType="end"/>
      </w:r>
      <w:r>
        <w:t xml:space="preserve"> replace with relevant </w:t>
      </w:r>
      <w:r w:rsidRPr="00FD095D">
        <w:t>reference to item in the Contract Particulars</w:t>
      </w:r>
      <w:r>
        <w:t xml:space="preserve"> of your contract</w:t>
      </w:r>
      <w:r w:rsidRPr="00FD095D">
        <w:t>&gt;</w:t>
      </w:r>
      <w:r>
        <w:t xml:space="preserve"> and described more fully in the </w:t>
      </w:r>
      <w:r>
        <w:rPr>
          <w:szCs w:val="22"/>
        </w:rPr>
        <w:t>Component Brief</w:t>
      </w:r>
      <w:r>
        <w:t>.</w:t>
      </w:r>
    </w:p>
    <w:p w14:paraId="4B3AE1AD" w14:textId="03BEE0AB" w:rsidR="00B614D9" w:rsidRDefault="00B614D9" w:rsidP="00B614D9">
      <w:pPr>
        <w:pStyle w:val="IndentParaLevel1"/>
      </w:pPr>
      <w:r>
        <w:rPr>
          <w:b/>
        </w:rPr>
        <w:t>RTW</w:t>
      </w:r>
      <w:r w:rsidRPr="005E25CF">
        <w:rPr>
          <w:b/>
        </w:rPr>
        <w:t xml:space="preserve"> </w:t>
      </w:r>
      <w:r w:rsidR="00D34B10">
        <w:rPr>
          <w:b/>
        </w:rPr>
        <w:t>Manufacture</w:t>
      </w:r>
      <w:r>
        <w:t xml:space="preserve"> has the meaning given in clause </w:t>
      </w:r>
      <w:r>
        <w:fldChar w:fldCharType="begin"/>
      </w:r>
      <w:r>
        <w:instrText xml:space="preserve"> REF _Ref100594748 \w \h </w:instrText>
      </w:r>
      <w:r>
        <w:fldChar w:fldCharType="separate"/>
      </w:r>
      <w:r w:rsidR="009A233D">
        <w:t>5.2(e)</w:t>
      </w:r>
      <w:r>
        <w:fldChar w:fldCharType="end"/>
      </w:r>
      <w:r>
        <w:t>.</w:t>
      </w:r>
    </w:p>
    <w:p w14:paraId="2CF092AC" w14:textId="77777777" w:rsidR="00B614D9" w:rsidRDefault="00B614D9" w:rsidP="00B614D9">
      <w:pPr>
        <w:pStyle w:val="IndentParaLevel1"/>
      </w:pPr>
      <w:r>
        <w:rPr>
          <w:b/>
        </w:rPr>
        <w:t>RTW</w:t>
      </w:r>
      <w:r w:rsidRPr="005E25CF">
        <w:rPr>
          <w:b/>
        </w:rPr>
        <w:t xml:space="preserve"> Milestone</w:t>
      </w:r>
      <w:r>
        <w:t xml:space="preserve"> has the meaning given to that term in the Milestone Schedule.</w:t>
      </w:r>
    </w:p>
    <w:p w14:paraId="2437AEBF" w14:textId="77777777" w:rsidR="00B614D9" w:rsidRDefault="00B614D9" w:rsidP="00B614D9">
      <w:pPr>
        <w:pStyle w:val="IndentParaLevel1"/>
      </w:pPr>
      <w:r>
        <w:rPr>
          <w:b/>
        </w:rPr>
        <w:t>RTW</w:t>
      </w:r>
      <w:r w:rsidRPr="005E25CF">
        <w:rPr>
          <w:b/>
        </w:rPr>
        <w:t xml:space="preserve"> Milestone Date</w:t>
      </w:r>
      <w:r>
        <w:t xml:space="preserve"> means the date set out in respect of the RTW Milestone in the Milestone Schedule.</w:t>
      </w:r>
    </w:p>
    <w:p w14:paraId="7B6FF696" w14:textId="77777777" w:rsidR="00B614D9" w:rsidRPr="00154638" w:rsidRDefault="00B614D9" w:rsidP="00B614D9">
      <w:pPr>
        <w:pStyle w:val="IndentParaLevel1"/>
      </w:pPr>
      <w:r w:rsidRPr="002A7639">
        <w:rPr>
          <w:b/>
        </w:rPr>
        <w:t>Security Interest</w:t>
      </w:r>
      <w:r>
        <w:t xml:space="preserve"> </w:t>
      </w:r>
      <w:r w:rsidRPr="00701FF2">
        <w:t>means a mortgage, charge, lien, pledge, security interest, title retention, preferential right, trust arrangement, encumbrance</w:t>
      </w:r>
      <w:r>
        <w:t xml:space="preserve"> and</w:t>
      </w:r>
      <w:r w:rsidRPr="00701FF2">
        <w:t xml:space="preserve"> contractual right of set off </w:t>
      </w:r>
      <w:r>
        <w:t>and includes a security interest within the meaning of the PPSA.</w:t>
      </w:r>
    </w:p>
    <w:p w14:paraId="1153E330" w14:textId="77777777" w:rsidR="00B614D9" w:rsidRDefault="00B614D9" w:rsidP="00B614D9">
      <w:pPr>
        <w:pStyle w:val="IndentParaLevel1"/>
      </w:pPr>
      <w:r>
        <w:rPr>
          <w:b/>
        </w:rPr>
        <w:t>Security of Payment Act</w:t>
      </w:r>
      <w:r>
        <w:t xml:space="preserve"> means the </w:t>
      </w:r>
      <w:r w:rsidRPr="00AF58FE">
        <w:rPr>
          <w:i/>
          <w:iCs/>
        </w:rPr>
        <w:t>Building and Construction Industry Security of Payment Act 2002</w:t>
      </w:r>
      <w:r>
        <w:t xml:space="preserve"> (Vic).</w:t>
      </w:r>
    </w:p>
    <w:p w14:paraId="5A3F644E" w14:textId="77777777" w:rsidR="00B614D9" w:rsidRDefault="00B614D9" w:rsidP="00B614D9">
      <w:pPr>
        <w:pStyle w:val="IndentParaLevel1"/>
        <w:tabs>
          <w:tab w:val="num" w:pos="1928"/>
        </w:tabs>
      </w:pPr>
      <w:r w:rsidRPr="003C1075">
        <w:rPr>
          <w:b/>
          <w:bCs/>
        </w:rPr>
        <w:t xml:space="preserve">Supplier IP </w:t>
      </w:r>
      <w:r>
        <w:t xml:space="preserve">means </w:t>
      </w:r>
      <w:r w:rsidRPr="00777751">
        <w:t>Intellectual Property Rights</w:t>
      </w:r>
      <w:r w:rsidRPr="008368B1">
        <w:t xml:space="preserve"> </w:t>
      </w:r>
      <w:r w:rsidRPr="00BD5EC1">
        <w:t xml:space="preserve">owned by or licensed to the </w:t>
      </w:r>
      <w:r>
        <w:t xml:space="preserve">Supplier </w:t>
      </w:r>
      <w:r w:rsidRPr="00BD5EC1">
        <w:t>(or a third party) which</w:t>
      </w:r>
      <w:r>
        <w:t xml:space="preserve"> were: </w:t>
      </w:r>
    </w:p>
    <w:p w14:paraId="4CF7E332" w14:textId="77777777" w:rsidR="00B614D9" w:rsidRDefault="00B614D9" w:rsidP="00827FF5">
      <w:pPr>
        <w:pStyle w:val="DefinitionNum2"/>
        <w:numPr>
          <w:ilvl w:val="1"/>
          <w:numId w:val="46"/>
        </w:numPr>
      </w:pPr>
      <w:r>
        <w:t xml:space="preserve">brought into </w:t>
      </w:r>
      <w:r w:rsidRPr="003C1075">
        <w:rPr>
          <w:szCs w:val="26"/>
        </w:rPr>
        <w:t>existence</w:t>
      </w:r>
      <w:r w:rsidRPr="00856C87">
        <w:t xml:space="preserve"> </w:t>
      </w:r>
      <w:r w:rsidRPr="00176AA4">
        <w:t xml:space="preserve">prior to the </w:t>
      </w:r>
      <w:r>
        <w:t xml:space="preserve">&lt;##Contract Date&gt; </w:t>
      </w:r>
      <w:r w:rsidRPr="00176AA4">
        <w:t xml:space="preserve">for general use in the </w:t>
      </w:r>
      <w:r>
        <w:t>Supplier</w:t>
      </w:r>
      <w:r w:rsidRPr="00176AA4">
        <w:t xml:space="preserve">'s (or third party's) </w:t>
      </w:r>
      <w:r>
        <w:t>M</w:t>
      </w:r>
      <w:r w:rsidRPr="00176AA4">
        <w:t>anufacturing processes</w:t>
      </w:r>
      <w:r>
        <w:t>; or</w:t>
      </w:r>
    </w:p>
    <w:p w14:paraId="5CD3CD5A" w14:textId="77777777" w:rsidR="00B614D9" w:rsidRDefault="00B614D9" w:rsidP="00827FF5">
      <w:pPr>
        <w:pStyle w:val="DefinitionNum2"/>
        <w:numPr>
          <w:ilvl w:val="1"/>
          <w:numId w:val="46"/>
        </w:numPr>
      </w:pPr>
      <w:r>
        <w:t xml:space="preserve">developed by the Supplier (or a third party) completely independently of the &lt;##Supplier's Activities&gt;, </w:t>
      </w:r>
    </w:p>
    <w:p w14:paraId="4479EDE1" w14:textId="77777777" w:rsidR="00B614D9" w:rsidRDefault="00B614D9" w:rsidP="00B614D9">
      <w:pPr>
        <w:pStyle w:val="IndentParaLevel1"/>
        <w:tabs>
          <w:tab w:val="num" w:pos="1928"/>
        </w:tabs>
      </w:pPr>
      <w:r>
        <w:t xml:space="preserve">but excludes: </w:t>
      </w:r>
    </w:p>
    <w:p w14:paraId="14A7B811" w14:textId="77777777" w:rsidR="00B614D9" w:rsidRDefault="00B614D9" w:rsidP="00827FF5">
      <w:pPr>
        <w:pStyle w:val="DefinitionNum2"/>
        <w:numPr>
          <w:ilvl w:val="1"/>
          <w:numId w:val="46"/>
        </w:numPr>
      </w:pPr>
      <w:r>
        <w:t>Intellectual Property Rights in or related to the Retained Temporary Works; and</w:t>
      </w:r>
    </w:p>
    <w:p w14:paraId="014D2A2A" w14:textId="2B0846F0" w:rsidR="00B614D9" w:rsidRDefault="00B614D9" w:rsidP="00827FF5">
      <w:pPr>
        <w:pStyle w:val="DefinitionNum2"/>
        <w:numPr>
          <w:ilvl w:val="1"/>
          <w:numId w:val="46"/>
        </w:numPr>
      </w:pPr>
      <w:r>
        <w:t>without limiting paragraph (c), the M</w:t>
      </w:r>
      <w:r w:rsidRPr="00176AA4">
        <w:t>anufacturing processes</w:t>
      </w:r>
      <w:r>
        <w:t xml:space="preserve"> and documents (including shop drawings and fabrication drawings) that have been developed,</w:t>
      </w:r>
      <w:r w:rsidRPr="00856C87">
        <w:t xml:space="preserve"> </w:t>
      </w:r>
      <w:r>
        <w:t>or reviewed, commented on or approved by or on behalf of the Principal, in connection with the Retained Temporary Works, the Components, the &lt;##Supplier's Activities&gt; or the Design Deliverables</w:t>
      </w:r>
      <w:r w:rsidR="00C71B6D">
        <w:t xml:space="preserve"> which form part of the Developed IP</w:t>
      </w:r>
      <w:r>
        <w:t xml:space="preserve">. </w:t>
      </w:r>
    </w:p>
    <w:p w14:paraId="08573366" w14:textId="77777777" w:rsidR="00B614D9" w:rsidRDefault="00B614D9" w:rsidP="00B614D9">
      <w:pPr>
        <w:pStyle w:val="IndentParaLevel1"/>
      </w:pPr>
      <w:r w:rsidRPr="005E25CF">
        <w:rPr>
          <w:b/>
        </w:rPr>
        <w:t>Tax Invoice</w:t>
      </w:r>
      <w:r w:rsidRPr="00C46484">
        <w:t xml:space="preserve"> has the meaning given to them in GST Act.</w:t>
      </w:r>
    </w:p>
    <w:p w14:paraId="5987595B" w14:textId="2A2D036A" w:rsidR="001E1743" w:rsidRDefault="000C3E4B" w:rsidP="00176AA4">
      <w:pPr>
        <w:pStyle w:val="Heading1"/>
      </w:pPr>
      <w:r>
        <w:t>Not used</w:t>
      </w:r>
      <w:bookmarkEnd w:id="7"/>
      <w:r w:rsidR="00CC3E22" w:rsidRPr="009F154A">
        <w:rPr>
          <w:rStyle w:val="FootnoteReference"/>
          <w:rFonts w:ascii="Arial Bold" w:hAnsi="Arial Bold"/>
        </w:rPr>
        <w:footnoteReference w:id="1"/>
      </w:r>
      <w:r w:rsidR="001E1743" w:rsidRPr="009F154A">
        <w:rPr>
          <w:rFonts w:ascii="Arial Bold" w:hAnsi="Arial Bold"/>
        </w:rPr>
        <w:t xml:space="preserve"> </w:t>
      </w:r>
      <w:bookmarkEnd w:id="8"/>
    </w:p>
    <w:p w14:paraId="59D5CAAD" w14:textId="77777777" w:rsidR="000C3E4B" w:rsidRPr="000C3E4B" w:rsidRDefault="000C3E4B" w:rsidP="00AB6116">
      <w:pPr>
        <w:pStyle w:val="IndentParaLevel1"/>
        <w:spacing w:after="120"/>
      </w:pPr>
    </w:p>
    <w:p w14:paraId="2EE3929B" w14:textId="79CD4049" w:rsidR="00DE67A9" w:rsidRDefault="00DE67A9" w:rsidP="00176AA4">
      <w:pPr>
        <w:pStyle w:val="Heading1"/>
      </w:pPr>
      <w:r w:rsidRPr="00176AA4">
        <w:t>PPS Act</w:t>
      </w:r>
    </w:p>
    <w:tbl>
      <w:tblPr>
        <w:tblStyle w:val="TableGrid"/>
        <w:tblW w:w="0" w:type="auto"/>
        <w:tblInd w:w="964" w:type="dxa"/>
        <w:tblLook w:val="04A0" w:firstRow="1" w:lastRow="0" w:firstColumn="1" w:lastColumn="0" w:noHBand="0" w:noVBand="1"/>
      </w:tblPr>
      <w:tblGrid>
        <w:gridCol w:w="8807"/>
      </w:tblGrid>
      <w:tr w:rsidR="009026DD" w14:paraId="2C56FEB6" w14:textId="77777777" w:rsidTr="00974723">
        <w:tc>
          <w:tcPr>
            <w:tcW w:w="9344" w:type="dxa"/>
            <w:shd w:val="clear" w:color="auto" w:fill="CFD7F1" w:themeFill="accent3" w:themeFillTint="33"/>
          </w:tcPr>
          <w:p w14:paraId="3C332835" w14:textId="18F1EBC9" w:rsidR="009026DD" w:rsidRPr="009F154A" w:rsidRDefault="009026DD">
            <w:pPr>
              <w:pStyle w:val="IndentParaLevel1"/>
              <w:ind w:left="0"/>
            </w:pPr>
            <w:r w:rsidRPr="00974723">
              <w:rPr>
                <w:b/>
                <w:sz w:val="18"/>
                <w:szCs w:val="18"/>
              </w:rPr>
              <w:t>Guidance Note:</w:t>
            </w:r>
            <w:r w:rsidRPr="00974723">
              <w:rPr>
                <w:sz w:val="18"/>
                <w:szCs w:val="18"/>
              </w:rPr>
              <w:t xml:space="preserve"> </w:t>
            </w:r>
            <w:r w:rsidRPr="009026DD">
              <w:rPr>
                <w:sz w:val="18"/>
                <w:szCs w:val="18"/>
              </w:rPr>
              <w:t xml:space="preserve">If the Base Contract includes a clause in respect of the </w:t>
            </w:r>
            <w:r w:rsidRPr="00AF58FE">
              <w:rPr>
                <w:i/>
                <w:iCs/>
                <w:sz w:val="18"/>
                <w:szCs w:val="18"/>
              </w:rPr>
              <w:t>Personal Property Securities Act 2009</w:t>
            </w:r>
            <w:r w:rsidRPr="009026DD">
              <w:rPr>
                <w:sz w:val="18"/>
                <w:szCs w:val="18"/>
              </w:rPr>
              <w:t xml:space="preserve"> </w:t>
            </w:r>
            <w:r w:rsidR="00165029">
              <w:rPr>
                <w:sz w:val="18"/>
                <w:szCs w:val="18"/>
              </w:rPr>
              <w:t xml:space="preserve">(Cth) </w:t>
            </w:r>
            <w:r w:rsidR="00E43384">
              <w:rPr>
                <w:sz w:val="18"/>
                <w:szCs w:val="18"/>
              </w:rPr>
              <w:t>that clause should be deleted and replaced with th</w:t>
            </w:r>
            <w:r w:rsidR="00CC3E22">
              <w:rPr>
                <w:sz w:val="18"/>
                <w:szCs w:val="18"/>
              </w:rPr>
              <w:t>e</w:t>
            </w:r>
            <w:r w:rsidR="00E43384">
              <w:rPr>
                <w:sz w:val="18"/>
                <w:szCs w:val="18"/>
              </w:rPr>
              <w:t xml:space="preserve"> </w:t>
            </w:r>
            <w:r w:rsidR="00CC3E22">
              <w:rPr>
                <w:sz w:val="18"/>
                <w:szCs w:val="18"/>
              </w:rPr>
              <w:t xml:space="preserve">following </w:t>
            </w:r>
            <w:r w:rsidRPr="009026DD">
              <w:rPr>
                <w:sz w:val="18"/>
                <w:szCs w:val="18"/>
              </w:rPr>
              <w:t>clause</w:t>
            </w:r>
            <w:r w:rsidR="00E43384">
              <w:rPr>
                <w:sz w:val="18"/>
                <w:szCs w:val="18"/>
              </w:rPr>
              <w:t xml:space="preserve">. If the Base Clause does not include a </w:t>
            </w:r>
            <w:r w:rsidR="00E43384" w:rsidRPr="009026DD">
              <w:rPr>
                <w:sz w:val="18"/>
                <w:szCs w:val="18"/>
              </w:rPr>
              <w:t xml:space="preserve">clause in respect of the </w:t>
            </w:r>
            <w:r w:rsidR="00E43384" w:rsidRPr="00AF58FE">
              <w:rPr>
                <w:i/>
                <w:iCs/>
                <w:sz w:val="18"/>
                <w:szCs w:val="18"/>
              </w:rPr>
              <w:t>Personal Property Securities Act 2009</w:t>
            </w:r>
            <w:r w:rsidR="00E43384" w:rsidRPr="009026DD">
              <w:rPr>
                <w:sz w:val="18"/>
                <w:szCs w:val="18"/>
              </w:rPr>
              <w:t xml:space="preserve"> </w:t>
            </w:r>
            <w:r w:rsidR="00165029">
              <w:rPr>
                <w:sz w:val="18"/>
                <w:szCs w:val="18"/>
              </w:rPr>
              <w:t xml:space="preserve">(Cth) </w:t>
            </w:r>
            <w:r w:rsidR="00E43384">
              <w:rPr>
                <w:sz w:val="18"/>
                <w:szCs w:val="18"/>
              </w:rPr>
              <w:t xml:space="preserve">this clause </w:t>
            </w:r>
            <w:r w:rsidRPr="009026DD">
              <w:rPr>
                <w:sz w:val="18"/>
                <w:szCs w:val="18"/>
              </w:rPr>
              <w:t xml:space="preserve">should be added as a new clause in the Base Contract, </w:t>
            </w:r>
            <w:r w:rsidR="00E43384">
              <w:rPr>
                <w:sz w:val="18"/>
                <w:szCs w:val="18"/>
              </w:rPr>
              <w:t>preferably</w:t>
            </w:r>
            <w:r w:rsidRPr="009026DD">
              <w:rPr>
                <w:sz w:val="18"/>
                <w:szCs w:val="18"/>
              </w:rPr>
              <w:t xml:space="preserve"> immediately after any existing </w:t>
            </w:r>
            <w:r w:rsidR="00E43384">
              <w:rPr>
                <w:sz w:val="18"/>
                <w:szCs w:val="18"/>
              </w:rPr>
              <w:t xml:space="preserve">payment </w:t>
            </w:r>
            <w:r w:rsidRPr="009026DD">
              <w:rPr>
                <w:sz w:val="18"/>
                <w:szCs w:val="18"/>
              </w:rPr>
              <w:t>clause.</w:t>
            </w:r>
          </w:p>
          <w:p w14:paraId="119A6022" w14:textId="006933F0" w:rsidR="00CC3E22" w:rsidRPr="009F154A" w:rsidRDefault="00CC3E22" w:rsidP="009F154A">
            <w:pPr>
              <w:pStyle w:val="IndentParaLevel1"/>
              <w:ind w:left="0"/>
              <w:rPr>
                <w:sz w:val="18"/>
                <w:szCs w:val="18"/>
              </w:rPr>
            </w:pPr>
            <w:r w:rsidRPr="009F154A">
              <w:rPr>
                <w:sz w:val="18"/>
                <w:szCs w:val="18"/>
              </w:rPr>
              <w:t xml:space="preserve">The PPS Register is an official register created under the PPS Act and administered by the Registrar of Personal Property Securities. It operates as a public noticeboard of security interests in personal property. </w:t>
            </w:r>
            <w:r w:rsidRPr="009F154A">
              <w:rPr>
                <w:sz w:val="18"/>
                <w:szCs w:val="18"/>
              </w:rPr>
              <w:lastRenderedPageBreak/>
              <w:t>The Registrar is appointed by the Attorney General's Department. The Registrar's office sits in a Commonwealth government department called the Australian Financial Security Authority (AFSA). </w:t>
            </w:r>
          </w:p>
          <w:p w14:paraId="00DB11D4" w14:textId="77777777" w:rsidR="00CC3E22" w:rsidRPr="00AF58FE" w:rsidRDefault="00CC3E22" w:rsidP="00CC3E22">
            <w:pPr>
              <w:pStyle w:val="IndentParaLevel1"/>
              <w:ind w:left="0"/>
            </w:pPr>
            <w:r w:rsidRPr="009F154A">
              <w:rPr>
                <w:sz w:val="18"/>
                <w:szCs w:val="18"/>
              </w:rPr>
              <w:t>The PPS allows the agency to take an effective security interest</w:t>
            </w:r>
            <w:r w:rsidR="00E13076" w:rsidRPr="009F154A">
              <w:rPr>
                <w:sz w:val="18"/>
                <w:szCs w:val="18"/>
              </w:rPr>
              <w:t xml:space="preserve"> in</w:t>
            </w:r>
            <w:r w:rsidRPr="009F154A">
              <w:rPr>
                <w:sz w:val="18"/>
                <w:szCs w:val="18"/>
              </w:rPr>
              <w:t xml:space="preserve"> the Component or Component Parts</w:t>
            </w:r>
            <w:r w:rsidR="001C5DC0">
              <w:rPr>
                <w:sz w:val="18"/>
                <w:szCs w:val="18"/>
              </w:rPr>
              <w:t xml:space="preserve"> upon payment for them</w:t>
            </w:r>
            <w:r w:rsidR="00C71B6D">
              <w:rPr>
                <w:sz w:val="18"/>
                <w:szCs w:val="18"/>
              </w:rPr>
              <w:t>,</w:t>
            </w:r>
            <w:r w:rsidRPr="009F154A">
              <w:rPr>
                <w:sz w:val="18"/>
                <w:szCs w:val="18"/>
              </w:rPr>
              <w:t xml:space="preserve"> provided the clauses below are included in the Base Contract.</w:t>
            </w:r>
          </w:p>
          <w:p w14:paraId="64AF18CB" w14:textId="69C040AA" w:rsidR="00165029" w:rsidRDefault="00B93901">
            <w:pPr>
              <w:pStyle w:val="IndentParaLevel1"/>
              <w:ind w:left="0"/>
            </w:pPr>
            <w:r w:rsidRPr="00AF58FE">
              <w:rPr>
                <w:sz w:val="18"/>
                <w:szCs w:val="18"/>
              </w:rPr>
              <w:t>In broad terms, a security interest is an interest in personal property</w:t>
            </w:r>
            <w:r w:rsidR="00BE669D" w:rsidRPr="00AF58FE">
              <w:rPr>
                <w:sz w:val="18"/>
                <w:szCs w:val="18"/>
              </w:rPr>
              <w:t xml:space="preserve">, which includes goods and contractual rights. Under these Model Clauses, the security interests with which an agency should primarily be concerned will arise </w:t>
            </w:r>
            <w:r w:rsidR="00165029" w:rsidRPr="00AF58FE">
              <w:rPr>
                <w:sz w:val="18"/>
                <w:szCs w:val="18"/>
              </w:rPr>
              <w:t xml:space="preserve">when </w:t>
            </w:r>
            <w:r w:rsidR="00BE669D" w:rsidRPr="00AF58FE">
              <w:rPr>
                <w:sz w:val="18"/>
                <w:szCs w:val="18"/>
              </w:rPr>
              <w:t>the agency pays for a Component and becomes entitled to ownership of that Component</w:t>
            </w:r>
            <w:r w:rsidR="009F2149" w:rsidRPr="00AF58FE">
              <w:rPr>
                <w:sz w:val="18"/>
                <w:szCs w:val="18"/>
              </w:rPr>
              <w:t>, Component Part or Retain</w:t>
            </w:r>
            <w:r w:rsidR="00186935" w:rsidRPr="00AF58FE">
              <w:rPr>
                <w:sz w:val="18"/>
                <w:szCs w:val="18"/>
              </w:rPr>
              <w:t>ed</w:t>
            </w:r>
            <w:r w:rsidR="009F2149" w:rsidRPr="00AF58FE">
              <w:rPr>
                <w:sz w:val="18"/>
                <w:szCs w:val="18"/>
              </w:rPr>
              <w:t xml:space="preserve"> Temporary Works</w:t>
            </w:r>
            <w:r w:rsidR="00BE669D" w:rsidRPr="00AF58FE">
              <w:rPr>
                <w:sz w:val="18"/>
                <w:szCs w:val="18"/>
              </w:rPr>
              <w:t>.</w:t>
            </w:r>
            <w:r w:rsidR="00BE669D">
              <w:rPr>
                <w:color w:val="000000"/>
              </w:rPr>
              <w:t xml:space="preserve"> </w:t>
            </w:r>
          </w:p>
        </w:tc>
      </w:tr>
    </w:tbl>
    <w:p w14:paraId="6B7C117B" w14:textId="77777777" w:rsidR="00DE67A9" w:rsidRPr="00176AA4" w:rsidRDefault="00DE67A9" w:rsidP="00AB6116">
      <w:pPr>
        <w:pStyle w:val="Heading2"/>
        <w:spacing w:before="240"/>
      </w:pPr>
      <w:bookmarkStart w:id="16" w:name="_Ref96596572"/>
      <w:bookmarkStart w:id="17" w:name="_Hlk110545042"/>
      <w:r w:rsidRPr="00176AA4">
        <w:lastRenderedPageBreak/>
        <w:t>Security Interests</w:t>
      </w:r>
      <w:bookmarkEnd w:id="16"/>
    </w:p>
    <w:p w14:paraId="11B79F56" w14:textId="611690E3" w:rsidR="00DE67A9" w:rsidRPr="00AF58FE" w:rsidRDefault="00DE67A9" w:rsidP="00DE67A9">
      <w:pPr>
        <w:pStyle w:val="IndentParaLevel1"/>
      </w:pPr>
      <w:r w:rsidRPr="0004372A">
        <w:t xml:space="preserve">The </w:t>
      </w:r>
      <w:r w:rsidR="000C3E4B">
        <w:t>Supplier</w:t>
      </w:r>
      <w:r w:rsidRPr="00176AA4">
        <w:t xml:space="preserve"> </w:t>
      </w:r>
      <w:r w:rsidRPr="001B2518">
        <w:t>acknowledges</w:t>
      </w:r>
      <w:r w:rsidRPr="00176AA4">
        <w:t xml:space="preserve"> and </w:t>
      </w:r>
      <w:r w:rsidRPr="00AF58FE">
        <w:t>agrees that:</w:t>
      </w:r>
    </w:p>
    <w:p w14:paraId="285F235C" w14:textId="1E7ACB11" w:rsidR="009F2149" w:rsidRPr="00AF58FE" w:rsidRDefault="00DE67A9" w:rsidP="00176AA4">
      <w:pPr>
        <w:pStyle w:val="Heading3"/>
      </w:pPr>
      <w:bookmarkStart w:id="18" w:name="_Ref328563243"/>
      <w:r w:rsidRPr="00AF58FE">
        <w:t xml:space="preserve">the Principal </w:t>
      </w:r>
      <w:r w:rsidR="009F2149" w:rsidRPr="00AF58FE">
        <w:t>may:</w:t>
      </w:r>
    </w:p>
    <w:p w14:paraId="293AB1FC" w14:textId="29AAD3A7" w:rsidR="009F2149" w:rsidRPr="00AF58FE" w:rsidRDefault="009F2149" w:rsidP="009F2149">
      <w:pPr>
        <w:pStyle w:val="Heading4"/>
      </w:pPr>
      <w:bookmarkStart w:id="19" w:name="_Hlk110554033"/>
      <w:r w:rsidRPr="00AF58FE">
        <w:t xml:space="preserve">immediately upon title in Components and Component Parts passing to the Principal under clause </w:t>
      </w:r>
      <w:r w:rsidRPr="00AF58FE">
        <w:fldChar w:fldCharType="begin"/>
      </w:r>
      <w:r w:rsidRPr="00AF58FE">
        <w:instrText xml:space="preserve"> REF _Ref110550116 \w \h </w:instrText>
      </w:r>
      <w:r w:rsidR="00AF58FE" w:rsidRPr="00AF58FE">
        <w:instrText xml:space="preserve"> \* MERGEFORMAT </w:instrText>
      </w:r>
      <w:r w:rsidRPr="00AF58FE">
        <w:fldChar w:fldCharType="separate"/>
      </w:r>
      <w:r w:rsidR="009A233D">
        <w:t>9.5(d)</w:t>
      </w:r>
      <w:r w:rsidRPr="00AF58FE">
        <w:fldChar w:fldCharType="end"/>
      </w:r>
      <w:r w:rsidRPr="00AF58FE">
        <w:t>;</w:t>
      </w:r>
    </w:p>
    <w:p w14:paraId="4BCADB66" w14:textId="54241049" w:rsidR="009F2149" w:rsidRPr="00AF58FE" w:rsidRDefault="009F2149" w:rsidP="009F2149">
      <w:pPr>
        <w:pStyle w:val="Heading4"/>
      </w:pPr>
      <w:r w:rsidRPr="00AF58FE">
        <w:t xml:space="preserve">immediately upon title in the Retained Temporary Works passing to the Principal under clause </w:t>
      </w:r>
      <w:r w:rsidRPr="00AF58FE">
        <w:fldChar w:fldCharType="begin"/>
      </w:r>
      <w:r w:rsidRPr="00AF58FE">
        <w:instrText xml:space="preserve"> REF _Ref110550134 \w \h </w:instrText>
      </w:r>
      <w:r w:rsidR="00AF58FE" w:rsidRPr="00AF58FE">
        <w:instrText xml:space="preserve"> \* MERGEFORMAT </w:instrText>
      </w:r>
      <w:r w:rsidRPr="00AF58FE">
        <w:fldChar w:fldCharType="separate"/>
      </w:r>
      <w:r w:rsidR="009A233D">
        <w:t>5.3(a)</w:t>
      </w:r>
      <w:r w:rsidRPr="00AF58FE">
        <w:fldChar w:fldCharType="end"/>
      </w:r>
      <w:r w:rsidRPr="00AF58FE">
        <w:t>; and</w:t>
      </w:r>
    </w:p>
    <w:bookmarkEnd w:id="19"/>
    <w:p w14:paraId="3C2163C4" w14:textId="67CD0731" w:rsidR="009F2149" w:rsidRDefault="00DE67A9" w:rsidP="009F2149">
      <w:pPr>
        <w:pStyle w:val="Heading4"/>
      </w:pPr>
      <w:r w:rsidRPr="00176AA4">
        <w:t xml:space="preserve">at any </w:t>
      </w:r>
      <w:r w:rsidR="009F2149">
        <w:t xml:space="preserve">other </w:t>
      </w:r>
      <w:r w:rsidRPr="00176AA4">
        <w:t xml:space="preserve">time </w:t>
      </w:r>
      <w:bookmarkStart w:id="20" w:name="_Hlk110554047"/>
      <w:r w:rsidR="009F2149">
        <w:t xml:space="preserve">if and to the extent that the Principal </w:t>
      </w:r>
      <w:bookmarkEnd w:id="20"/>
      <w:r w:rsidRPr="00176AA4">
        <w:t xml:space="preserve">forms a belief on reasonable grounds that the Principal is, or will become, a secured party arising out of or in connection with </w:t>
      </w:r>
      <w:r w:rsidR="009026DD">
        <w:t>&lt;##</w:t>
      </w:r>
      <w:r w:rsidR="009026DD" w:rsidRPr="009026DD">
        <w:t xml:space="preserve"> </w:t>
      </w:r>
      <w:r w:rsidR="009026DD" w:rsidRPr="00176AA4">
        <w:t xml:space="preserve">the </w:t>
      </w:r>
      <w:r w:rsidR="009026DD">
        <w:t>Contract&gt;</w:t>
      </w:r>
      <w:r w:rsidR="00165029">
        <w:t>,</w:t>
      </w:r>
      <w:r w:rsidRPr="00176AA4">
        <w:t xml:space="preserve"> </w:t>
      </w:r>
    </w:p>
    <w:p w14:paraId="4C685F43" w14:textId="3F99CF99" w:rsidR="00DE67A9" w:rsidRPr="00176AA4" w:rsidRDefault="00DE67A9" w:rsidP="00AF58FE">
      <w:pPr>
        <w:pStyle w:val="Heading4"/>
        <w:numPr>
          <w:ilvl w:val="0"/>
          <w:numId w:val="0"/>
        </w:numPr>
        <w:ind w:left="1928"/>
      </w:pPr>
      <w:r w:rsidRPr="00176AA4">
        <w:t xml:space="preserve">at the </w:t>
      </w:r>
      <w:r w:rsidR="000C3E4B">
        <w:t>Supplier</w:t>
      </w:r>
      <w:r w:rsidRPr="00176AA4">
        <w:t>'s expense</w:t>
      </w:r>
      <w:r w:rsidR="009F2149">
        <w:t>,</w:t>
      </w:r>
      <w:r w:rsidRPr="00176AA4">
        <w:t xml:space="preserve"> take all steps that the Principal considers advisable to:</w:t>
      </w:r>
      <w:bookmarkEnd w:id="18"/>
    </w:p>
    <w:p w14:paraId="5B1B6FF2" w14:textId="77777777" w:rsidR="00DE67A9" w:rsidRPr="00176AA4" w:rsidRDefault="00DE67A9" w:rsidP="00176AA4">
      <w:pPr>
        <w:pStyle w:val="Heading4"/>
      </w:pPr>
      <w:bookmarkStart w:id="21" w:name="_Ref100599797"/>
      <w:r w:rsidRPr="00176AA4">
        <w:t xml:space="preserve">perfect, protect, record, register, amend or remove the registration of, the Principal's </w:t>
      </w:r>
      <w:r>
        <w:t xml:space="preserve">Security Interest </w:t>
      </w:r>
      <w:r w:rsidRPr="00176AA4">
        <w:t>in any relevant personal property that is the subject of this</w:t>
      </w:r>
      <w:r w:rsidRPr="006B09CB">
        <w:t xml:space="preserve"> </w:t>
      </w:r>
      <w:r>
        <w:t>Security Interest</w:t>
      </w:r>
      <w:r w:rsidRPr="00176AA4">
        <w:t xml:space="preserve"> (</w:t>
      </w:r>
      <w:r w:rsidRPr="001B2518">
        <w:rPr>
          <w:b/>
        </w:rPr>
        <w:t>Relevant Personal Property</w:t>
      </w:r>
      <w:r w:rsidRPr="00176AA4">
        <w:t>); and</w:t>
      </w:r>
      <w:bookmarkEnd w:id="21"/>
    </w:p>
    <w:p w14:paraId="46A27240" w14:textId="77777777" w:rsidR="00DE67A9" w:rsidRPr="00176AA4" w:rsidRDefault="00DE67A9" w:rsidP="00176AA4">
      <w:pPr>
        <w:pStyle w:val="Heading4"/>
      </w:pPr>
      <w:r w:rsidRPr="00176AA4">
        <w:t xml:space="preserve">better </w:t>
      </w:r>
      <w:r w:rsidRPr="009B1AD9">
        <w:t>secure</w:t>
      </w:r>
      <w:r w:rsidRPr="00176AA4">
        <w:t xml:space="preserve"> the Principal's position in respect of Relevant Personal Property under the PPS Act;</w:t>
      </w:r>
    </w:p>
    <w:bookmarkEnd w:id="17"/>
    <w:p w14:paraId="6105EB32" w14:textId="19D8D8BC" w:rsidR="00DE67A9" w:rsidRPr="00176AA4" w:rsidRDefault="00DE67A9" w:rsidP="00176AA4">
      <w:pPr>
        <w:pStyle w:val="Heading3"/>
      </w:pPr>
      <w:r w:rsidRPr="00176AA4">
        <w:t xml:space="preserve">it will do all things reasonably necessary to assist the Principal to take the steps described in clause </w:t>
      </w:r>
      <w:r>
        <w:fldChar w:fldCharType="begin"/>
      </w:r>
      <w:r>
        <w:instrText xml:space="preserve"> REF _Ref328563243 \w \h </w:instrText>
      </w:r>
      <w:r>
        <w:fldChar w:fldCharType="separate"/>
      </w:r>
      <w:r w:rsidR="009A233D">
        <w:t>3.1(a)</w:t>
      </w:r>
      <w:r>
        <w:fldChar w:fldCharType="end"/>
      </w:r>
      <w:r w:rsidRPr="00176AA4">
        <w:t>;</w:t>
      </w:r>
    </w:p>
    <w:p w14:paraId="3B1CD739" w14:textId="77777777" w:rsidR="00DE67A9" w:rsidRPr="00176AA4" w:rsidRDefault="00DE67A9" w:rsidP="00176AA4">
      <w:pPr>
        <w:pStyle w:val="Heading3"/>
      </w:pPr>
      <w:r w:rsidRPr="00176AA4">
        <w:t xml:space="preserve">it irrevocably and unconditionally waives its right to receive any verification statement in respect of any financing statement or financing change statement relating to any </w:t>
      </w:r>
      <w:r>
        <w:t>Security Interests</w:t>
      </w:r>
      <w:r w:rsidRPr="00176AA4">
        <w:t xml:space="preserve"> of the Principal in Relevant Personal Property;</w:t>
      </w:r>
    </w:p>
    <w:p w14:paraId="5C797B6C" w14:textId="1B7382BF" w:rsidR="00DE67A9" w:rsidRPr="00176AA4" w:rsidRDefault="00DE67A9" w:rsidP="00176AA4">
      <w:pPr>
        <w:pStyle w:val="Heading3"/>
      </w:pPr>
      <w:r w:rsidRPr="00176AA4">
        <w:t xml:space="preserve">if, and only if, the Principal is or becomes a secured party in relation to Relevant Personal Property, and to the extent only that Chapter 4 of the PPS Act would otherwise apply to an enforcement of a </w:t>
      </w:r>
      <w:r>
        <w:t xml:space="preserve">Security Interest </w:t>
      </w:r>
      <w:r w:rsidRPr="00176AA4">
        <w:t xml:space="preserve">in Relevant Personal Property, the </w:t>
      </w:r>
      <w:r w:rsidR="000C3E4B">
        <w:t>Supplier</w:t>
      </w:r>
      <w:r w:rsidRPr="00176AA4">
        <w:t xml:space="preserve"> and the Principal agree that, pursuant to section 115 of the PPS Act, the following provisions of the PPS Act do not apply in relation to those </w:t>
      </w:r>
      <w:r>
        <w:t>Security Interests</w:t>
      </w:r>
      <w:r w:rsidRPr="00176AA4">
        <w:t xml:space="preserve"> to the extent, if any, mentioned in section 115: section 117, section 118, section 120, subsection 121(4), section 125, section 129, section 130, subsection 132(3)(d), subsection 132(4), section 142, and section 143;</w:t>
      </w:r>
    </w:p>
    <w:p w14:paraId="3B80D6A5" w14:textId="39159290" w:rsidR="00DE67A9" w:rsidRPr="00176AA4" w:rsidRDefault="00DE67A9" w:rsidP="00176AA4">
      <w:pPr>
        <w:pStyle w:val="Heading3"/>
      </w:pPr>
      <w:r w:rsidRPr="00176AA4">
        <w:t xml:space="preserve">subject to section 275(7) of the PPS Act, it will not disclose the contents of </w:t>
      </w:r>
      <w:r w:rsidR="009026DD">
        <w:t>&lt;##the Contract&gt;</w:t>
      </w:r>
      <w:r w:rsidR="003672AD">
        <w:t>;</w:t>
      </w:r>
      <w:r w:rsidRPr="00176AA4">
        <w:t xml:space="preserve"> the amount or performance obligation secured by the Principal's </w:t>
      </w:r>
      <w:r>
        <w:t xml:space="preserve">Security Interest </w:t>
      </w:r>
      <w:r w:rsidRPr="00176AA4">
        <w:t>in Relevant Personal Property and the other information mentioned in section 275(1) of the PPS Act pursuant to section 275(4) of the PPS Act;</w:t>
      </w:r>
    </w:p>
    <w:p w14:paraId="58B74DCF" w14:textId="77777777" w:rsidR="00DE67A9" w:rsidRPr="00176AA4" w:rsidRDefault="00DE67A9" w:rsidP="00176AA4">
      <w:pPr>
        <w:pStyle w:val="Heading3"/>
      </w:pPr>
      <w:r w:rsidRPr="00176AA4">
        <w:t>it must immediately notify the Principal if it becomes aware of any person other than the Principal taking steps to register, or registering, a financing statement in relation to Relevant Personal Property; and</w:t>
      </w:r>
    </w:p>
    <w:p w14:paraId="0B30DE30" w14:textId="77777777" w:rsidR="00DE67A9" w:rsidRPr="00176AA4" w:rsidRDefault="00DE67A9" w:rsidP="00176AA4">
      <w:pPr>
        <w:pStyle w:val="Heading3"/>
      </w:pPr>
      <w:r w:rsidRPr="00176AA4">
        <w:t xml:space="preserve">it must arrange for the removal or cessation of any registration of any </w:t>
      </w:r>
      <w:r>
        <w:t xml:space="preserve">Security Interest </w:t>
      </w:r>
      <w:r w:rsidRPr="00176AA4">
        <w:t>that affects the priority of the Principal's interest in Relevant Personal Property.</w:t>
      </w:r>
    </w:p>
    <w:p w14:paraId="6CC87EB3" w14:textId="189CED27" w:rsidR="00DE67A9" w:rsidRPr="00176AA4" w:rsidRDefault="00DE67A9" w:rsidP="00DE67A9">
      <w:pPr>
        <w:pStyle w:val="IndentParaLevel1"/>
      </w:pPr>
      <w:r w:rsidRPr="00176AA4">
        <w:t xml:space="preserve">For the purposes of this clause </w:t>
      </w:r>
      <w:r>
        <w:rPr>
          <w:rFonts w:asciiTheme="minorHAnsi" w:hAnsiTheme="minorHAnsi" w:cstheme="minorHAnsi"/>
        </w:rPr>
        <w:fldChar w:fldCharType="begin"/>
      </w:r>
      <w:r>
        <w:rPr>
          <w:rFonts w:asciiTheme="minorHAnsi" w:hAnsiTheme="minorHAnsi" w:cstheme="minorHAnsi"/>
        </w:rPr>
        <w:instrText xml:space="preserve"> REF _Ref96596572 \w \h  \* MERGEFORMAT </w:instrText>
      </w:r>
      <w:r>
        <w:rPr>
          <w:rFonts w:asciiTheme="minorHAnsi" w:hAnsiTheme="minorHAnsi" w:cstheme="minorHAnsi"/>
        </w:rPr>
      </w:r>
      <w:r>
        <w:rPr>
          <w:rFonts w:asciiTheme="minorHAnsi" w:hAnsiTheme="minorHAnsi" w:cstheme="minorHAnsi"/>
        </w:rPr>
        <w:fldChar w:fldCharType="separate"/>
      </w:r>
      <w:r w:rsidR="009A233D">
        <w:rPr>
          <w:rFonts w:asciiTheme="minorHAnsi" w:hAnsiTheme="minorHAnsi" w:cstheme="minorHAnsi"/>
        </w:rPr>
        <w:t>3.1</w:t>
      </w:r>
      <w:r>
        <w:rPr>
          <w:rFonts w:asciiTheme="minorHAnsi" w:hAnsiTheme="minorHAnsi" w:cstheme="minorHAnsi"/>
        </w:rPr>
        <w:fldChar w:fldCharType="end"/>
      </w:r>
      <w:r w:rsidRPr="00176AA4">
        <w:t>, "financing statement", "financing change statement", "personal property", "registration", "secured party" and "verification statement" each have the meaning given to those terms in the PPS Act.</w:t>
      </w:r>
    </w:p>
    <w:p w14:paraId="62B179C2" w14:textId="77777777" w:rsidR="00DE67A9" w:rsidRPr="00176AA4" w:rsidRDefault="00DE67A9" w:rsidP="00176AA4">
      <w:pPr>
        <w:pStyle w:val="Heading2"/>
      </w:pPr>
      <w:r w:rsidRPr="00176AA4">
        <w:t>Indemnity</w:t>
      </w:r>
    </w:p>
    <w:p w14:paraId="4D98F47F" w14:textId="3217E699" w:rsidR="00DE67A9" w:rsidRDefault="00DE67A9" w:rsidP="00DE67A9">
      <w:pPr>
        <w:pStyle w:val="IndentParaLevel1"/>
      </w:pPr>
      <w:r w:rsidRPr="00176AA4">
        <w:t xml:space="preserve">The </w:t>
      </w:r>
      <w:r w:rsidR="000C3E4B">
        <w:t>Supplier</w:t>
      </w:r>
      <w:r w:rsidRPr="00176AA4">
        <w:t xml:space="preserve"> must indemnify the Principal on demand from any </w:t>
      </w:r>
      <w:r>
        <w:t>Claims against, or Loss suffered or incurred by</w:t>
      </w:r>
      <w:r w:rsidRPr="00176AA4">
        <w:t xml:space="preserve"> the Principal, arising out of or in connection with any breach by the </w:t>
      </w:r>
      <w:r w:rsidR="000C3E4B">
        <w:t>Supplier</w:t>
      </w:r>
      <w:r w:rsidRPr="00176AA4">
        <w:t xml:space="preserve"> of its obligations under clause </w:t>
      </w:r>
      <w:r>
        <w:rPr>
          <w:rFonts w:asciiTheme="minorHAnsi" w:hAnsiTheme="minorHAnsi" w:cstheme="minorHAnsi"/>
        </w:rPr>
        <w:fldChar w:fldCharType="begin"/>
      </w:r>
      <w:r>
        <w:rPr>
          <w:rFonts w:asciiTheme="minorHAnsi" w:hAnsiTheme="minorHAnsi" w:cstheme="minorHAnsi"/>
        </w:rPr>
        <w:instrText xml:space="preserve"> REF _Ref96596572 \w \h  \* MERGEFORMAT </w:instrText>
      </w:r>
      <w:r>
        <w:rPr>
          <w:rFonts w:asciiTheme="minorHAnsi" w:hAnsiTheme="minorHAnsi" w:cstheme="minorHAnsi"/>
        </w:rPr>
      </w:r>
      <w:r>
        <w:rPr>
          <w:rFonts w:asciiTheme="minorHAnsi" w:hAnsiTheme="minorHAnsi" w:cstheme="minorHAnsi"/>
        </w:rPr>
        <w:fldChar w:fldCharType="separate"/>
      </w:r>
      <w:r w:rsidR="009A233D">
        <w:rPr>
          <w:rFonts w:asciiTheme="minorHAnsi" w:hAnsiTheme="minorHAnsi" w:cstheme="minorHAnsi"/>
        </w:rPr>
        <w:t>3.1</w:t>
      </w:r>
      <w:r>
        <w:rPr>
          <w:rFonts w:asciiTheme="minorHAnsi" w:hAnsiTheme="minorHAnsi" w:cstheme="minorHAnsi"/>
        </w:rPr>
        <w:fldChar w:fldCharType="end"/>
      </w:r>
      <w:r w:rsidRPr="00176AA4">
        <w:t>.</w:t>
      </w:r>
    </w:p>
    <w:p w14:paraId="7FE890FD" w14:textId="522830DF" w:rsidR="00DE67A9" w:rsidRDefault="00DE67A9" w:rsidP="00176AA4">
      <w:pPr>
        <w:pStyle w:val="Heading1"/>
      </w:pPr>
      <w:r w:rsidRPr="00176AA4">
        <w:t>Intellectual Property Rights</w:t>
      </w:r>
      <w:r w:rsidR="001E1743" w:rsidRPr="00176AA4">
        <w:t xml:space="preserve"> </w:t>
      </w:r>
    </w:p>
    <w:tbl>
      <w:tblPr>
        <w:tblStyle w:val="TableGrid"/>
        <w:tblW w:w="0" w:type="auto"/>
        <w:tblInd w:w="964" w:type="dxa"/>
        <w:tblLook w:val="04A0" w:firstRow="1" w:lastRow="0" w:firstColumn="1" w:lastColumn="0" w:noHBand="0" w:noVBand="1"/>
      </w:tblPr>
      <w:tblGrid>
        <w:gridCol w:w="8807"/>
      </w:tblGrid>
      <w:tr w:rsidR="002A7639" w14:paraId="03F35AF0" w14:textId="77777777" w:rsidTr="00F278A8">
        <w:tc>
          <w:tcPr>
            <w:tcW w:w="9344" w:type="dxa"/>
            <w:shd w:val="clear" w:color="auto" w:fill="CFD7F1" w:themeFill="accent3" w:themeFillTint="33"/>
          </w:tcPr>
          <w:p w14:paraId="180F267C" w14:textId="58F7D118" w:rsidR="008466B9" w:rsidRPr="005E25CF" w:rsidRDefault="002A7639" w:rsidP="002A7639">
            <w:pPr>
              <w:pStyle w:val="IndentParaLevel1"/>
              <w:ind w:left="0"/>
              <w:rPr>
                <w:sz w:val="18"/>
                <w:szCs w:val="18"/>
              </w:rPr>
            </w:pPr>
            <w:r w:rsidRPr="00062115">
              <w:rPr>
                <w:b/>
                <w:sz w:val="18"/>
                <w:szCs w:val="18"/>
              </w:rPr>
              <w:t>Guidance Note:</w:t>
            </w:r>
            <w:r>
              <w:rPr>
                <w:b/>
                <w:sz w:val="18"/>
                <w:szCs w:val="18"/>
              </w:rPr>
              <w:t xml:space="preserve"> </w:t>
            </w:r>
            <w:r w:rsidR="008466B9">
              <w:rPr>
                <w:sz w:val="18"/>
                <w:szCs w:val="18"/>
              </w:rPr>
              <w:t xml:space="preserve">A specific IP clause is required for </w:t>
            </w:r>
            <w:r w:rsidR="00E43384">
              <w:rPr>
                <w:sz w:val="18"/>
                <w:szCs w:val="18"/>
              </w:rPr>
              <w:t xml:space="preserve">Contracts employing </w:t>
            </w:r>
            <w:r w:rsidR="008466B9">
              <w:rPr>
                <w:sz w:val="18"/>
                <w:szCs w:val="18"/>
              </w:rPr>
              <w:t xml:space="preserve">Offsite Construction. </w:t>
            </w:r>
            <w:r w:rsidR="00C71B6D">
              <w:rPr>
                <w:sz w:val="18"/>
                <w:szCs w:val="18"/>
              </w:rPr>
              <w:t>M</w:t>
            </w:r>
            <w:r w:rsidR="008466B9" w:rsidRPr="005E25CF">
              <w:rPr>
                <w:sz w:val="18"/>
                <w:szCs w:val="18"/>
              </w:rPr>
              <w:t xml:space="preserve">anufacturing processes in Offsite Construction procurement are often proprietary in nature, and </w:t>
            </w:r>
            <w:r w:rsidR="000C3E4B">
              <w:rPr>
                <w:sz w:val="18"/>
                <w:szCs w:val="18"/>
              </w:rPr>
              <w:t>Supplier</w:t>
            </w:r>
            <w:r w:rsidR="008466B9" w:rsidRPr="005E25CF">
              <w:rPr>
                <w:sz w:val="18"/>
                <w:szCs w:val="18"/>
              </w:rPr>
              <w:t xml:space="preserve">s frequently attempt to carve their </w:t>
            </w:r>
            <w:r w:rsidR="00E43384">
              <w:rPr>
                <w:sz w:val="18"/>
                <w:szCs w:val="18"/>
              </w:rPr>
              <w:t xml:space="preserve">proprietary </w:t>
            </w:r>
            <w:r w:rsidR="008466B9" w:rsidRPr="005E25CF">
              <w:rPr>
                <w:sz w:val="18"/>
                <w:szCs w:val="18"/>
              </w:rPr>
              <w:t>manufacturing processes out from any licences granted to the Principal in respect of background IP</w:t>
            </w:r>
            <w:r w:rsidR="00E43384">
              <w:rPr>
                <w:sz w:val="18"/>
                <w:szCs w:val="18"/>
              </w:rPr>
              <w:t xml:space="preserve"> (IP not created for the purposes of the Contract).</w:t>
            </w:r>
          </w:p>
          <w:p w14:paraId="18441E2B" w14:textId="001D4443" w:rsidR="002A7639" w:rsidRPr="005E25CF" w:rsidRDefault="002A7639" w:rsidP="002A7639">
            <w:pPr>
              <w:pStyle w:val="IndentParaLevel1"/>
              <w:ind w:left="0"/>
              <w:rPr>
                <w:sz w:val="18"/>
                <w:szCs w:val="18"/>
              </w:rPr>
            </w:pPr>
            <w:r w:rsidRPr="005E25CF">
              <w:rPr>
                <w:sz w:val="18"/>
                <w:szCs w:val="18"/>
              </w:rPr>
              <w:t>This clause replace</w:t>
            </w:r>
            <w:r w:rsidR="00E13076">
              <w:rPr>
                <w:sz w:val="18"/>
                <w:szCs w:val="18"/>
              </w:rPr>
              <w:t>s</w:t>
            </w:r>
            <w:r w:rsidRPr="005E25CF">
              <w:rPr>
                <w:sz w:val="18"/>
                <w:szCs w:val="18"/>
              </w:rPr>
              <w:t xml:space="preserve"> the existing clause titled "Intellectual Property Rights" in the </w:t>
            </w:r>
            <w:r w:rsidR="00E43384">
              <w:rPr>
                <w:sz w:val="18"/>
                <w:szCs w:val="18"/>
              </w:rPr>
              <w:t>Base C</w:t>
            </w:r>
            <w:r w:rsidRPr="005E25CF">
              <w:rPr>
                <w:sz w:val="18"/>
                <w:szCs w:val="18"/>
              </w:rPr>
              <w:t xml:space="preserve">ontract. Please delete that clause </w:t>
            </w:r>
            <w:r w:rsidR="00E43384">
              <w:rPr>
                <w:sz w:val="18"/>
                <w:szCs w:val="18"/>
              </w:rPr>
              <w:t xml:space="preserve">from the Base Contract </w:t>
            </w:r>
            <w:r w:rsidRPr="005E25CF">
              <w:rPr>
                <w:sz w:val="18"/>
                <w:szCs w:val="18"/>
              </w:rPr>
              <w:t>and replace it with the following.</w:t>
            </w:r>
          </w:p>
          <w:p w14:paraId="27CB67CB" w14:textId="50822C1D" w:rsidR="002A7639" w:rsidRPr="009F154A" w:rsidRDefault="002A7639" w:rsidP="005711A6">
            <w:pPr>
              <w:pStyle w:val="IndentParaLevel1"/>
              <w:ind w:left="0"/>
            </w:pPr>
            <w:r w:rsidRPr="005E25CF">
              <w:rPr>
                <w:sz w:val="18"/>
                <w:szCs w:val="18"/>
              </w:rPr>
              <w:t xml:space="preserve">This clause provides for a broad licence in IP created for the purposes of the </w:t>
            </w:r>
            <w:r w:rsidR="000C3E4B">
              <w:rPr>
                <w:sz w:val="18"/>
                <w:szCs w:val="18"/>
              </w:rPr>
              <w:t>Supplier</w:t>
            </w:r>
            <w:r w:rsidR="003672AD">
              <w:rPr>
                <w:sz w:val="18"/>
                <w:szCs w:val="18"/>
              </w:rPr>
              <w:t>'s Activities</w:t>
            </w:r>
            <w:r w:rsidRPr="005E25CF">
              <w:rPr>
                <w:sz w:val="18"/>
                <w:szCs w:val="18"/>
              </w:rPr>
              <w:t xml:space="preserve"> and in the </w:t>
            </w:r>
            <w:r w:rsidR="000C3E4B">
              <w:rPr>
                <w:sz w:val="18"/>
                <w:szCs w:val="18"/>
              </w:rPr>
              <w:t>Supplier</w:t>
            </w:r>
            <w:r w:rsidRPr="005E25CF">
              <w:rPr>
                <w:sz w:val="18"/>
                <w:szCs w:val="18"/>
              </w:rPr>
              <w:t xml:space="preserve">'s background IP. </w:t>
            </w:r>
            <w:r w:rsidR="00C71B6D">
              <w:rPr>
                <w:sz w:val="18"/>
                <w:szCs w:val="18"/>
              </w:rPr>
              <w:t xml:space="preserve">This is typically sufficient if the Principal is simply seeking to use the IP in the future for government projects. </w:t>
            </w:r>
            <w:r w:rsidRPr="005E25CF">
              <w:rPr>
                <w:sz w:val="18"/>
                <w:szCs w:val="18"/>
              </w:rPr>
              <w:t xml:space="preserve">If the Principal requires ownership of IP (e.g. if it intends to commercialise the IP or to share the IP with other parties </w:t>
            </w:r>
            <w:r w:rsidR="008466B9" w:rsidRPr="005E25CF">
              <w:rPr>
                <w:sz w:val="18"/>
                <w:szCs w:val="18"/>
              </w:rPr>
              <w:t xml:space="preserve">other than in connection with a project of the Principal), this clause should be substituted with </w:t>
            </w:r>
            <w:r w:rsidR="00376FEE">
              <w:rPr>
                <w:sz w:val="18"/>
                <w:szCs w:val="18"/>
              </w:rPr>
              <w:t xml:space="preserve">an IP </w:t>
            </w:r>
            <w:r w:rsidR="00376FEE" w:rsidRPr="005E25CF">
              <w:rPr>
                <w:sz w:val="18"/>
                <w:szCs w:val="18"/>
              </w:rPr>
              <w:t>ownership clause</w:t>
            </w:r>
            <w:r w:rsidR="00376FEE">
              <w:rPr>
                <w:sz w:val="18"/>
                <w:szCs w:val="18"/>
              </w:rPr>
              <w:t>. Legal advice must be sought for that purpose</w:t>
            </w:r>
            <w:r w:rsidR="008466B9" w:rsidRPr="005E25CF">
              <w:rPr>
                <w:sz w:val="18"/>
                <w:szCs w:val="18"/>
              </w:rPr>
              <w:t>.</w:t>
            </w:r>
          </w:p>
          <w:p w14:paraId="0846172A" w14:textId="7D6FCD95" w:rsidR="00E13076" w:rsidRDefault="00E13076" w:rsidP="00AF58FE">
            <w:pPr>
              <w:pStyle w:val="IndentParaLevel1"/>
              <w:ind w:left="0"/>
            </w:pPr>
            <w:r>
              <w:rPr>
                <w:sz w:val="18"/>
                <w:szCs w:val="18"/>
              </w:rPr>
              <w:t xml:space="preserve">Suppliers may resist the </w:t>
            </w:r>
            <w:r w:rsidR="00372728">
              <w:rPr>
                <w:sz w:val="18"/>
                <w:szCs w:val="18"/>
              </w:rPr>
              <w:t xml:space="preserve">IP </w:t>
            </w:r>
            <w:r>
              <w:rPr>
                <w:sz w:val="18"/>
                <w:szCs w:val="18"/>
              </w:rPr>
              <w:t xml:space="preserve">licence, given its scope. Legal advice must </w:t>
            </w:r>
            <w:r w:rsidR="00376FEE">
              <w:rPr>
                <w:sz w:val="18"/>
                <w:szCs w:val="18"/>
              </w:rPr>
              <w:t xml:space="preserve">also </w:t>
            </w:r>
            <w:r>
              <w:rPr>
                <w:sz w:val="18"/>
                <w:szCs w:val="18"/>
              </w:rPr>
              <w:t>be sought in that event</w:t>
            </w:r>
            <w:r w:rsidR="00372728">
              <w:rPr>
                <w:sz w:val="18"/>
                <w:szCs w:val="18"/>
              </w:rPr>
              <w:t xml:space="preserve"> and prior to </w:t>
            </w:r>
            <w:r>
              <w:rPr>
                <w:sz w:val="18"/>
                <w:szCs w:val="18"/>
              </w:rPr>
              <w:t xml:space="preserve">any agreement </w:t>
            </w:r>
            <w:r w:rsidR="00372728">
              <w:rPr>
                <w:sz w:val="18"/>
                <w:szCs w:val="18"/>
              </w:rPr>
              <w:t>being made with the Supplier to amend the IP licence</w:t>
            </w:r>
            <w:r>
              <w:rPr>
                <w:sz w:val="18"/>
                <w:szCs w:val="18"/>
              </w:rPr>
              <w:t>.</w:t>
            </w:r>
          </w:p>
        </w:tc>
      </w:tr>
    </w:tbl>
    <w:p w14:paraId="1CD06BBC" w14:textId="77777777" w:rsidR="00DE67A9" w:rsidRPr="00176AA4" w:rsidRDefault="00DE67A9" w:rsidP="00AB6116">
      <w:pPr>
        <w:pStyle w:val="Heading2"/>
        <w:spacing w:before="240"/>
      </w:pPr>
      <w:r w:rsidRPr="00176AA4">
        <w:t>Warranty and indemnity</w:t>
      </w:r>
    </w:p>
    <w:p w14:paraId="02C1DF85" w14:textId="59B24A19" w:rsidR="00DE67A9" w:rsidRDefault="00DE67A9" w:rsidP="00DE67A9">
      <w:pPr>
        <w:pStyle w:val="IndentParaLevel1"/>
      </w:pPr>
      <w:r>
        <w:t xml:space="preserve">The </w:t>
      </w:r>
      <w:r w:rsidR="000C3E4B">
        <w:t>Supplier</w:t>
      </w:r>
      <w:r>
        <w:t xml:space="preserve">: </w:t>
      </w:r>
    </w:p>
    <w:p w14:paraId="62A8AB16" w14:textId="77777777" w:rsidR="008466B9" w:rsidRDefault="00DE67A9" w:rsidP="00176AA4">
      <w:pPr>
        <w:pStyle w:val="Heading3"/>
      </w:pPr>
      <w:r>
        <w:t>warrants to the Principal that</w:t>
      </w:r>
      <w:r w:rsidR="008466B9">
        <w:t>:</w:t>
      </w:r>
      <w:r>
        <w:t xml:space="preserve"> </w:t>
      </w:r>
    </w:p>
    <w:p w14:paraId="7BB8468E" w14:textId="056964C1" w:rsidR="008466B9" w:rsidRDefault="009029A2" w:rsidP="005E25CF">
      <w:pPr>
        <w:pStyle w:val="Heading4"/>
      </w:pPr>
      <w:r>
        <w:t xml:space="preserve">the </w:t>
      </w:r>
      <w:r w:rsidR="00946DCA">
        <w:t>Retained Temporary Works</w:t>
      </w:r>
      <w:r w:rsidR="008466B9">
        <w:t>;</w:t>
      </w:r>
      <w:r w:rsidR="0063410A">
        <w:t xml:space="preserve"> </w:t>
      </w:r>
    </w:p>
    <w:p w14:paraId="6777A514" w14:textId="77777777" w:rsidR="008466B9" w:rsidRDefault="009029A2" w:rsidP="005E25CF">
      <w:pPr>
        <w:pStyle w:val="Heading4"/>
      </w:pPr>
      <w:r>
        <w:t xml:space="preserve">the </w:t>
      </w:r>
      <w:r w:rsidR="00DE67A9" w:rsidRPr="00176AA4">
        <w:t>Components</w:t>
      </w:r>
      <w:r w:rsidR="008466B9">
        <w:t>;</w:t>
      </w:r>
    </w:p>
    <w:p w14:paraId="7404D4E4" w14:textId="2A851FFC" w:rsidR="008466B9" w:rsidRDefault="009029A2" w:rsidP="005E25CF">
      <w:pPr>
        <w:pStyle w:val="Heading4"/>
      </w:pPr>
      <w:r>
        <w:t xml:space="preserve">the </w:t>
      </w:r>
      <w:r w:rsidR="003672AD">
        <w:t>&lt;##</w:t>
      </w:r>
      <w:r w:rsidR="000C3E4B">
        <w:t>Supplier</w:t>
      </w:r>
      <w:r w:rsidR="003672AD">
        <w:t>'s Activities&gt;</w:t>
      </w:r>
      <w:r w:rsidR="008466B9">
        <w:t>;</w:t>
      </w:r>
      <w:r w:rsidR="00DE67A9">
        <w:t xml:space="preserve"> </w:t>
      </w:r>
    </w:p>
    <w:p w14:paraId="78682CDB" w14:textId="77777777" w:rsidR="009029A2" w:rsidRDefault="009029A2" w:rsidP="005E25CF">
      <w:pPr>
        <w:pStyle w:val="Heading4"/>
      </w:pPr>
      <w:r>
        <w:t>the Design Deliverables;</w:t>
      </w:r>
    </w:p>
    <w:p w14:paraId="4F8DBB7A" w14:textId="77777777" w:rsidR="008466B9" w:rsidRDefault="00DE67A9" w:rsidP="005E25CF">
      <w:pPr>
        <w:pStyle w:val="Heading4"/>
      </w:pPr>
      <w:r>
        <w:t>any methods of working</w:t>
      </w:r>
      <w:r w:rsidR="008466B9">
        <w:t>; and</w:t>
      </w:r>
    </w:p>
    <w:p w14:paraId="0B5E2325" w14:textId="3B9C2B80" w:rsidR="009029A2" w:rsidRDefault="008466B9" w:rsidP="005E25CF">
      <w:pPr>
        <w:pStyle w:val="Heading4"/>
      </w:pPr>
      <w:r>
        <w:t xml:space="preserve">the use or enjoyment by the Principal (or any nominee of the Principal) of </w:t>
      </w:r>
      <w:r w:rsidR="009029A2">
        <w:t xml:space="preserve">any </w:t>
      </w:r>
      <w:r w:rsidR="00B06B31">
        <w:t>RTW</w:t>
      </w:r>
      <w:r w:rsidR="009029A2">
        <w:t>, Components or any</w:t>
      </w:r>
      <w:r>
        <w:t xml:space="preserve"> D</w:t>
      </w:r>
      <w:r w:rsidRPr="00E0513C">
        <w:t>esign</w:t>
      </w:r>
      <w:r>
        <w:t xml:space="preserve"> </w:t>
      </w:r>
      <w:r w:rsidR="009029A2">
        <w:t>Deliverables,</w:t>
      </w:r>
    </w:p>
    <w:p w14:paraId="35770487" w14:textId="73021B96" w:rsidR="00DE67A9" w:rsidRDefault="00DE67A9" w:rsidP="005E25CF">
      <w:pPr>
        <w:pStyle w:val="Heading4"/>
        <w:numPr>
          <w:ilvl w:val="0"/>
          <w:numId w:val="0"/>
        </w:numPr>
        <w:ind w:left="1928"/>
      </w:pPr>
      <w:r>
        <w:t xml:space="preserve">will not infringe any Intellectual Property Rights; and </w:t>
      </w:r>
    </w:p>
    <w:p w14:paraId="31F590D3" w14:textId="32E92BF3" w:rsidR="00DE67A9" w:rsidRPr="00D034EF" w:rsidRDefault="00DE67A9" w:rsidP="00176AA4">
      <w:pPr>
        <w:pStyle w:val="Heading3"/>
      </w:pPr>
      <w:r>
        <w:t xml:space="preserve">indemnifies the Principal on demand against any </w:t>
      </w:r>
      <w:r w:rsidR="009029A2">
        <w:t xml:space="preserve">Claim or </w:t>
      </w:r>
      <w:r>
        <w:t xml:space="preserve">Loss </w:t>
      </w:r>
      <w:r w:rsidR="009029A2" w:rsidRPr="005B14B0">
        <w:t xml:space="preserve">(including any third party Claim against the </w:t>
      </w:r>
      <w:r w:rsidR="009029A2">
        <w:t>Principal</w:t>
      </w:r>
      <w:r w:rsidR="009029A2" w:rsidRPr="005B14B0">
        <w:t xml:space="preserve">) </w:t>
      </w:r>
      <w:r w:rsidRPr="00D034EF">
        <w:t xml:space="preserve">arising out of or in connection with any actual or alleged infringement of any </w:t>
      </w:r>
      <w:r>
        <w:t>Intellectual Property Right.</w:t>
      </w:r>
    </w:p>
    <w:p w14:paraId="34C1CA11" w14:textId="77777777" w:rsidR="00DE67A9" w:rsidRPr="00176AA4" w:rsidRDefault="00DE67A9" w:rsidP="00176AA4">
      <w:pPr>
        <w:pStyle w:val="Heading2"/>
      </w:pPr>
      <w:bookmarkStart w:id="22" w:name="_Ref103172192"/>
      <w:bookmarkStart w:id="23" w:name="_Ref54186875"/>
      <w:r w:rsidRPr="00176AA4">
        <w:t>Licence</w:t>
      </w:r>
      <w:bookmarkEnd w:id="22"/>
    </w:p>
    <w:p w14:paraId="0971B8BC" w14:textId="4FD2B81E" w:rsidR="00DE67A9" w:rsidRDefault="003C1075" w:rsidP="00F932BA">
      <w:pPr>
        <w:pStyle w:val="Heading3"/>
      </w:pPr>
      <w:bookmarkStart w:id="24" w:name="_Ref96597967"/>
      <w:r>
        <w:t>T</w:t>
      </w:r>
      <w:r w:rsidR="00DE67A9">
        <w:t xml:space="preserve">he </w:t>
      </w:r>
      <w:r w:rsidR="000C3E4B">
        <w:t>Supplier</w:t>
      </w:r>
      <w:r w:rsidR="00DE67A9">
        <w:t xml:space="preserve"> grants to the Principal (or must procure that </w:t>
      </w:r>
      <w:r w:rsidR="00DE67A9" w:rsidRPr="00176AA4">
        <w:t>the</w:t>
      </w:r>
      <w:r w:rsidR="00DE67A9">
        <w:t xml:space="preserve"> Principal is granted, as the case may be) a perpetual, royalty-free, irrevocable, non-exclusive, transferable, worldwide licence (including the right to sub-licence) to exercise</w:t>
      </w:r>
      <w:r w:rsidR="00F932BA" w:rsidRPr="00F932BA">
        <w:t xml:space="preserve"> </w:t>
      </w:r>
      <w:r w:rsidR="00F932BA">
        <w:t xml:space="preserve">all or any of </w:t>
      </w:r>
      <w:r>
        <w:t>the</w:t>
      </w:r>
      <w:r w:rsidR="00DE67A9">
        <w:t xml:space="preserve"> </w:t>
      </w:r>
      <w:r w:rsidR="00DE67A9" w:rsidRPr="00777751">
        <w:t>Intellectual Property Rights</w:t>
      </w:r>
      <w:r w:rsidR="00DE67A9">
        <w:t xml:space="preserve"> </w:t>
      </w:r>
      <w:r w:rsidR="00F932BA">
        <w:t xml:space="preserve">in the Developed IP </w:t>
      </w:r>
      <w:r w:rsidR="00DE67A9">
        <w:t xml:space="preserve">for </w:t>
      </w:r>
      <w:r w:rsidR="009029A2">
        <w:t>all</w:t>
      </w:r>
      <w:r w:rsidR="00DE67A9">
        <w:t xml:space="preserve"> purpose</w:t>
      </w:r>
      <w:r w:rsidR="009029A2">
        <w:t xml:space="preserve">s </w:t>
      </w:r>
      <w:r w:rsidR="00F932BA">
        <w:t xml:space="preserve">in connection </w:t>
      </w:r>
      <w:r w:rsidR="009029A2">
        <w:t xml:space="preserve">with the Retained Temporary Works, Components, </w:t>
      </w:r>
      <w:r w:rsidR="003672AD">
        <w:t>&lt;##</w:t>
      </w:r>
      <w:r w:rsidR="000C3E4B">
        <w:t>Supplier</w:t>
      </w:r>
      <w:r w:rsidR="003672AD">
        <w:t>'s Activities&gt;</w:t>
      </w:r>
      <w:r w:rsidR="009029A2">
        <w:t xml:space="preserve"> and Design Deliverables</w:t>
      </w:r>
      <w:r w:rsidR="00DE67A9">
        <w:t>, i</w:t>
      </w:r>
      <w:r w:rsidR="00DE67A9" w:rsidRPr="002A20ED">
        <w:t>ncluding</w:t>
      </w:r>
      <w:r w:rsidR="00DE67A9">
        <w:t>:</w:t>
      </w:r>
      <w:bookmarkEnd w:id="24"/>
    </w:p>
    <w:p w14:paraId="6AC8AD81" w14:textId="16C5FEAF" w:rsidR="009029A2" w:rsidRPr="00F932BA" w:rsidRDefault="009029A2" w:rsidP="00E83B0F">
      <w:pPr>
        <w:pStyle w:val="Heading4"/>
      </w:pPr>
      <w:r w:rsidRPr="00F932BA">
        <w:t xml:space="preserve">the </w:t>
      </w:r>
      <w:r w:rsidR="00F932BA" w:rsidRPr="00D0555E">
        <w:t>u</w:t>
      </w:r>
      <w:r w:rsidR="00F932BA" w:rsidRPr="00AF58FE">
        <w:t>se</w:t>
      </w:r>
      <w:r w:rsidRPr="00F932BA">
        <w:t xml:space="preserve"> and enjoyment of the </w:t>
      </w:r>
      <w:r>
        <w:t xml:space="preserve">Retained Temporary Works, Components, </w:t>
      </w:r>
      <w:r w:rsidR="003672AD">
        <w:t>&lt;##</w:t>
      </w:r>
      <w:r w:rsidR="000C3E4B">
        <w:t>Supplier</w:t>
      </w:r>
      <w:r w:rsidR="003672AD">
        <w:t>'s Activities&gt;</w:t>
      </w:r>
      <w:r>
        <w:t xml:space="preserve"> and Design Deliverables</w:t>
      </w:r>
      <w:r w:rsidRPr="00F932BA">
        <w:t xml:space="preserve">; </w:t>
      </w:r>
    </w:p>
    <w:p w14:paraId="2FB52A52" w14:textId="3BDF26A0" w:rsidR="00DE67A9" w:rsidRPr="00176AA4" w:rsidRDefault="00DE67A9" w:rsidP="00F932BA">
      <w:pPr>
        <w:pStyle w:val="Heading4"/>
      </w:pPr>
      <w:r w:rsidRPr="00176AA4">
        <w:t xml:space="preserve">any </w:t>
      </w:r>
      <w:r w:rsidR="009029A2">
        <w:t xml:space="preserve">installation, </w:t>
      </w:r>
      <w:r w:rsidRPr="00176AA4">
        <w:t>use, operation</w:t>
      </w:r>
      <w:r w:rsidR="009029A2">
        <w:t>,</w:t>
      </w:r>
      <w:r w:rsidR="009029A2" w:rsidRPr="009029A2">
        <w:t xml:space="preserve"> </w:t>
      </w:r>
      <w:r w:rsidR="009029A2">
        <w:t xml:space="preserve">support, repair, </w:t>
      </w:r>
      <w:r w:rsidRPr="00176AA4">
        <w:t xml:space="preserve">maintenance of, or </w:t>
      </w:r>
      <w:r w:rsidRPr="009B1AD9">
        <w:t>additions</w:t>
      </w:r>
      <w:r w:rsidRPr="00176AA4">
        <w:t xml:space="preserve">, alterations or repairs to the </w:t>
      </w:r>
      <w:r w:rsidR="007C680B">
        <w:t xml:space="preserve">Retained Temporary Works </w:t>
      </w:r>
      <w:r w:rsidR="0063410A">
        <w:t xml:space="preserve">and </w:t>
      </w:r>
      <w:r w:rsidRPr="00176AA4">
        <w:t>Components; and</w:t>
      </w:r>
    </w:p>
    <w:p w14:paraId="54255A63" w14:textId="7AE4363F" w:rsidR="00DE67A9" w:rsidRDefault="00DE67A9" w:rsidP="00F932BA">
      <w:pPr>
        <w:pStyle w:val="Heading4"/>
      </w:pPr>
      <w:bookmarkStart w:id="25" w:name="_Ref103172166"/>
      <w:r w:rsidRPr="00176AA4">
        <w:t xml:space="preserve">use in </w:t>
      </w:r>
      <w:r w:rsidRPr="009B1AD9">
        <w:t>any</w:t>
      </w:r>
      <w:r w:rsidRPr="00176AA4">
        <w:t xml:space="preserve"> way for any other project of the Principal</w:t>
      </w:r>
      <w:r>
        <w:t>.</w:t>
      </w:r>
      <w:bookmarkEnd w:id="25"/>
    </w:p>
    <w:p w14:paraId="100A8386" w14:textId="1E8B70D0" w:rsidR="00F932BA" w:rsidRDefault="00F932BA" w:rsidP="00F932BA">
      <w:pPr>
        <w:pStyle w:val="Heading3"/>
      </w:pPr>
      <w:r>
        <w:t xml:space="preserve">The Supplier grants to the Principal (or must procure that </w:t>
      </w:r>
      <w:r w:rsidRPr="00176AA4">
        <w:t>the</w:t>
      </w:r>
      <w:r>
        <w:t xml:space="preserve"> Principal is granted, as the case may be) a licence in respect of the Intellectual Property Rights in the Supplier IP on the terms set out in clause </w:t>
      </w:r>
      <w:r>
        <w:fldChar w:fldCharType="begin"/>
      </w:r>
      <w:r>
        <w:instrText xml:space="preserve"> REF _Ref96597967 \w \h </w:instrText>
      </w:r>
      <w:r>
        <w:fldChar w:fldCharType="separate"/>
      </w:r>
      <w:r w:rsidR="009A233D">
        <w:t>4.2(a)</w:t>
      </w:r>
      <w:r>
        <w:fldChar w:fldCharType="end"/>
      </w:r>
      <w:r>
        <w:t xml:space="preserve">, with the exception that clause </w:t>
      </w:r>
      <w:r>
        <w:fldChar w:fldCharType="begin"/>
      </w:r>
      <w:r>
        <w:instrText xml:space="preserve"> REF _Ref103172166 \w \h </w:instrText>
      </w:r>
      <w:r>
        <w:fldChar w:fldCharType="separate"/>
      </w:r>
      <w:r w:rsidR="009A233D">
        <w:t>4.2(a)(iii)</w:t>
      </w:r>
      <w:r>
        <w:fldChar w:fldCharType="end"/>
      </w:r>
      <w:r>
        <w:t xml:space="preserve"> will not apply. </w:t>
      </w:r>
    </w:p>
    <w:p w14:paraId="7E645E67" w14:textId="7D682017" w:rsidR="00F932BA" w:rsidRDefault="00F932BA" w:rsidP="00F932BA">
      <w:pPr>
        <w:pStyle w:val="Heading3"/>
      </w:pPr>
      <w:r w:rsidRPr="00BE1E8C">
        <w:t xml:space="preserve">All sub-paragraphs of this clause </w:t>
      </w:r>
      <w:r>
        <w:fldChar w:fldCharType="begin"/>
      </w:r>
      <w:r>
        <w:instrText xml:space="preserve"> REF _Ref103172192 \w \h </w:instrText>
      </w:r>
      <w:r>
        <w:fldChar w:fldCharType="separate"/>
      </w:r>
      <w:r w:rsidR="009A233D">
        <w:t>4.2</w:t>
      </w:r>
      <w:r>
        <w:fldChar w:fldCharType="end"/>
      </w:r>
      <w:r w:rsidRPr="007E6A99">
        <w:t xml:space="preserve"> are to be construed as separate and independent grounds on which the licence may be exercised, and without limiting each other or any other part of this clause.</w:t>
      </w:r>
    </w:p>
    <w:p w14:paraId="6599BCFA" w14:textId="77777777" w:rsidR="00DE67A9" w:rsidRPr="00176AA4" w:rsidRDefault="00DE67A9" w:rsidP="00176AA4">
      <w:pPr>
        <w:pStyle w:val="Heading2"/>
      </w:pPr>
      <w:bookmarkStart w:id="26" w:name="_Toc367443923"/>
      <w:bookmarkStart w:id="27" w:name="_Toc430360125"/>
      <w:bookmarkStart w:id="28" w:name="_Toc430331499"/>
      <w:bookmarkStart w:id="29" w:name="_Toc71787114"/>
      <w:bookmarkStart w:id="30" w:name="_Ref96600932"/>
      <w:bookmarkEnd w:id="23"/>
      <w:r w:rsidRPr="00176AA4">
        <w:t>Moral Rights</w:t>
      </w:r>
      <w:bookmarkEnd w:id="26"/>
      <w:bookmarkEnd w:id="27"/>
      <w:bookmarkEnd w:id="28"/>
      <w:bookmarkEnd w:id="29"/>
      <w:bookmarkEnd w:id="30"/>
    </w:p>
    <w:p w14:paraId="55F3A5F3" w14:textId="42794329" w:rsidR="00DE67A9" w:rsidRDefault="00DE67A9" w:rsidP="00176AA4">
      <w:pPr>
        <w:pStyle w:val="Heading3"/>
      </w:pPr>
      <w:bookmarkStart w:id="31" w:name="_Ref286698261"/>
      <w:r>
        <w:t xml:space="preserve">The </w:t>
      </w:r>
      <w:r w:rsidR="000C3E4B">
        <w:t>Supplier</w:t>
      </w:r>
      <w:r>
        <w:t>:</w:t>
      </w:r>
    </w:p>
    <w:p w14:paraId="7F324107" w14:textId="74876076" w:rsidR="00DE67A9" w:rsidRPr="005A493D" w:rsidRDefault="00DE67A9" w:rsidP="00176AA4">
      <w:pPr>
        <w:pStyle w:val="Heading4"/>
      </w:pPr>
      <w:r>
        <w:t xml:space="preserve">must </w:t>
      </w:r>
      <w:r w:rsidRPr="005A493D">
        <w:t xml:space="preserve">ensure that it does not infringe any moral right of any author of any work in carrying out </w:t>
      </w:r>
      <w:r>
        <w:t xml:space="preserve">the </w:t>
      </w:r>
      <w:r w:rsidR="003672AD">
        <w:t>&lt;##</w:t>
      </w:r>
      <w:r w:rsidR="000C3E4B">
        <w:t>Supplier</w:t>
      </w:r>
      <w:r w:rsidR="003672AD">
        <w:t>'s Activities&gt;</w:t>
      </w:r>
      <w:r w:rsidRPr="005A493D">
        <w:t>;</w:t>
      </w:r>
    </w:p>
    <w:p w14:paraId="45F59D02" w14:textId="77777777" w:rsidR="00DE67A9" w:rsidRDefault="00DE67A9" w:rsidP="00176AA4">
      <w:pPr>
        <w:pStyle w:val="Heading4"/>
      </w:pPr>
      <w:r>
        <w:t xml:space="preserve">must </w:t>
      </w:r>
      <w:r w:rsidRPr="005A493D">
        <w:rPr>
          <w:szCs w:val="20"/>
        </w:rPr>
        <w:t>ensure</w:t>
      </w:r>
      <w:r>
        <w:t xml:space="preserve"> that it obtains an irrevocable and unconditional:</w:t>
      </w:r>
    </w:p>
    <w:p w14:paraId="7A952C1E" w14:textId="312A8711" w:rsidR="00DE67A9" w:rsidRPr="00176AA4" w:rsidRDefault="00DE67A9" w:rsidP="00176AA4">
      <w:pPr>
        <w:pStyle w:val="Heading5"/>
      </w:pPr>
      <w:r w:rsidRPr="00176AA4">
        <w:t xml:space="preserve">written consent on the terms reasonably required by the Principal, for the benefit of the Principal and the </w:t>
      </w:r>
      <w:r w:rsidR="000C3E4B">
        <w:t>Supplier</w:t>
      </w:r>
      <w:r w:rsidRPr="00176AA4">
        <w:t xml:space="preserve">, from the author of any work to be incorporated into the Components, or used during, or as part of the </w:t>
      </w:r>
      <w:r w:rsidR="003672AD">
        <w:t>&lt;##</w:t>
      </w:r>
      <w:r w:rsidR="000C3E4B">
        <w:t>Supplier</w:t>
      </w:r>
      <w:r w:rsidR="003672AD">
        <w:t>'s Activities&gt;</w:t>
      </w:r>
      <w:r w:rsidRPr="00176AA4">
        <w:t xml:space="preserve">, including any necessary consents from its employees, subcontractors and any consultants engaged by it, or the employees of its subcontractors and consultants, to doing or authorising the doing of an act or making or authorising the making of an omission (whether occurring before or after this consent is given), anywhere in the world which, but for the consent, infringes or may infringe that author's </w:t>
      </w:r>
      <w:r w:rsidR="00B05897">
        <w:t>M</w:t>
      </w:r>
      <w:r w:rsidRPr="00176AA4">
        <w:t xml:space="preserve">oral </w:t>
      </w:r>
      <w:r w:rsidR="00B05897">
        <w:t>R</w:t>
      </w:r>
      <w:r w:rsidRPr="00176AA4">
        <w:t>ights in the work; and</w:t>
      </w:r>
    </w:p>
    <w:p w14:paraId="47CA654C" w14:textId="5F1C0A8F" w:rsidR="00DE67A9" w:rsidRPr="00176AA4" w:rsidRDefault="00DE67A9" w:rsidP="00176AA4">
      <w:pPr>
        <w:pStyle w:val="Heading5"/>
      </w:pPr>
      <w:r w:rsidRPr="00176AA4">
        <w:t xml:space="preserve">waiver on the terms reasonably required by the Principal, to the extent permitted by law, of any and all </w:t>
      </w:r>
      <w:r w:rsidR="00B05897">
        <w:t>M</w:t>
      </w:r>
      <w:r w:rsidRPr="00176AA4">
        <w:t xml:space="preserve">oral </w:t>
      </w:r>
      <w:r w:rsidR="00B05897">
        <w:t>R</w:t>
      </w:r>
      <w:r w:rsidRPr="00176AA4">
        <w:t>ights to which that author may be entitled anywhere in the world in relation to the work;</w:t>
      </w:r>
    </w:p>
    <w:p w14:paraId="3A9CEBC0" w14:textId="16E48FA6" w:rsidR="00DE67A9" w:rsidRDefault="00DE67A9" w:rsidP="00176AA4">
      <w:pPr>
        <w:pStyle w:val="Heading4"/>
      </w:pPr>
      <w:r>
        <w:t xml:space="preserve">must not (and must not encourage or permit anyone else to) apply any duress to any person or make a statement to any person knowing that the statement is false or misleading in a material particular, or knowing that a matter or thing has been omitted </w:t>
      </w:r>
      <w:r w:rsidRPr="006B09CB">
        <w:rPr>
          <w:szCs w:val="20"/>
        </w:rPr>
        <w:t>from</w:t>
      </w:r>
      <w:r>
        <w:t xml:space="preserve"> the statement without which the statement is false or misleading in a material particular, in procuring consents and waivers under this clause </w:t>
      </w:r>
      <w:r>
        <w:fldChar w:fldCharType="begin"/>
      </w:r>
      <w:r>
        <w:instrText xml:space="preserve"> REF _Ref96600932 \w \h </w:instrText>
      </w:r>
      <w:r>
        <w:fldChar w:fldCharType="separate"/>
      </w:r>
      <w:r w:rsidR="009A233D">
        <w:t>4.3</w:t>
      </w:r>
      <w:r>
        <w:fldChar w:fldCharType="end"/>
      </w:r>
      <w:r>
        <w:t>; and</w:t>
      </w:r>
    </w:p>
    <w:p w14:paraId="310D081B" w14:textId="6F4BF57B" w:rsidR="00DE67A9" w:rsidRDefault="00DE67A9" w:rsidP="00176AA4">
      <w:pPr>
        <w:pStyle w:val="Heading4"/>
      </w:pPr>
      <w:r>
        <w:t xml:space="preserve">indemnifies the Principal against any Claims against, or Loss suffered or incurred by, the Principal, arising out of, or in any way in connection with, any actual or alleged </w:t>
      </w:r>
      <w:r w:rsidRPr="006B09CB">
        <w:rPr>
          <w:szCs w:val="20"/>
        </w:rPr>
        <w:t>infringement</w:t>
      </w:r>
      <w:r>
        <w:t xml:space="preserve"> of any author's </w:t>
      </w:r>
      <w:r w:rsidR="00B05897">
        <w:t>M</w:t>
      </w:r>
      <w:r>
        <w:t xml:space="preserve">oral </w:t>
      </w:r>
      <w:r w:rsidR="00B05897">
        <w:t>R</w:t>
      </w:r>
      <w:r>
        <w:t xml:space="preserve">ights arising out of or in any way in connection with the </w:t>
      </w:r>
      <w:r w:rsidR="0065129E">
        <w:t xml:space="preserve">Retained Temporary Works, Components, </w:t>
      </w:r>
      <w:r w:rsidR="003672AD">
        <w:t>&lt;##</w:t>
      </w:r>
      <w:r w:rsidR="000C3E4B">
        <w:t>Supplier</w:t>
      </w:r>
      <w:r w:rsidR="003672AD">
        <w:t>'s Activities&gt;</w:t>
      </w:r>
      <w:r w:rsidR="0065129E">
        <w:t xml:space="preserve"> and Design Deliverables </w:t>
      </w:r>
      <w:r>
        <w:t>, or arising in the future out of or in connection with any change, distortion, destruction, alteration, relocation or destruction of the</w:t>
      </w:r>
      <w:r w:rsidRPr="006B09CB">
        <w:t xml:space="preserve"> </w:t>
      </w:r>
      <w:r w:rsidR="0065129E">
        <w:t xml:space="preserve">Retained Temporary Works or the </w:t>
      </w:r>
      <w:r>
        <w:t>Components.</w:t>
      </w:r>
    </w:p>
    <w:p w14:paraId="5BFCC81A" w14:textId="744E50F4" w:rsidR="00DE67A9" w:rsidRDefault="00DE67A9" w:rsidP="00176AA4">
      <w:pPr>
        <w:pStyle w:val="Heading3"/>
      </w:pPr>
      <w:r>
        <w:t xml:space="preserve">This clause </w:t>
      </w:r>
      <w:r>
        <w:fldChar w:fldCharType="begin"/>
      </w:r>
      <w:r>
        <w:instrText xml:space="preserve"> REF _Ref96600932 \w \h </w:instrText>
      </w:r>
      <w:r>
        <w:fldChar w:fldCharType="separate"/>
      </w:r>
      <w:r w:rsidR="009A233D">
        <w:t>4.3</w:t>
      </w:r>
      <w:r>
        <w:fldChar w:fldCharType="end"/>
      </w:r>
      <w:r>
        <w:t xml:space="preserve"> will survive the termination of the Contract and the completion of the </w:t>
      </w:r>
      <w:r w:rsidR="003672AD">
        <w:t>&lt;##</w:t>
      </w:r>
      <w:r w:rsidR="000C3E4B">
        <w:t>Supplier</w:t>
      </w:r>
      <w:r w:rsidR="003672AD">
        <w:t>'s Activities&gt;</w:t>
      </w:r>
      <w:r>
        <w:t xml:space="preserve">. </w:t>
      </w:r>
    </w:p>
    <w:p w14:paraId="0B95748D" w14:textId="2954F937" w:rsidR="00DE67A9" w:rsidRDefault="00DE67A9" w:rsidP="00176AA4">
      <w:pPr>
        <w:pStyle w:val="Heading3"/>
      </w:pPr>
      <w:r>
        <w:t xml:space="preserve">Where used in this clause </w:t>
      </w:r>
      <w:r>
        <w:fldChar w:fldCharType="begin"/>
      </w:r>
      <w:r>
        <w:instrText xml:space="preserve"> REF _Ref96600932 \w \h </w:instrText>
      </w:r>
      <w:r>
        <w:fldChar w:fldCharType="separate"/>
      </w:r>
      <w:r w:rsidR="009A233D">
        <w:t>4.3</w:t>
      </w:r>
      <w:r>
        <w:fldChar w:fldCharType="end"/>
      </w:r>
      <w:r>
        <w:t xml:space="preserve">, the term "work" has the meanings given to it in section 189 of the </w:t>
      </w:r>
      <w:r w:rsidRPr="006B09CB">
        <w:rPr>
          <w:i/>
        </w:rPr>
        <w:t>Copyright Act 1968</w:t>
      </w:r>
      <w:r>
        <w:t xml:space="preserve"> (Cth).</w:t>
      </w:r>
    </w:p>
    <w:p w14:paraId="7FA4F64C" w14:textId="6AE7BAB1" w:rsidR="00DE67A9" w:rsidRPr="00176AA4" w:rsidRDefault="001E0E1E" w:rsidP="00176AA4">
      <w:pPr>
        <w:pStyle w:val="Heading1"/>
      </w:pPr>
      <w:bookmarkStart w:id="32" w:name="_Ref97895536"/>
      <w:bookmarkEnd w:id="31"/>
      <w:r w:rsidRPr="00176AA4">
        <w:t>Retained Temporary Works</w:t>
      </w:r>
      <w:bookmarkEnd w:id="32"/>
    </w:p>
    <w:tbl>
      <w:tblPr>
        <w:tblStyle w:val="TableGrid"/>
        <w:tblW w:w="0" w:type="auto"/>
        <w:tblInd w:w="964" w:type="dxa"/>
        <w:tblLook w:val="04A0" w:firstRow="1" w:lastRow="0" w:firstColumn="1" w:lastColumn="0" w:noHBand="0" w:noVBand="1"/>
      </w:tblPr>
      <w:tblGrid>
        <w:gridCol w:w="8807"/>
      </w:tblGrid>
      <w:tr w:rsidR="0065129E" w14:paraId="766825AD" w14:textId="77777777" w:rsidTr="00F278A8">
        <w:tc>
          <w:tcPr>
            <w:tcW w:w="9344" w:type="dxa"/>
            <w:shd w:val="clear" w:color="auto" w:fill="CFD7F1" w:themeFill="accent3" w:themeFillTint="33"/>
          </w:tcPr>
          <w:p w14:paraId="7689C0D6" w14:textId="04BFBB40" w:rsidR="0065129E" w:rsidRDefault="0065129E" w:rsidP="005E25CF">
            <w:pPr>
              <w:pStyle w:val="IndentParaLevel1"/>
              <w:ind w:left="0"/>
              <w:rPr>
                <w:sz w:val="18"/>
                <w:szCs w:val="18"/>
              </w:rPr>
            </w:pPr>
            <w:r w:rsidRPr="005E25CF">
              <w:rPr>
                <w:b/>
                <w:sz w:val="18"/>
                <w:szCs w:val="18"/>
              </w:rPr>
              <w:t>Guidance Note:</w:t>
            </w:r>
            <w:r w:rsidRPr="005E25CF">
              <w:rPr>
                <w:sz w:val="18"/>
                <w:szCs w:val="18"/>
              </w:rPr>
              <w:t xml:space="preserve"> The Retained Temporary Works refers to the moulds, complex jigs, bespoke templates, etc. used to </w:t>
            </w:r>
            <w:r w:rsidR="00B05897">
              <w:rPr>
                <w:sz w:val="18"/>
                <w:szCs w:val="18"/>
              </w:rPr>
              <w:t>M</w:t>
            </w:r>
            <w:r w:rsidRPr="005E25CF">
              <w:rPr>
                <w:sz w:val="18"/>
                <w:szCs w:val="18"/>
              </w:rPr>
              <w:t>anufacture Components</w:t>
            </w:r>
            <w:r>
              <w:rPr>
                <w:sz w:val="18"/>
                <w:szCs w:val="18"/>
              </w:rPr>
              <w:t xml:space="preserve"> or Component Parts</w:t>
            </w:r>
            <w:r w:rsidRPr="005E25CF">
              <w:rPr>
                <w:sz w:val="18"/>
                <w:szCs w:val="18"/>
              </w:rPr>
              <w:t xml:space="preserve">. In circumstances where the </w:t>
            </w:r>
            <w:r>
              <w:rPr>
                <w:sz w:val="18"/>
                <w:szCs w:val="18"/>
              </w:rPr>
              <w:t xml:space="preserve">Principal </w:t>
            </w:r>
            <w:r w:rsidRPr="005E25CF">
              <w:rPr>
                <w:sz w:val="18"/>
                <w:szCs w:val="18"/>
              </w:rPr>
              <w:t xml:space="preserve">intends to use the same Components </w:t>
            </w:r>
            <w:r w:rsidR="009B02CC">
              <w:rPr>
                <w:sz w:val="18"/>
                <w:szCs w:val="18"/>
              </w:rPr>
              <w:t xml:space="preserve">or Component Parts </w:t>
            </w:r>
            <w:r w:rsidRPr="005E25CF">
              <w:rPr>
                <w:sz w:val="18"/>
                <w:szCs w:val="18"/>
              </w:rPr>
              <w:t xml:space="preserve">on future projects, the </w:t>
            </w:r>
            <w:r>
              <w:rPr>
                <w:sz w:val="18"/>
                <w:szCs w:val="18"/>
              </w:rPr>
              <w:t xml:space="preserve">Principal </w:t>
            </w:r>
            <w:r w:rsidRPr="005E25CF">
              <w:rPr>
                <w:sz w:val="18"/>
                <w:szCs w:val="18"/>
              </w:rPr>
              <w:t xml:space="preserve">might consider </w:t>
            </w:r>
            <w:r w:rsidR="00615B23">
              <w:rPr>
                <w:sz w:val="18"/>
                <w:szCs w:val="18"/>
              </w:rPr>
              <w:t xml:space="preserve">retaining </w:t>
            </w:r>
            <w:r w:rsidRPr="005E25CF">
              <w:rPr>
                <w:sz w:val="18"/>
                <w:szCs w:val="18"/>
              </w:rPr>
              <w:t>the Retained Temporary Works as well as the Component</w:t>
            </w:r>
            <w:r w:rsidR="0016139C">
              <w:rPr>
                <w:sz w:val="18"/>
                <w:szCs w:val="18"/>
              </w:rPr>
              <w:t xml:space="preserve">s </w:t>
            </w:r>
            <w:r w:rsidR="00522A51">
              <w:rPr>
                <w:sz w:val="18"/>
                <w:szCs w:val="18"/>
              </w:rPr>
              <w:t>or</w:t>
            </w:r>
            <w:r w:rsidR="0016139C">
              <w:rPr>
                <w:sz w:val="18"/>
                <w:szCs w:val="18"/>
              </w:rPr>
              <w:t xml:space="preserve"> Component Parts</w:t>
            </w:r>
            <w:r w:rsidRPr="005E25CF">
              <w:rPr>
                <w:sz w:val="18"/>
                <w:szCs w:val="18"/>
              </w:rPr>
              <w:t xml:space="preserve">. </w:t>
            </w:r>
          </w:p>
          <w:p w14:paraId="1DB7BC11" w14:textId="244835F3" w:rsidR="0065129E" w:rsidRPr="001843C3" w:rsidRDefault="0065129E" w:rsidP="005E25CF">
            <w:pPr>
              <w:pStyle w:val="IndentParaLevel1"/>
              <w:ind w:left="0"/>
              <w:rPr>
                <w:sz w:val="18"/>
                <w:szCs w:val="18"/>
              </w:rPr>
            </w:pPr>
            <w:r w:rsidRPr="005E25CF">
              <w:rPr>
                <w:sz w:val="18"/>
                <w:szCs w:val="18"/>
              </w:rPr>
              <w:t>Th</w:t>
            </w:r>
            <w:r w:rsidR="001843C3">
              <w:rPr>
                <w:sz w:val="18"/>
                <w:szCs w:val="18"/>
              </w:rPr>
              <w:t xml:space="preserve">e following </w:t>
            </w:r>
            <w:r w:rsidRPr="005E25CF">
              <w:rPr>
                <w:sz w:val="18"/>
                <w:szCs w:val="18"/>
              </w:rPr>
              <w:t xml:space="preserve">clause provides for the </w:t>
            </w:r>
            <w:r w:rsidRPr="001843C3">
              <w:rPr>
                <w:sz w:val="18"/>
                <w:szCs w:val="18"/>
              </w:rPr>
              <w:t xml:space="preserve">Principal </w:t>
            </w:r>
            <w:r w:rsidRPr="005E25CF">
              <w:rPr>
                <w:sz w:val="18"/>
                <w:szCs w:val="18"/>
              </w:rPr>
              <w:t xml:space="preserve">to own the Retained Temporary Works </w:t>
            </w:r>
            <w:r w:rsidR="00E01837">
              <w:rPr>
                <w:sz w:val="18"/>
                <w:szCs w:val="18"/>
              </w:rPr>
              <w:t>up</w:t>
            </w:r>
            <w:r w:rsidRPr="005E25CF">
              <w:rPr>
                <w:sz w:val="18"/>
                <w:szCs w:val="18"/>
              </w:rPr>
              <w:t xml:space="preserve">on </w:t>
            </w:r>
            <w:r w:rsidR="00B33793" w:rsidRPr="00C87CF0">
              <w:rPr>
                <w:sz w:val="18"/>
                <w:szCs w:val="18"/>
              </w:rPr>
              <w:t xml:space="preserve">payment of the Initial </w:t>
            </w:r>
            <w:r w:rsidR="00E01837">
              <w:rPr>
                <w:sz w:val="18"/>
                <w:szCs w:val="18"/>
              </w:rPr>
              <w:t xml:space="preserve">RTW </w:t>
            </w:r>
            <w:r w:rsidR="00B33793" w:rsidRPr="00C87CF0">
              <w:rPr>
                <w:sz w:val="18"/>
                <w:szCs w:val="18"/>
              </w:rPr>
              <w:t>Payment</w:t>
            </w:r>
            <w:r w:rsidR="00C87CF0">
              <w:rPr>
                <w:sz w:val="18"/>
                <w:szCs w:val="18"/>
              </w:rPr>
              <w:t>,</w:t>
            </w:r>
            <w:r w:rsidR="00E01837">
              <w:rPr>
                <w:sz w:val="18"/>
                <w:szCs w:val="18"/>
              </w:rPr>
              <w:t xml:space="preserve"> with the Supplier being required to deliver the Retained Temporary Works to the Principal as a condition precedent to </w:t>
            </w:r>
            <w:r w:rsidR="0007320A">
              <w:rPr>
                <w:sz w:val="18"/>
                <w:szCs w:val="18"/>
              </w:rPr>
              <w:t xml:space="preserve">Handover and </w:t>
            </w:r>
            <w:r w:rsidR="002D278E">
              <w:rPr>
                <w:sz w:val="18"/>
                <w:szCs w:val="18"/>
              </w:rPr>
              <w:t>A</w:t>
            </w:r>
            <w:r w:rsidRPr="005E25CF">
              <w:rPr>
                <w:sz w:val="18"/>
                <w:szCs w:val="18"/>
              </w:rPr>
              <w:t>cceptance of the last Component</w:t>
            </w:r>
            <w:r w:rsidR="0016139C">
              <w:rPr>
                <w:sz w:val="18"/>
                <w:szCs w:val="18"/>
              </w:rPr>
              <w:t xml:space="preserve"> Part</w:t>
            </w:r>
            <w:r w:rsidRPr="005E25CF">
              <w:rPr>
                <w:sz w:val="18"/>
                <w:szCs w:val="18"/>
              </w:rPr>
              <w:t xml:space="preserve">. </w:t>
            </w:r>
            <w:r w:rsidRPr="001843C3">
              <w:rPr>
                <w:sz w:val="18"/>
                <w:szCs w:val="18"/>
              </w:rPr>
              <w:t xml:space="preserve">Principal </w:t>
            </w:r>
            <w:r w:rsidRPr="005E25CF">
              <w:rPr>
                <w:sz w:val="18"/>
                <w:szCs w:val="18"/>
              </w:rPr>
              <w:t xml:space="preserve">ownership of the Retained Temporary Works can result in efficiencies in terms of procurement timeframes and construction costs on future projects. The </w:t>
            </w:r>
            <w:r w:rsidRPr="001843C3">
              <w:rPr>
                <w:sz w:val="18"/>
                <w:szCs w:val="18"/>
              </w:rPr>
              <w:t xml:space="preserve">Principal </w:t>
            </w:r>
            <w:r w:rsidRPr="005E25CF">
              <w:rPr>
                <w:sz w:val="18"/>
                <w:szCs w:val="18"/>
              </w:rPr>
              <w:t xml:space="preserve">will, however, need to factor in the cost of storing Retained Temporary Works </w:t>
            </w:r>
            <w:r w:rsidR="0016139C">
              <w:rPr>
                <w:sz w:val="18"/>
                <w:szCs w:val="18"/>
              </w:rPr>
              <w:t xml:space="preserve">and the likelihood of use on future projects </w:t>
            </w:r>
            <w:r w:rsidRPr="005E25CF">
              <w:rPr>
                <w:sz w:val="18"/>
                <w:szCs w:val="18"/>
              </w:rPr>
              <w:t>when making the decision to seek ownership.</w:t>
            </w:r>
            <w:r w:rsidR="001843C3" w:rsidRPr="001843C3">
              <w:rPr>
                <w:sz w:val="18"/>
                <w:szCs w:val="18"/>
              </w:rPr>
              <w:t xml:space="preserve"> The </w:t>
            </w:r>
            <w:r w:rsidR="000C3E4B">
              <w:rPr>
                <w:sz w:val="18"/>
                <w:szCs w:val="18"/>
              </w:rPr>
              <w:t>Supplier</w:t>
            </w:r>
            <w:r w:rsidR="001843C3" w:rsidRPr="001843C3">
              <w:rPr>
                <w:sz w:val="18"/>
                <w:szCs w:val="18"/>
              </w:rPr>
              <w:t xml:space="preserve"> retains</w:t>
            </w:r>
            <w:r w:rsidR="0016139C">
              <w:rPr>
                <w:sz w:val="18"/>
                <w:szCs w:val="18"/>
              </w:rPr>
              <w:t xml:space="preserve"> the</w:t>
            </w:r>
            <w:r w:rsidR="001843C3" w:rsidRPr="001843C3">
              <w:rPr>
                <w:sz w:val="18"/>
                <w:szCs w:val="18"/>
              </w:rPr>
              <w:t xml:space="preserve"> risk </w:t>
            </w:r>
            <w:r w:rsidR="0016139C">
              <w:rPr>
                <w:sz w:val="18"/>
                <w:szCs w:val="18"/>
              </w:rPr>
              <w:t>of loss or damage to</w:t>
            </w:r>
            <w:r w:rsidR="001843C3" w:rsidRPr="001843C3">
              <w:rPr>
                <w:sz w:val="18"/>
                <w:szCs w:val="18"/>
              </w:rPr>
              <w:t xml:space="preserve"> the Retained Temporary Works until the Date of </w:t>
            </w:r>
            <w:r w:rsidR="00193EFE">
              <w:rPr>
                <w:sz w:val="18"/>
                <w:szCs w:val="18"/>
              </w:rPr>
              <w:t xml:space="preserve">Handover and Acceptance </w:t>
            </w:r>
            <w:r w:rsidR="001843C3" w:rsidRPr="001843C3">
              <w:rPr>
                <w:sz w:val="18"/>
                <w:szCs w:val="18"/>
              </w:rPr>
              <w:t xml:space="preserve">in respect of the last Component Part to achieve </w:t>
            </w:r>
            <w:r w:rsidR="00B06B31">
              <w:rPr>
                <w:sz w:val="18"/>
                <w:szCs w:val="18"/>
              </w:rPr>
              <w:t>Handover and Acceptance</w:t>
            </w:r>
            <w:r w:rsidR="0016139C">
              <w:rPr>
                <w:sz w:val="18"/>
                <w:szCs w:val="18"/>
              </w:rPr>
              <w:t xml:space="preserve"> (i.e. the </w:t>
            </w:r>
            <w:r w:rsidR="000C3E4B">
              <w:rPr>
                <w:sz w:val="18"/>
                <w:szCs w:val="18"/>
              </w:rPr>
              <w:t>Supplier</w:t>
            </w:r>
            <w:r w:rsidR="0016139C">
              <w:rPr>
                <w:sz w:val="18"/>
                <w:szCs w:val="18"/>
              </w:rPr>
              <w:t xml:space="preserve"> will need to repair or replace the Retained Temporary Works if lost or damaged at no cost to the Principal)</w:t>
            </w:r>
            <w:r w:rsidR="001843C3">
              <w:rPr>
                <w:sz w:val="18"/>
                <w:szCs w:val="18"/>
              </w:rPr>
              <w:t>.</w:t>
            </w:r>
          </w:p>
          <w:p w14:paraId="39651BC7" w14:textId="79DF7CA1" w:rsidR="001843C3" w:rsidRPr="001843C3" w:rsidRDefault="001843C3" w:rsidP="005E25CF">
            <w:pPr>
              <w:pStyle w:val="IndentParaLevel1"/>
              <w:ind w:left="0"/>
              <w:rPr>
                <w:sz w:val="18"/>
                <w:szCs w:val="18"/>
              </w:rPr>
            </w:pPr>
            <w:r w:rsidRPr="001843C3">
              <w:rPr>
                <w:sz w:val="18"/>
                <w:szCs w:val="18"/>
              </w:rPr>
              <w:t>Th</w:t>
            </w:r>
            <w:r>
              <w:rPr>
                <w:sz w:val="18"/>
                <w:szCs w:val="18"/>
              </w:rPr>
              <w:t xml:space="preserve">e following </w:t>
            </w:r>
            <w:r w:rsidRPr="001843C3">
              <w:rPr>
                <w:sz w:val="18"/>
                <w:szCs w:val="18"/>
              </w:rPr>
              <w:t xml:space="preserve">clause </w:t>
            </w:r>
            <w:r>
              <w:rPr>
                <w:sz w:val="18"/>
                <w:szCs w:val="18"/>
              </w:rPr>
              <w:t xml:space="preserve">also </w:t>
            </w:r>
            <w:r w:rsidRPr="001843C3">
              <w:rPr>
                <w:sz w:val="18"/>
                <w:szCs w:val="18"/>
              </w:rPr>
              <w:t xml:space="preserve">provides that the Principal may make an election </w:t>
            </w:r>
            <w:r w:rsidR="00B33793">
              <w:rPr>
                <w:sz w:val="18"/>
                <w:szCs w:val="18"/>
              </w:rPr>
              <w:t xml:space="preserve">within ##10 Business Days following the </w:t>
            </w:r>
            <w:r w:rsidRPr="001843C3">
              <w:rPr>
                <w:sz w:val="18"/>
                <w:szCs w:val="18"/>
              </w:rPr>
              <w:t xml:space="preserve">Date </w:t>
            </w:r>
            <w:r w:rsidR="00B33793">
              <w:rPr>
                <w:sz w:val="18"/>
                <w:szCs w:val="18"/>
              </w:rPr>
              <w:t>of</w:t>
            </w:r>
            <w:r w:rsidRPr="001843C3">
              <w:rPr>
                <w:sz w:val="18"/>
                <w:szCs w:val="18"/>
              </w:rPr>
              <w:t xml:space="preserve"> </w:t>
            </w:r>
            <w:r w:rsidR="00193EFE">
              <w:rPr>
                <w:sz w:val="18"/>
                <w:szCs w:val="18"/>
              </w:rPr>
              <w:t xml:space="preserve">Handover and Acceptance </w:t>
            </w:r>
            <w:r w:rsidRPr="001843C3">
              <w:rPr>
                <w:sz w:val="18"/>
                <w:szCs w:val="18"/>
              </w:rPr>
              <w:t xml:space="preserve">in respect of the last Component Part to achieve </w:t>
            </w:r>
            <w:r w:rsidR="00193EFE">
              <w:rPr>
                <w:sz w:val="18"/>
                <w:szCs w:val="18"/>
              </w:rPr>
              <w:t xml:space="preserve">Handover and Acceptance </w:t>
            </w:r>
            <w:r>
              <w:rPr>
                <w:sz w:val="18"/>
                <w:szCs w:val="18"/>
              </w:rPr>
              <w:t xml:space="preserve">to require the </w:t>
            </w:r>
            <w:r w:rsidR="000C3E4B">
              <w:rPr>
                <w:sz w:val="18"/>
                <w:szCs w:val="18"/>
              </w:rPr>
              <w:t>Supplier</w:t>
            </w:r>
            <w:r>
              <w:rPr>
                <w:sz w:val="18"/>
                <w:szCs w:val="18"/>
              </w:rPr>
              <w:t xml:space="preserve"> to purchase the Retained Temporary Works at a reduce</w:t>
            </w:r>
            <w:r w:rsidRPr="005E25CF">
              <w:rPr>
                <w:sz w:val="18"/>
                <w:szCs w:val="18"/>
              </w:rPr>
              <w:t xml:space="preserve">d price. This clause has been included to incentivise the </w:t>
            </w:r>
            <w:r w:rsidR="000C3E4B">
              <w:rPr>
                <w:sz w:val="18"/>
                <w:szCs w:val="18"/>
              </w:rPr>
              <w:t>Supplier</w:t>
            </w:r>
            <w:r w:rsidRPr="005E25CF">
              <w:rPr>
                <w:sz w:val="18"/>
                <w:szCs w:val="18"/>
              </w:rPr>
              <w:t xml:space="preserve"> to design, </w:t>
            </w:r>
            <w:r w:rsidR="00B05897">
              <w:rPr>
                <w:sz w:val="18"/>
                <w:szCs w:val="18"/>
              </w:rPr>
              <w:t>M</w:t>
            </w:r>
            <w:r w:rsidRPr="005E25CF">
              <w:rPr>
                <w:sz w:val="18"/>
                <w:szCs w:val="18"/>
              </w:rPr>
              <w:t>anufacture and maintain the Retained Temporary Works to the requisite standard</w:t>
            </w:r>
            <w:r w:rsidR="0016139C">
              <w:rPr>
                <w:sz w:val="18"/>
                <w:szCs w:val="18"/>
              </w:rPr>
              <w:t>, or risk not receiving payment for the full value of the Retained Temporary Works</w:t>
            </w:r>
            <w:r w:rsidRPr="005E25CF">
              <w:rPr>
                <w:sz w:val="18"/>
                <w:szCs w:val="18"/>
              </w:rPr>
              <w:t>.</w:t>
            </w:r>
            <w:r>
              <w:rPr>
                <w:sz w:val="18"/>
                <w:szCs w:val="18"/>
              </w:rPr>
              <w:t xml:space="preserve"> </w:t>
            </w:r>
          </w:p>
          <w:p w14:paraId="2CB6A86D" w14:textId="077F1075" w:rsidR="00891DDC" w:rsidRPr="005E25CF" w:rsidRDefault="00891DDC">
            <w:pPr>
              <w:pStyle w:val="IndentParaLevel1"/>
              <w:ind w:left="0"/>
              <w:rPr>
                <w:sz w:val="18"/>
                <w:szCs w:val="18"/>
              </w:rPr>
            </w:pPr>
            <w:r>
              <w:rPr>
                <w:sz w:val="18"/>
                <w:szCs w:val="18"/>
              </w:rPr>
              <w:t xml:space="preserve">It is contemplated that the </w:t>
            </w:r>
            <w:r w:rsidRPr="00C63AAB">
              <w:rPr>
                <w:sz w:val="18"/>
                <w:szCs w:val="18"/>
              </w:rPr>
              <w:t>following clause wil</w:t>
            </w:r>
            <w:r>
              <w:rPr>
                <w:sz w:val="18"/>
                <w:szCs w:val="18"/>
              </w:rPr>
              <w:t>l be included in each C</w:t>
            </w:r>
            <w:r w:rsidRPr="00C63AAB">
              <w:rPr>
                <w:sz w:val="18"/>
                <w:szCs w:val="18"/>
              </w:rPr>
              <w:t>ontract</w:t>
            </w:r>
            <w:r w:rsidR="0016139C">
              <w:rPr>
                <w:sz w:val="18"/>
                <w:szCs w:val="18"/>
              </w:rPr>
              <w:t xml:space="preserve"> as a new clause</w:t>
            </w:r>
            <w:r w:rsidR="001E38C8">
              <w:rPr>
                <w:sz w:val="18"/>
                <w:szCs w:val="18"/>
              </w:rPr>
              <w:t>, preferably inserted near other completion clauses</w:t>
            </w:r>
            <w:r w:rsidR="0016139C">
              <w:rPr>
                <w:sz w:val="18"/>
                <w:szCs w:val="18"/>
              </w:rPr>
              <w:t>.</w:t>
            </w:r>
            <w:r>
              <w:rPr>
                <w:sz w:val="18"/>
                <w:szCs w:val="18"/>
              </w:rPr>
              <w:t xml:space="preserve"> If it is not relevant to your procurement, please mark </w:t>
            </w:r>
            <w:r w:rsidRPr="00C63AAB">
              <w:rPr>
                <w:sz w:val="18"/>
                <w:szCs w:val="18"/>
              </w:rPr>
              <w:t>"not applicable" in the relevant Contract Particulars.</w:t>
            </w:r>
          </w:p>
        </w:tc>
      </w:tr>
    </w:tbl>
    <w:p w14:paraId="33F5BBCD" w14:textId="77777777" w:rsidR="001E0E1E" w:rsidRPr="00176AA4" w:rsidRDefault="001E0E1E" w:rsidP="00AF58FE">
      <w:pPr>
        <w:pStyle w:val="Heading2"/>
        <w:spacing w:before="240" w:after="240"/>
      </w:pPr>
      <w:bookmarkStart w:id="33" w:name="_Ref101690023"/>
      <w:bookmarkStart w:id="34" w:name="_Ref96520892"/>
      <w:r w:rsidRPr="00176AA4">
        <w:t>Application</w:t>
      </w:r>
      <w:bookmarkEnd w:id="33"/>
    </w:p>
    <w:p w14:paraId="7532709A" w14:textId="5511735E" w:rsidR="001E0E1E" w:rsidRPr="0016139C" w:rsidRDefault="001E0E1E" w:rsidP="006D0049">
      <w:pPr>
        <w:pStyle w:val="IndentParaLevel1"/>
      </w:pPr>
      <w:r>
        <w:t xml:space="preserve">This clause </w:t>
      </w:r>
      <w:r>
        <w:fldChar w:fldCharType="begin"/>
      </w:r>
      <w:r>
        <w:instrText xml:space="preserve"> REF _Ref97895536 \w \h </w:instrText>
      </w:r>
      <w:r>
        <w:fldChar w:fldCharType="separate"/>
      </w:r>
      <w:r w:rsidR="009A233D">
        <w:t>5</w:t>
      </w:r>
      <w:r>
        <w:fldChar w:fldCharType="end"/>
      </w:r>
      <w:r>
        <w:t xml:space="preserve"> applies unless </w:t>
      </w:r>
      <w:r w:rsidRPr="0016139C">
        <w:t xml:space="preserve">otherwise stated in </w:t>
      </w:r>
      <w:r w:rsidR="00C46484" w:rsidRPr="0016139C">
        <w:t>Item &lt;</w:t>
      </w:r>
      <w:r w:rsidR="00C46484" w:rsidRPr="00974723">
        <w:t>##</w:t>
      </w:r>
      <w:r w:rsidR="00FA703D">
        <w:fldChar w:fldCharType="begin"/>
      </w:r>
      <w:r w:rsidR="00FA703D">
        <w:instrText xml:space="preserve"> REF _Ref101728334 \w \h </w:instrText>
      </w:r>
      <w:r w:rsidR="00FA703D">
        <w:fldChar w:fldCharType="separate"/>
      </w:r>
      <w:r w:rsidR="009A233D">
        <w:t>2</w:t>
      </w:r>
      <w:r w:rsidR="00FA703D">
        <w:fldChar w:fldCharType="end"/>
      </w:r>
      <w:r w:rsidR="00615B23">
        <w:t xml:space="preserve"> replace with relevant </w:t>
      </w:r>
      <w:r w:rsidR="00615B23" w:rsidRPr="00FD095D">
        <w:t>reference to item in the Contract Particulars</w:t>
      </w:r>
      <w:r w:rsidR="00615B23">
        <w:t xml:space="preserve"> of your contract</w:t>
      </w:r>
      <w:r w:rsidR="00C46484" w:rsidRPr="0016139C">
        <w:t>&gt;</w:t>
      </w:r>
      <w:r w:rsidRPr="0016139C">
        <w:t>.</w:t>
      </w:r>
    </w:p>
    <w:p w14:paraId="2B16A893" w14:textId="305BF7C1" w:rsidR="001E0E1E" w:rsidRPr="0016139C" w:rsidRDefault="00B06B31" w:rsidP="005E25CF">
      <w:pPr>
        <w:pStyle w:val="Heading2"/>
      </w:pPr>
      <w:r w:rsidRPr="0016139C">
        <w:t>RTW</w:t>
      </w:r>
      <w:r w:rsidR="00B21CB4" w:rsidRPr="0016139C">
        <w:t xml:space="preserve"> </w:t>
      </w:r>
      <w:r w:rsidR="00D34B10">
        <w:t>Manufacture</w:t>
      </w:r>
    </w:p>
    <w:p w14:paraId="1F4DE725" w14:textId="3E5B04C2" w:rsidR="009378D7" w:rsidRPr="0016139C" w:rsidRDefault="009378D7" w:rsidP="00176AA4">
      <w:pPr>
        <w:pStyle w:val="Heading3"/>
      </w:pPr>
      <w:r w:rsidRPr="0016139C">
        <w:t xml:space="preserve">The </w:t>
      </w:r>
      <w:r w:rsidR="000C3E4B">
        <w:t>Supplier</w:t>
      </w:r>
      <w:r w:rsidR="00EC1DC4" w:rsidRPr="0016139C">
        <w:t xml:space="preserve"> must</w:t>
      </w:r>
      <w:r w:rsidRPr="0016139C">
        <w:t>:</w:t>
      </w:r>
      <w:r w:rsidR="00EC1DC4" w:rsidRPr="0016139C">
        <w:t xml:space="preserve"> </w:t>
      </w:r>
    </w:p>
    <w:p w14:paraId="0AA944D2" w14:textId="5B5806FD" w:rsidR="009378D7" w:rsidRPr="0016139C" w:rsidRDefault="002C47D1" w:rsidP="005E25CF">
      <w:pPr>
        <w:pStyle w:val="Heading4"/>
      </w:pPr>
      <w:r w:rsidRPr="0016139C">
        <w:t>M</w:t>
      </w:r>
      <w:r w:rsidR="00EC1DC4" w:rsidRPr="0016139C">
        <w:t>anufacture</w:t>
      </w:r>
      <w:r w:rsidRPr="0016139C">
        <w:t xml:space="preserve"> </w:t>
      </w:r>
      <w:r w:rsidR="009378D7" w:rsidRPr="0016139C">
        <w:t xml:space="preserve">the Retained Temporary Works by the </w:t>
      </w:r>
      <w:r w:rsidR="00B06B31" w:rsidRPr="0016139C">
        <w:t>RTW</w:t>
      </w:r>
      <w:r w:rsidR="009378D7" w:rsidRPr="0016139C">
        <w:t xml:space="preserve"> Milestone Date; </w:t>
      </w:r>
      <w:r w:rsidR="00BF374A" w:rsidRPr="0016139C">
        <w:t>and</w:t>
      </w:r>
    </w:p>
    <w:p w14:paraId="1AC1DF9E" w14:textId="5B1111D1" w:rsidR="009378D7" w:rsidRPr="0016139C" w:rsidRDefault="009378D7" w:rsidP="005E25CF">
      <w:pPr>
        <w:pStyle w:val="Heading4"/>
      </w:pPr>
      <w:r w:rsidRPr="0016139C">
        <w:t xml:space="preserve">give the </w:t>
      </w:r>
      <w:r w:rsidR="003672AD" w:rsidRPr="0016139C">
        <w:t>&lt;##Principal's Representative&gt;</w:t>
      </w:r>
      <w:r w:rsidRPr="0016139C">
        <w:t>:</w:t>
      </w:r>
    </w:p>
    <w:p w14:paraId="1AAC7423" w14:textId="549625D4" w:rsidR="009378D7" w:rsidRPr="0016139C" w:rsidRDefault="009378D7" w:rsidP="005E25CF">
      <w:pPr>
        <w:pStyle w:val="Heading5"/>
      </w:pPr>
      <w:r w:rsidRPr="00974723">
        <w:t>##</w:t>
      </w:r>
      <w:r w:rsidRPr="0016139C">
        <w:t xml:space="preserve">5 Business Days prior written notice of the date on which it anticipates achieving the </w:t>
      </w:r>
      <w:r w:rsidR="00B06B31" w:rsidRPr="0016139C">
        <w:t>RTW</w:t>
      </w:r>
      <w:r w:rsidRPr="0016139C">
        <w:t xml:space="preserve"> Milestone; and</w:t>
      </w:r>
    </w:p>
    <w:p w14:paraId="64F01DFB" w14:textId="1F360B23" w:rsidR="00EC1DC4" w:rsidRPr="0016139C" w:rsidRDefault="009378D7" w:rsidP="005E25CF">
      <w:pPr>
        <w:pStyle w:val="Heading5"/>
      </w:pPr>
      <w:bookmarkStart w:id="35" w:name="_Ref97889259"/>
      <w:r w:rsidRPr="0016139C">
        <w:t xml:space="preserve">written notice </w:t>
      </w:r>
      <w:r w:rsidR="00A52ABB" w:rsidRPr="0016139C">
        <w:t xml:space="preserve">when </w:t>
      </w:r>
      <w:r w:rsidR="0035387D" w:rsidRPr="0016139C">
        <w:t xml:space="preserve">it considers </w:t>
      </w:r>
      <w:r w:rsidR="00A52ABB" w:rsidRPr="0016139C">
        <w:t xml:space="preserve">the </w:t>
      </w:r>
      <w:r w:rsidR="00B06B31" w:rsidRPr="0016139C">
        <w:t>RTW</w:t>
      </w:r>
      <w:r w:rsidR="00A52ABB" w:rsidRPr="0016139C">
        <w:t xml:space="preserve"> Milestone has been achieved.</w:t>
      </w:r>
      <w:bookmarkEnd w:id="35"/>
      <w:r w:rsidR="00A52ABB" w:rsidRPr="0016139C">
        <w:t xml:space="preserve"> </w:t>
      </w:r>
    </w:p>
    <w:p w14:paraId="6ABB1A05" w14:textId="70CA2EA5" w:rsidR="00A52ABB" w:rsidRPr="0016139C" w:rsidRDefault="00A52ABB" w:rsidP="00176AA4">
      <w:pPr>
        <w:pStyle w:val="Heading3"/>
      </w:pPr>
      <w:bookmarkStart w:id="36" w:name="_Ref97893315"/>
      <w:r w:rsidRPr="0016139C">
        <w:t xml:space="preserve">Within </w:t>
      </w:r>
      <w:r w:rsidRPr="00974723">
        <w:t>##</w:t>
      </w:r>
      <w:r w:rsidR="00D47865" w:rsidRPr="0016139C">
        <w:t>4</w:t>
      </w:r>
      <w:r w:rsidRPr="0016139C">
        <w:t xml:space="preserve"> Business Days after receiving notice under clause </w:t>
      </w:r>
      <w:r w:rsidRPr="00B05897">
        <w:fldChar w:fldCharType="begin"/>
      </w:r>
      <w:r w:rsidRPr="0016139C">
        <w:instrText xml:space="preserve"> REF _Ref97889259 \w \h </w:instrText>
      </w:r>
      <w:r w:rsidR="0016139C">
        <w:instrText xml:space="preserve"> \* MERGEFORMAT </w:instrText>
      </w:r>
      <w:r w:rsidRPr="00B05897">
        <w:fldChar w:fldCharType="separate"/>
      </w:r>
      <w:r w:rsidR="009A233D">
        <w:t>5.2(a)(ii)B</w:t>
      </w:r>
      <w:r w:rsidRPr="00B05897">
        <w:fldChar w:fldCharType="end"/>
      </w:r>
      <w:r w:rsidR="00B21CB4" w:rsidRPr="0016139C">
        <w:t xml:space="preserve">, the </w:t>
      </w:r>
      <w:r w:rsidR="003672AD" w:rsidRPr="0016139C">
        <w:t>&lt;##Principal's Representative&gt;</w:t>
      </w:r>
      <w:r w:rsidR="00B21CB4" w:rsidRPr="0016139C">
        <w:t xml:space="preserve"> may</w:t>
      </w:r>
      <w:r w:rsidRPr="0016139C">
        <w:t>:</w:t>
      </w:r>
      <w:bookmarkEnd w:id="36"/>
      <w:r w:rsidRPr="0016139C">
        <w:t xml:space="preserve"> </w:t>
      </w:r>
    </w:p>
    <w:p w14:paraId="26E22AFA" w14:textId="390C9FB6" w:rsidR="00A52ABB" w:rsidRPr="0016139C" w:rsidRDefault="00A52ABB" w:rsidP="005E25CF">
      <w:pPr>
        <w:pStyle w:val="Heading4"/>
      </w:pPr>
      <w:bookmarkStart w:id="37" w:name="_Ref97892625"/>
      <w:bookmarkStart w:id="38" w:name="_Ref98234107"/>
      <w:r w:rsidRPr="0016139C">
        <w:t>inspect the Retained Temporary Works</w:t>
      </w:r>
      <w:r w:rsidR="00B21CB4" w:rsidRPr="0016139C">
        <w:t xml:space="preserve"> (together with any nominee of the </w:t>
      </w:r>
      <w:r w:rsidR="003672AD" w:rsidRPr="0016139C">
        <w:t>&lt;##Principal's Representative&gt;</w:t>
      </w:r>
      <w:r w:rsidR="00B21CB4" w:rsidRPr="0016139C">
        <w:t>)</w:t>
      </w:r>
      <w:r w:rsidRPr="0016139C">
        <w:t xml:space="preserve">; </w:t>
      </w:r>
      <w:bookmarkEnd w:id="37"/>
      <w:r w:rsidR="00B21CB4" w:rsidRPr="0016139C">
        <w:t>and</w:t>
      </w:r>
      <w:bookmarkEnd w:id="38"/>
    </w:p>
    <w:p w14:paraId="4D9787A5" w14:textId="53F9E9CA" w:rsidR="00956186" w:rsidRPr="0016139C" w:rsidRDefault="00BF374A" w:rsidP="005E25CF">
      <w:pPr>
        <w:pStyle w:val="Heading4"/>
      </w:pPr>
      <w:bookmarkStart w:id="39" w:name="_Ref97893322"/>
      <w:bookmarkStart w:id="40" w:name="_Ref97893188"/>
      <w:r w:rsidRPr="0016139C">
        <w:t xml:space="preserve">give written notice to the </w:t>
      </w:r>
      <w:r w:rsidR="000C3E4B">
        <w:t>Supplier</w:t>
      </w:r>
      <w:r w:rsidRPr="0016139C">
        <w:t xml:space="preserve">, together with reasons, if </w:t>
      </w:r>
      <w:r w:rsidR="00956186" w:rsidRPr="0016139C">
        <w:t xml:space="preserve">the </w:t>
      </w:r>
      <w:r w:rsidR="00B06B31" w:rsidRPr="0016139C">
        <w:t>RTW</w:t>
      </w:r>
      <w:r w:rsidR="00956186" w:rsidRPr="0016139C">
        <w:t xml:space="preserve"> Milestone has </w:t>
      </w:r>
      <w:r w:rsidRPr="0016139C">
        <w:t xml:space="preserve">not </w:t>
      </w:r>
      <w:r w:rsidR="00956186" w:rsidRPr="0016139C">
        <w:t>been achieved</w:t>
      </w:r>
      <w:r w:rsidRPr="0016139C">
        <w:t>.</w:t>
      </w:r>
      <w:bookmarkEnd w:id="39"/>
    </w:p>
    <w:p w14:paraId="493BA214" w14:textId="323479F0" w:rsidR="00BF374A" w:rsidRPr="0016139C" w:rsidRDefault="00BF374A" w:rsidP="00176AA4">
      <w:pPr>
        <w:pStyle w:val="Heading3"/>
      </w:pPr>
      <w:bookmarkStart w:id="41" w:name="_Ref97894013"/>
      <w:r w:rsidRPr="0016139C">
        <w:t xml:space="preserve">The </w:t>
      </w:r>
      <w:r w:rsidR="000C3E4B">
        <w:t>Supplier</w:t>
      </w:r>
      <w:r w:rsidRPr="0016139C">
        <w:t xml:space="preserve"> must provide the </w:t>
      </w:r>
      <w:r w:rsidR="003672AD" w:rsidRPr="0016139C">
        <w:t>&lt;##Principal's Representative&gt;</w:t>
      </w:r>
      <w:r w:rsidRPr="0016139C">
        <w:t xml:space="preserve"> (and any nominee) with access to, and (where applicable) a demonstration of, the Retained Temporary Works if the </w:t>
      </w:r>
      <w:r w:rsidR="003672AD" w:rsidRPr="0016139C">
        <w:t>&lt;##Principal's Representative&gt;</w:t>
      </w:r>
      <w:r w:rsidRPr="0016139C">
        <w:t xml:space="preserve"> elects to conduct an inspection under clause </w:t>
      </w:r>
      <w:r w:rsidR="0025466E" w:rsidRPr="00B05897">
        <w:fldChar w:fldCharType="begin"/>
      </w:r>
      <w:r w:rsidR="0025466E" w:rsidRPr="0016139C">
        <w:instrText xml:space="preserve"> REF _Ref98234107 \w \h </w:instrText>
      </w:r>
      <w:r w:rsidR="0016139C">
        <w:instrText xml:space="preserve"> \* MERGEFORMAT </w:instrText>
      </w:r>
      <w:r w:rsidR="0025466E" w:rsidRPr="00B05897">
        <w:fldChar w:fldCharType="separate"/>
      </w:r>
      <w:r w:rsidR="009A233D">
        <w:t>5.2(b)(i)</w:t>
      </w:r>
      <w:r w:rsidR="0025466E" w:rsidRPr="00B05897">
        <w:fldChar w:fldCharType="end"/>
      </w:r>
      <w:r w:rsidR="0025466E" w:rsidRPr="0016139C">
        <w:t>.</w:t>
      </w:r>
      <w:r w:rsidRPr="0016139C">
        <w:t xml:space="preserve"> </w:t>
      </w:r>
    </w:p>
    <w:p w14:paraId="0FC5AAA4" w14:textId="43D8B426" w:rsidR="00956186" w:rsidRPr="0016139C" w:rsidRDefault="00D47865" w:rsidP="00176AA4">
      <w:pPr>
        <w:pStyle w:val="Heading3"/>
      </w:pPr>
      <w:bookmarkStart w:id="42" w:name="_Ref98235623"/>
      <w:r w:rsidRPr="0016139C">
        <w:t>O</w:t>
      </w:r>
      <w:r w:rsidR="00956186" w:rsidRPr="0016139C">
        <w:t xml:space="preserve">n receipt of a notice under clause </w:t>
      </w:r>
      <w:r w:rsidR="00956186" w:rsidRPr="00B05897">
        <w:fldChar w:fldCharType="begin"/>
      </w:r>
      <w:r w:rsidR="00956186" w:rsidRPr="0016139C">
        <w:instrText xml:space="preserve"> REF _Ref97893322 \w \h </w:instrText>
      </w:r>
      <w:r w:rsidR="0016139C">
        <w:instrText xml:space="preserve"> \* MERGEFORMAT </w:instrText>
      </w:r>
      <w:r w:rsidR="00956186" w:rsidRPr="00B05897">
        <w:fldChar w:fldCharType="separate"/>
      </w:r>
      <w:r w:rsidR="009A233D">
        <w:t>5.2(b)(ii)</w:t>
      </w:r>
      <w:r w:rsidR="00956186" w:rsidRPr="00B05897">
        <w:fldChar w:fldCharType="end"/>
      </w:r>
      <w:r w:rsidR="00956186" w:rsidRPr="0016139C">
        <w:t xml:space="preserve">, the </w:t>
      </w:r>
      <w:r w:rsidR="000C3E4B">
        <w:t>Supplier</w:t>
      </w:r>
      <w:r w:rsidR="00956186" w:rsidRPr="0016139C">
        <w:t xml:space="preserve"> must</w:t>
      </w:r>
      <w:r w:rsidR="009D3E27" w:rsidRPr="0016139C">
        <w:t xml:space="preserve"> </w:t>
      </w:r>
      <w:r w:rsidRPr="0016139C">
        <w:t xml:space="preserve">promptly </w:t>
      </w:r>
      <w:r w:rsidR="009D3E27" w:rsidRPr="0016139C">
        <w:t xml:space="preserve">address such issues as are identified in the </w:t>
      </w:r>
      <w:r w:rsidR="003672AD" w:rsidRPr="0016139C">
        <w:t>&lt;##Principal's Representative&gt;</w:t>
      </w:r>
      <w:r w:rsidR="009D3E27" w:rsidRPr="0016139C">
        <w:t xml:space="preserve">'s notice, whereupon clauses </w:t>
      </w:r>
      <w:r w:rsidR="009D3E27" w:rsidRPr="00B05897">
        <w:fldChar w:fldCharType="begin"/>
      </w:r>
      <w:r w:rsidR="009D3E27" w:rsidRPr="0016139C">
        <w:instrText xml:space="preserve"> REF _Ref97889259 \w \h </w:instrText>
      </w:r>
      <w:r w:rsidR="0016139C">
        <w:instrText xml:space="preserve"> \* MERGEFORMAT </w:instrText>
      </w:r>
      <w:r w:rsidR="009D3E27" w:rsidRPr="00B05897">
        <w:fldChar w:fldCharType="separate"/>
      </w:r>
      <w:r w:rsidR="009A233D">
        <w:t>5.2(a)(ii)B</w:t>
      </w:r>
      <w:r w:rsidR="009D3E27" w:rsidRPr="00B05897">
        <w:fldChar w:fldCharType="end"/>
      </w:r>
      <w:r w:rsidR="009D3E27" w:rsidRPr="0016139C">
        <w:t xml:space="preserve"> to this clause</w:t>
      </w:r>
      <w:bookmarkEnd w:id="41"/>
      <w:r w:rsidR="009D3E27" w:rsidRPr="0016139C">
        <w:t xml:space="preserve"> </w:t>
      </w:r>
      <w:r w:rsidR="0025466E" w:rsidRPr="00B05897">
        <w:fldChar w:fldCharType="begin"/>
      </w:r>
      <w:r w:rsidR="0025466E" w:rsidRPr="0016139C">
        <w:instrText xml:space="preserve"> REF _Ref98235623 \w \h </w:instrText>
      </w:r>
      <w:r w:rsidR="0016139C">
        <w:instrText xml:space="preserve"> \* MERGEFORMAT </w:instrText>
      </w:r>
      <w:r w:rsidR="0025466E" w:rsidRPr="00B05897">
        <w:fldChar w:fldCharType="separate"/>
      </w:r>
      <w:r w:rsidR="009A233D">
        <w:t>5.2(d)</w:t>
      </w:r>
      <w:r w:rsidR="0025466E" w:rsidRPr="00B05897">
        <w:fldChar w:fldCharType="end"/>
      </w:r>
      <w:r w:rsidR="009D3E27" w:rsidRPr="0016139C">
        <w:t xml:space="preserve"> (both inclusive) will reapply.</w:t>
      </w:r>
      <w:bookmarkEnd w:id="42"/>
      <w:r w:rsidR="00956186" w:rsidRPr="0016139C">
        <w:t xml:space="preserve"> </w:t>
      </w:r>
    </w:p>
    <w:p w14:paraId="2D301319" w14:textId="6758AEE9" w:rsidR="009D3E27" w:rsidRPr="0016139C" w:rsidRDefault="009D3E27" w:rsidP="00176AA4">
      <w:pPr>
        <w:pStyle w:val="Heading3"/>
      </w:pPr>
      <w:bookmarkStart w:id="43" w:name="_Ref100594748"/>
      <w:r w:rsidRPr="0016139C">
        <w:t xml:space="preserve">The </w:t>
      </w:r>
      <w:r w:rsidR="00B06B31" w:rsidRPr="0016139C">
        <w:t>RTW</w:t>
      </w:r>
      <w:r w:rsidRPr="0016139C">
        <w:t xml:space="preserve"> Milestone will be taken to have been achieved</w:t>
      </w:r>
      <w:r w:rsidR="00426805" w:rsidRPr="0016139C">
        <w:t xml:space="preserve"> when </w:t>
      </w:r>
      <w:r w:rsidR="00A21598" w:rsidRPr="00974723">
        <w:t>##</w:t>
      </w:r>
      <w:r w:rsidR="00A21598" w:rsidRPr="0016139C">
        <w:t xml:space="preserve">4 Business Days expire after the giving of </w:t>
      </w:r>
      <w:r w:rsidR="00426805" w:rsidRPr="0016139C">
        <w:t xml:space="preserve">a notice under clause </w:t>
      </w:r>
      <w:r w:rsidR="00426805" w:rsidRPr="00B05897">
        <w:fldChar w:fldCharType="begin"/>
      </w:r>
      <w:r w:rsidR="00426805" w:rsidRPr="0016139C">
        <w:instrText xml:space="preserve"> REF _Ref97889259 \w \h </w:instrText>
      </w:r>
      <w:r w:rsidR="0016139C">
        <w:instrText xml:space="preserve"> \* MERGEFORMAT </w:instrText>
      </w:r>
      <w:r w:rsidR="00426805" w:rsidRPr="00B05897">
        <w:fldChar w:fldCharType="separate"/>
      </w:r>
      <w:r w:rsidR="009A233D">
        <w:t>5.2(a)(ii)B</w:t>
      </w:r>
      <w:r w:rsidR="00426805" w:rsidRPr="00B05897">
        <w:fldChar w:fldCharType="end"/>
      </w:r>
      <w:r w:rsidR="00426805" w:rsidRPr="0016139C">
        <w:t xml:space="preserve"> without a notice under clause </w:t>
      </w:r>
      <w:r w:rsidR="00426805" w:rsidRPr="00B05897">
        <w:fldChar w:fldCharType="begin"/>
      </w:r>
      <w:r w:rsidR="00426805" w:rsidRPr="0016139C">
        <w:instrText xml:space="preserve"> REF _Ref97893322 \w \h </w:instrText>
      </w:r>
      <w:r w:rsidR="0016139C">
        <w:instrText xml:space="preserve"> \* MERGEFORMAT </w:instrText>
      </w:r>
      <w:r w:rsidR="00426805" w:rsidRPr="00B05897">
        <w:fldChar w:fldCharType="separate"/>
      </w:r>
      <w:r w:rsidR="009A233D">
        <w:t>5.2(b)(ii)</w:t>
      </w:r>
      <w:r w:rsidR="00426805" w:rsidRPr="00B05897">
        <w:fldChar w:fldCharType="end"/>
      </w:r>
      <w:r w:rsidR="00A21598" w:rsidRPr="0016139C">
        <w:t xml:space="preserve"> having been given (</w:t>
      </w:r>
      <w:r w:rsidR="00B06B31" w:rsidRPr="0016139C">
        <w:rPr>
          <w:b/>
        </w:rPr>
        <w:t>RTW</w:t>
      </w:r>
      <w:r w:rsidR="00A21598" w:rsidRPr="0016139C">
        <w:rPr>
          <w:b/>
        </w:rPr>
        <w:t xml:space="preserve"> </w:t>
      </w:r>
      <w:bookmarkStart w:id="44" w:name="_Hlk110554788"/>
      <w:r w:rsidR="00D34B10">
        <w:rPr>
          <w:b/>
        </w:rPr>
        <w:t>Manufacture</w:t>
      </w:r>
      <w:bookmarkEnd w:id="44"/>
      <w:r w:rsidR="00A21598" w:rsidRPr="0016139C">
        <w:t>).</w:t>
      </w:r>
      <w:bookmarkEnd w:id="43"/>
      <w:r w:rsidRPr="0016139C">
        <w:t xml:space="preserve"> </w:t>
      </w:r>
    </w:p>
    <w:p w14:paraId="75CB1D75" w14:textId="51F86313" w:rsidR="002C47D1" w:rsidRPr="0016139C" w:rsidRDefault="002C47D1" w:rsidP="0003504F">
      <w:pPr>
        <w:pStyle w:val="Heading3"/>
      </w:pPr>
      <w:r w:rsidRPr="0016139C">
        <w:t xml:space="preserve">Compliance with clause </w:t>
      </w:r>
      <w:r w:rsidRPr="00B05897">
        <w:fldChar w:fldCharType="begin"/>
      </w:r>
      <w:r w:rsidRPr="0016139C">
        <w:instrText xml:space="preserve"> REF _Ref98235623 \w \h </w:instrText>
      </w:r>
      <w:r w:rsidR="0016139C">
        <w:instrText xml:space="preserve"> \* MERGEFORMAT </w:instrText>
      </w:r>
      <w:r w:rsidRPr="00B05897">
        <w:fldChar w:fldCharType="separate"/>
      </w:r>
      <w:r w:rsidR="009A233D">
        <w:t>5.2(d)</w:t>
      </w:r>
      <w:r w:rsidRPr="00B05897">
        <w:fldChar w:fldCharType="end"/>
      </w:r>
      <w:r w:rsidRPr="0016139C">
        <w:t xml:space="preserve"> does not prejudice the </w:t>
      </w:r>
      <w:r w:rsidR="000C3E4B">
        <w:t>Supplier</w:t>
      </w:r>
      <w:r w:rsidRPr="0016139C">
        <w:t>'s rights, under clause &lt;</w:t>
      </w:r>
      <w:r w:rsidRPr="00974723">
        <w:t>##</w:t>
      </w:r>
      <w:r w:rsidRPr="0016139C">
        <w:t xml:space="preserve">insert dispute resolution clause number&gt;, to dispute a notice given under clause </w:t>
      </w:r>
      <w:r w:rsidRPr="00B05897">
        <w:fldChar w:fldCharType="begin"/>
      </w:r>
      <w:r w:rsidRPr="0016139C">
        <w:instrText xml:space="preserve"> REF _Ref97893322 \w \h </w:instrText>
      </w:r>
      <w:r w:rsidR="0016139C">
        <w:instrText xml:space="preserve"> \* MERGEFORMAT </w:instrText>
      </w:r>
      <w:r w:rsidRPr="00B05897">
        <w:fldChar w:fldCharType="separate"/>
      </w:r>
      <w:r w:rsidR="009A233D">
        <w:t>5.2(b)(ii)</w:t>
      </w:r>
      <w:r w:rsidRPr="00B05897">
        <w:fldChar w:fldCharType="end"/>
      </w:r>
      <w:r w:rsidRPr="0016139C">
        <w:t>.</w:t>
      </w:r>
    </w:p>
    <w:p w14:paraId="28595E6E" w14:textId="77777777" w:rsidR="001E0E1E" w:rsidRPr="00176AA4" w:rsidRDefault="001E0E1E" w:rsidP="005E25CF">
      <w:pPr>
        <w:pStyle w:val="Heading2"/>
      </w:pPr>
      <w:r w:rsidRPr="00176AA4">
        <w:t>Ownership and risk</w:t>
      </w:r>
    </w:p>
    <w:p w14:paraId="07886C38" w14:textId="0DBD3204" w:rsidR="00DE67A9" w:rsidRDefault="00DE67A9" w:rsidP="00176AA4">
      <w:pPr>
        <w:pStyle w:val="Heading3"/>
      </w:pPr>
      <w:bookmarkStart w:id="45" w:name="_Hlk110544790"/>
      <w:bookmarkStart w:id="46" w:name="_Ref110550134"/>
      <w:bookmarkStart w:id="47" w:name="_Ref98236052"/>
      <w:bookmarkEnd w:id="40"/>
      <w:r>
        <w:t xml:space="preserve">Ownership of, and </w:t>
      </w:r>
      <w:bookmarkStart w:id="48" w:name="_Hlk110545286"/>
      <w:r>
        <w:t xml:space="preserve">unencumbered title in, the </w:t>
      </w:r>
      <w:r w:rsidR="00A73E8E">
        <w:t>Retained Temporary Work</w:t>
      </w:r>
      <w:r w:rsidR="00937619">
        <w:t>s</w:t>
      </w:r>
      <w:r w:rsidR="00A73E8E">
        <w:t xml:space="preserve"> </w:t>
      </w:r>
      <w:r>
        <w:t xml:space="preserve">passes </w:t>
      </w:r>
      <w:bookmarkEnd w:id="48"/>
      <w:r>
        <w:t>to the Principal free of any Security Interest immediately</w:t>
      </w:r>
      <w:bookmarkEnd w:id="45"/>
      <w:r>
        <w:t xml:space="preserve"> </w:t>
      </w:r>
      <w:r w:rsidR="00EE5401">
        <w:t>up</w:t>
      </w:r>
      <w:r>
        <w:t xml:space="preserve">on </w:t>
      </w:r>
      <w:r w:rsidR="00EE5401">
        <w:t xml:space="preserve">payment of the Initial </w:t>
      </w:r>
      <w:r w:rsidR="00B06B31">
        <w:t>RTW</w:t>
      </w:r>
      <w:r w:rsidR="00E63031">
        <w:t xml:space="preserve"> </w:t>
      </w:r>
      <w:r w:rsidR="00EE5401">
        <w:t>Payment</w:t>
      </w:r>
      <w:r>
        <w:t>.</w:t>
      </w:r>
      <w:bookmarkEnd w:id="46"/>
      <w:r>
        <w:t xml:space="preserve">  </w:t>
      </w:r>
      <w:bookmarkEnd w:id="47"/>
    </w:p>
    <w:p w14:paraId="17AC540C" w14:textId="31E2A829" w:rsidR="00DE67A9" w:rsidRDefault="00DE67A9" w:rsidP="00176AA4">
      <w:pPr>
        <w:pStyle w:val="Heading3"/>
      </w:pPr>
      <w:r>
        <w:t xml:space="preserve">The </w:t>
      </w:r>
      <w:r w:rsidR="000C3E4B">
        <w:t>Supplier</w:t>
      </w:r>
      <w:r>
        <w:t xml:space="preserve"> must: </w:t>
      </w:r>
    </w:p>
    <w:bookmarkEnd w:id="34"/>
    <w:p w14:paraId="49211093" w14:textId="609ED616" w:rsidR="00DE67A9" w:rsidRDefault="00DE67A9" w:rsidP="00176AA4">
      <w:pPr>
        <w:pStyle w:val="Heading4"/>
      </w:pPr>
      <w:r w:rsidRPr="00D832FD">
        <w:t xml:space="preserve">do everything necessary to </w:t>
      </w:r>
      <w:r>
        <w:t>give effect to clause</w:t>
      </w:r>
      <w:r w:rsidR="0025466E">
        <w:t xml:space="preserve"> </w:t>
      </w:r>
      <w:r w:rsidR="0025466E">
        <w:fldChar w:fldCharType="begin"/>
      </w:r>
      <w:r w:rsidR="0025466E">
        <w:instrText xml:space="preserve"> REF _Ref98236052 \w \h </w:instrText>
      </w:r>
      <w:r w:rsidR="0025466E">
        <w:fldChar w:fldCharType="separate"/>
      </w:r>
      <w:r w:rsidR="009A233D">
        <w:t>5.3(a)</w:t>
      </w:r>
      <w:r w:rsidR="0025466E">
        <w:fldChar w:fldCharType="end"/>
      </w:r>
      <w:r>
        <w:t>; and</w:t>
      </w:r>
    </w:p>
    <w:p w14:paraId="1485A46E" w14:textId="245E0476" w:rsidR="00DE67A9" w:rsidRDefault="00DE67A9" w:rsidP="00176AA4">
      <w:pPr>
        <w:pStyle w:val="Heading4"/>
      </w:pPr>
      <w:r>
        <w:t>without limiting its obligations under clause</w:t>
      </w:r>
      <w:r w:rsidR="00E63031">
        <w:t xml:space="preserve"> </w:t>
      </w:r>
      <w:r w:rsidR="001E0E1E">
        <w:fldChar w:fldCharType="begin"/>
      </w:r>
      <w:r w:rsidR="001E0E1E">
        <w:instrText xml:space="preserve"> REF _Ref96596572 \w \h </w:instrText>
      </w:r>
      <w:r w:rsidR="001E0E1E">
        <w:fldChar w:fldCharType="separate"/>
      </w:r>
      <w:r w:rsidR="009A233D">
        <w:t>3.1</w:t>
      </w:r>
      <w:r w:rsidR="001E0E1E">
        <w:fldChar w:fldCharType="end"/>
      </w:r>
      <w:r>
        <w:t xml:space="preserve">, at its expense, do all things reasonably necessary to assist the Principal to register a Security Interest in, and better secure the Principal's position in respect of, the </w:t>
      </w:r>
      <w:r w:rsidR="00A73E8E">
        <w:t>Retained Temporary Work</w:t>
      </w:r>
      <w:r w:rsidR="00937619">
        <w:t>s</w:t>
      </w:r>
      <w:r w:rsidR="00A73E8E">
        <w:t xml:space="preserve"> </w:t>
      </w:r>
      <w:r>
        <w:t>under the PPS Act.</w:t>
      </w:r>
    </w:p>
    <w:p w14:paraId="6601DF4F" w14:textId="191D2ECD" w:rsidR="00DE67A9" w:rsidRPr="000B1608" w:rsidRDefault="00DE67A9" w:rsidP="00176AA4">
      <w:pPr>
        <w:pStyle w:val="Heading3"/>
      </w:pPr>
      <w:r w:rsidRPr="000B1608">
        <w:t xml:space="preserve">The </w:t>
      </w:r>
      <w:r>
        <w:t>Principal</w:t>
      </w:r>
      <w:r w:rsidRPr="000B1608">
        <w:t xml:space="preserve"> grants to the </w:t>
      </w:r>
      <w:r w:rsidR="000C3E4B">
        <w:t>Supplier</w:t>
      </w:r>
      <w:r>
        <w:t xml:space="preserve"> </w:t>
      </w:r>
      <w:r w:rsidRPr="000B1608">
        <w:t>a non-exclusive</w:t>
      </w:r>
      <w:r>
        <w:t xml:space="preserve">, revocable </w:t>
      </w:r>
      <w:r w:rsidRPr="000B1608">
        <w:t xml:space="preserve">licence </w:t>
      </w:r>
      <w:r>
        <w:t xml:space="preserve">to use the </w:t>
      </w:r>
      <w:r w:rsidR="00A73E8E">
        <w:t>Retained Temporary Work</w:t>
      </w:r>
      <w:r w:rsidR="0025466E">
        <w:t>s</w:t>
      </w:r>
      <w:r w:rsidR="00A73E8E">
        <w:t xml:space="preserve"> </w:t>
      </w:r>
      <w:r>
        <w:t xml:space="preserve">for </w:t>
      </w:r>
      <w:r w:rsidRPr="000B1608">
        <w:t xml:space="preserve">the sole purpose of </w:t>
      </w:r>
      <w:r>
        <w:t xml:space="preserve">the </w:t>
      </w:r>
      <w:r w:rsidR="000C3E4B">
        <w:t>Supplier</w:t>
      </w:r>
      <w:r>
        <w:t xml:space="preserve"> complying with </w:t>
      </w:r>
      <w:r w:rsidRPr="000B1608">
        <w:t xml:space="preserve">its obligations under </w:t>
      </w:r>
      <w:r w:rsidR="009026DD">
        <w:t>&lt;##the Contract&gt;.</w:t>
      </w:r>
      <w:r w:rsidRPr="000B1608">
        <w:t xml:space="preserve"> </w:t>
      </w:r>
    </w:p>
    <w:p w14:paraId="70E0C13F" w14:textId="04642EAA" w:rsidR="00DE67A9" w:rsidRDefault="00DE67A9" w:rsidP="00176AA4">
      <w:pPr>
        <w:pStyle w:val="Heading3"/>
      </w:pPr>
      <w:r>
        <w:t>T</w:t>
      </w:r>
      <w:r w:rsidRPr="00FB6786">
        <w:t xml:space="preserve">he </w:t>
      </w:r>
      <w:r w:rsidR="000C3E4B">
        <w:t>Supplier</w:t>
      </w:r>
      <w:r>
        <w:t>:</w:t>
      </w:r>
    </w:p>
    <w:p w14:paraId="79628F23" w14:textId="6955AB64" w:rsidR="00DE67A9" w:rsidRDefault="00DE67A9" w:rsidP="00176AA4">
      <w:pPr>
        <w:pStyle w:val="Heading4"/>
      </w:pPr>
      <w:bookmarkStart w:id="49" w:name="_Ref78056920"/>
      <w:bookmarkStart w:id="50" w:name="_Ref96544347"/>
      <w:r w:rsidRPr="00FB6786">
        <w:t xml:space="preserve">bears the risk of loss </w:t>
      </w:r>
      <w:r w:rsidR="000F77E8">
        <w:t xml:space="preserve">of </w:t>
      </w:r>
      <w:r w:rsidRPr="00FB6786">
        <w:t>or damage to</w:t>
      </w:r>
      <w:r>
        <w:t xml:space="preserve"> the</w:t>
      </w:r>
      <w:r w:rsidRPr="00E45BFB">
        <w:t xml:space="preserve"> </w:t>
      </w:r>
      <w:bookmarkEnd w:id="49"/>
      <w:r w:rsidR="00A73E8E">
        <w:t>Retained Temporary Work</w:t>
      </w:r>
      <w:r w:rsidR="001E0E1E">
        <w:t>s</w:t>
      </w:r>
      <w:r w:rsidR="00A73E8E">
        <w:t xml:space="preserve"> </w:t>
      </w:r>
      <w:r>
        <w:t xml:space="preserve">until the Date of </w:t>
      </w:r>
      <w:r w:rsidR="00193EFE">
        <w:t xml:space="preserve">Handover and Acceptance </w:t>
      </w:r>
      <w:r>
        <w:t xml:space="preserve">in respect of the last Component </w:t>
      </w:r>
      <w:r w:rsidR="00BA11E4">
        <w:t xml:space="preserve">Part </w:t>
      </w:r>
      <w:r>
        <w:t xml:space="preserve">to achieve </w:t>
      </w:r>
      <w:r w:rsidR="00B06B31">
        <w:t>Handover and Acceptance</w:t>
      </w:r>
      <w:r>
        <w:t>,</w:t>
      </w:r>
      <w:r w:rsidRPr="00C625C6">
        <w:rPr>
          <w:szCs w:val="22"/>
        </w:rPr>
        <w:t xml:space="preserve"> </w:t>
      </w:r>
      <w:r>
        <w:rPr>
          <w:szCs w:val="22"/>
        </w:rPr>
        <w:t>unless caused by</w:t>
      </w:r>
      <w:r w:rsidRPr="00C625C6">
        <w:rPr>
          <w:szCs w:val="22"/>
        </w:rPr>
        <w:t xml:space="preserve"> </w:t>
      </w:r>
      <w:r>
        <w:rPr>
          <w:szCs w:val="22"/>
        </w:rPr>
        <w:t>a negligent act or omission of the Principal; and</w:t>
      </w:r>
      <w:bookmarkEnd w:id="50"/>
    </w:p>
    <w:p w14:paraId="551A184A" w14:textId="6D156160" w:rsidR="00DE67A9" w:rsidRDefault="00DE67A9" w:rsidP="00176AA4">
      <w:pPr>
        <w:pStyle w:val="Heading4"/>
      </w:pPr>
      <w:r>
        <w:t xml:space="preserve">must promptly </w:t>
      </w:r>
      <w:r w:rsidRPr="00616FDE">
        <w:t xml:space="preserve">rectify, at its own cost, any loss or damage to </w:t>
      </w:r>
      <w:r>
        <w:t>the</w:t>
      </w:r>
      <w:r w:rsidRPr="00E45BFB">
        <w:t xml:space="preserve"> </w:t>
      </w:r>
      <w:r w:rsidR="00A73E8E">
        <w:t>Retained Temporary Work</w:t>
      </w:r>
      <w:r w:rsidR="0025466E">
        <w:t>s</w:t>
      </w:r>
      <w:r w:rsidR="00A73E8E">
        <w:t xml:space="preserve"> </w:t>
      </w:r>
      <w:r>
        <w:t xml:space="preserve">for which the </w:t>
      </w:r>
      <w:r w:rsidR="000C3E4B">
        <w:t>Supplier</w:t>
      </w:r>
      <w:r>
        <w:t xml:space="preserve"> bears the risk in accordance with clause </w:t>
      </w:r>
      <w:r>
        <w:fldChar w:fldCharType="begin"/>
      </w:r>
      <w:r>
        <w:instrText xml:space="preserve"> REF _Ref96544347 \w \h </w:instrText>
      </w:r>
      <w:r>
        <w:fldChar w:fldCharType="separate"/>
      </w:r>
      <w:r w:rsidR="009A233D">
        <w:t>5.3(d)(i)</w:t>
      </w:r>
      <w:r>
        <w:fldChar w:fldCharType="end"/>
      </w:r>
      <w:r>
        <w:t xml:space="preserve">. </w:t>
      </w:r>
    </w:p>
    <w:p w14:paraId="6522C258" w14:textId="51407AD7" w:rsidR="00DE67A9" w:rsidRDefault="00372728" w:rsidP="00176AA4">
      <w:pPr>
        <w:pStyle w:val="Heading3"/>
      </w:pPr>
      <w:r>
        <w:t xml:space="preserve">Subject to clause </w:t>
      </w:r>
      <w:r>
        <w:fldChar w:fldCharType="begin"/>
      </w:r>
      <w:r>
        <w:instrText xml:space="preserve"> REF _Ref103158665 \r \h </w:instrText>
      </w:r>
      <w:r>
        <w:fldChar w:fldCharType="separate"/>
      </w:r>
      <w:r w:rsidR="009A233D">
        <w:t>5.4</w:t>
      </w:r>
      <w:r>
        <w:fldChar w:fldCharType="end"/>
      </w:r>
      <w:r>
        <w:t>, i</w:t>
      </w:r>
      <w:r w:rsidR="00DE67A9">
        <w:t xml:space="preserve">t is a </w:t>
      </w:r>
      <w:r w:rsidR="00B020B6">
        <w:t>condition</w:t>
      </w:r>
      <w:r w:rsidR="00DE67A9">
        <w:t xml:space="preserve"> precedent to the achievement of </w:t>
      </w:r>
      <w:r w:rsidR="00193EFE">
        <w:t xml:space="preserve">Handover and Acceptance </w:t>
      </w:r>
      <w:r w:rsidR="00DE67A9">
        <w:t xml:space="preserve">in respect of the last Component </w:t>
      </w:r>
      <w:r w:rsidR="00BA11E4">
        <w:t xml:space="preserve">Part </w:t>
      </w:r>
      <w:r w:rsidR="00DE67A9">
        <w:t xml:space="preserve">to </w:t>
      </w:r>
      <w:r w:rsidR="00BA11E4">
        <w:t>achieve</w:t>
      </w:r>
      <w:r w:rsidR="00DE67A9">
        <w:t xml:space="preserve"> </w:t>
      </w:r>
      <w:r w:rsidR="00193EFE">
        <w:t xml:space="preserve">Handover and Acceptance </w:t>
      </w:r>
      <w:r w:rsidR="00DE67A9">
        <w:t xml:space="preserve">that: </w:t>
      </w:r>
    </w:p>
    <w:p w14:paraId="0186A6A7" w14:textId="745E6D78" w:rsidR="00DE67A9" w:rsidRDefault="00DE67A9" w:rsidP="00176AA4">
      <w:pPr>
        <w:pStyle w:val="Heading4"/>
      </w:pPr>
      <w:r>
        <w:t xml:space="preserve">the </w:t>
      </w:r>
      <w:r w:rsidR="000C3E4B">
        <w:t>Supplier</w:t>
      </w:r>
      <w:r>
        <w:t xml:space="preserve"> has delivered to the Principal (at a place nominated by the Principal, acting reasonably) the </w:t>
      </w:r>
      <w:r w:rsidR="000F77E8">
        <w:t>Retained Temporary Works</w:t>
      </w:r>
      <w:r>
        <w:t>; and</w:t>
      </w:r>
    </w:p>
    <w:p w14:paraId="25B411BD" w14:textId="467105D4" w:rsidR="00DE67A9" w:rsidRDefault="00DE67A9" w:rsidP="00176AA4">
      <w:pPr>
        <w:pStyle w:val="Heading4"/>
      </w:pPr>
      <w:r>
        <w:t xml:space="preserve">the </w:t>
      </w:r>
      <w:r w:rsidR="00A73E8E">
        <w:t>Retained Temporary Work</w:t>
      </w:r>
      <w:r w:rsidR="0025466E">
        <w:t>s</w:t>
      </w:r>
      <w:r w:rsidR="00A73E8E">
        <w:t xml:space="preserve"> </w:t>
      </w:r>
      <w:r w:rsidR="0025466E">
        <w:t>are</w:t>
      </w:r>
      <w:r>
        <w:t xml:space="preserve"> free from </w:t>
      </w:r>
      <w:bookmarkStart w:id="51" w:name="_Hlk110554837"/>
      <w:r>
        <w:t>Defects</w:t>
      </w:r>
      <w:r w:rsidR="00D34B10">
        <w:t xml:space="preserve"> and in goo</w:t>
      </w:r>
      <w:r w:rsidR="0083468C">
        <w:t>d condition and repair</w:t>
      </w:r>
      <w:bookmarkEnd w:id="51"/>
      <w:r>
        <w:t>.</w:t>
      </w:r>
    </w:p>
    <w:p w14:paraId="08193490" w14:textId="36B14475" w:rsidR="0025466E" w:rsidRPr="00176AA4" w:rsidRDefault="0025466E" w:rsidP="005E25CF">
      <w:pPr>
        <w:pStyle w:val="Heading2"/>
      </w:pPr>
      <w:bookmarkStart w:id="52" w:name="_Ref103158665"/>
      <w:bookmarkStart w:id="53" w:name="_Hlk110850032"/>
      <w:r w:rsidRPr="00176AA4">
        <w:t>Retained Temporary Works</w:t>
      </w:r>
      <w:bookmarkEnd w:id="52"/>
    </w:p>
    <w:p w14:paraId="4A02406E" w14:textId="63D28BE0" w:rsidR="00CA0507" w:rsidRDefault="00CA0507" w:rsidP="005F3A33">
      <w:pPr>
        <w:pStyle w:val="Heading3"/>
      </w:pPr>
      <w:bookmarkStart w:id="54" w:name="_Ref98238164"/>
      <w:bookmarkStart w:id="55" w:name="_Hlk110538605"/>
      <w:r>
        <w:t>The Principal may,</w:t>
      </w:r>
      <w:r w:rsidR="005F3A33">
        <w:t xml:space="preserve"> within</w:t>
      </w:r>
      <w:r w:rsidRPr="005711A6">
        <w:t xml:space="preserve"> ##</w:t>
      </w:r>
      <w:r w:rsidR="00BA11E4" w:rsidRPr="005711A6">
        <w:t>10</w:t>
      </w:r>
      <w:r w:rsidRPr="005711A6">
        <w:t xml:space="preserve"> Business Days </w:t>
      </w:r>
      <w:r w:rsidR="005F3A33">
        <w:t>after</w:t>
      </w:r>
      <w:r w:rsidRPr="005711A6">
        <w:t xml:space="preserve"> the Date </w:t>
      </w:r>
      <w:r w:rsidR="005F3A33">
        <w:t>of</w:t>
      </w:r>
      <w:r w:rsidR="005F3A33" w:rsidRPr="005711A6">
        <w:t xml:space="preserve"> </w:t>
      </w:r>
      <w:r w:rsidR="00193EFE" w:rsidRPr="005711A6">
        <w:t xml:space="preserve">Handover and Acceptance </w:t>
      </w:r>
      <w:r w:rsidRPr="005711A6">
        <w:t>in respect of the last Component</w:t>
      </w:r>
      <w:r>
        <w:t xml:space="preserve"> </w:t>
      </w:r>
      <w:r w:rsidR="00BA11E4">
        <w:t xml:space="preserve">Part </w:t>
      </w:r>
      <w:r>
        <w:t xml:space="preserve">to </w:t>
      </w:r>
      <w:r w:rsidR="00BA11E4">
        <w:t xml:space="preserve">achieve </w:t>
      </w:r>
      <w:r w:rsidR="00193EFE">
        <w:t>Handover and Acceptance</w:t>
      </w:r>
      <w:r>
        <w:t xml:space="preserve">, advise the </w:t>
      </w:r>
      <w:r w:rsidR="000C3E4B">
        <w:t>Supplier</w:t>
      </w:r>
      <w:r>
        <w:t xml:space="preserve"> in writing that it requires the </w:t>
      </w:r>
      <w:r w:rsidR="000C3E4B">
        <w:t>Supplier</w:t>
      </w:r>
      <w:r>
        <w:t xml:space="preserve"> to purchase the Retained Temporary Works from the Principal.</w:t>
      </w:r>
      <w:bookmarkEnd w:id="54"/>
    </w:p>
    <w:p w14:paraId="536EA26D" w14:textId="18B39679" w:rsidR="00F855AB" w:rsidRDefault="00CA0507" w:rsidP="006D0049">
      <w:pPr>
        <w:pStyle w:val="Heading3"/>
      </w:pPr>
      <w:r>
        <w:t>I</w:t>
      </w:r>
      <w:r w:rsidRPr="005E25CF">
        <w:t xml:space="preserve">f a notice is given under clause </w:t>
      </w:r>
      <w:r>
        <w:fldChar w:fldCharType="begin"/>
      </w:r>
      <w:r>
        <w:instrText xml:space="preserve"> REF _Ref98238164 \w \h </w:instrText>
      </w:r>
      <w:r>
        <w:fldChar w:fldCharType="separate"/>
      </w:r>
      <w:r w:rsidR="009A233D">
        <w:t>5.4(a)</w:t>
      </w:r>
      <w:r>
        <w:fldChar w:fldCharType="end"/>
      </w:r>
      <w:r w:rsidR="003F31F4">
        <w:t>:</w:t>
      </w:r>
    </w:p>
    <w:p w14:paraId="1A4BD8BF" w14:textId="77777777" w:rsidR="00336A41" w:rsidRDefault="00336A41" w:rsidP="005E25CF">
      <w:pPr>
        <w:pStyle w:val="Heading4"/>
      </w:pPr>
      <w:bookmarkStart w:id="56" w:name="_Ref110855184"/>
      <w:bookmarkStart w:id="57" w:name="_Ref98240589"/>
      <w:r w:rsidRPr="00336A41">
        <w:t>the Principal will be entitled to retain or be paid the Final RTW Payment as payment by the Supplier for the purchase of the Retained Temporary Works</w:t>
      </w:r>
      <w:r>
        <w:t>;</w:t>
      </w:r>
      <w:bookmarkEnd w:id="56"/>
    </w:p>
    <w:p w14:paraId="5313CDD7" w14:textId="698D7A6E" w:rsidR="00590EE1" w:rsidRDefault="001A1CCC" w:rsidP="005E25CF">
      <w:pPr>
        <w:pStyle w:val="Heading4"/>
      </w:pPr>
      <w:r>
        <w:t xml:space="preserve">the Principal will procure that ownership of, and unencumbered title in, the Retained Temporary Works passes to the </w:t>
      </w:r>
      <w:r w:rsidR="000C3E4B">
        <w:t>Supplier</w:t>
      </w:r>
      <w:r>
        <w:t xml:space="preserve"> free of any Security Interest</w:t>
      </w:r>
      <w:r w:rsidR="00DD0EF0">
        <w:t xml:space="preserve"> </w:t>
      </w:r>
      <w:r w:rsidR="008C1A9C">
        <w:t>up</w:t>
      </w:r>
      <w:r w:rsidR="00DD0EF0">
        <w:t xml:space="preserve">on </w:t>
      </w:r>
      <w:r w:rsidR="00C44E85">
        <w:t xml:space="preserve">receipt by the Principal </w:t>
      </w:r>
      <w:r w:rsidR="008C1A9C">
        <w:t xml:space="preserve">of the </w:t>
      </w:r>
      <w:r w:rsidR="00F40361">
        <w:t xml:space="preserve">Final </w:t>
      </w:r>
      <w:r w:rsidR="008C1A9C">
        <w:t xml:space="preserve">RTW </w:t>
      </w:r>
      <w:r w:rsidR="00745F39">
        <w:t>Payment</w:t>
      </w:r>
      <w:r>
        <w:t xml:space="preserve">; </w:t>
      </w:r>
      <w:bookmarkEnd w:id="57"/>
    </w:p>
    <w:p w14:paraId="6D7FDBC5" w14:textId="5BABC293" w:rsidR="00DD0EF0" w:rsidRDefault="001A1CCC" w:rsidP="005E25CF">
      <w:pPr>
        <w:pStyle w:val="Heading4"/>
      </w:pPr>
      <w:r>
        <w:t xml:space="preserve">the </w:t>
      </w:r>
      <w:r w:rsidR="000C3E4B">
        <w:t>Supplier</w:t>
      </w:r>
      <w:r>
        <w:t xml:space="preserve"> </w:t>
      </w:r>
      <w:r w:rsidR="00766D0A">
        <w:t xml:space="preserve">will </w:t>
      </w:r>
      <w:r w:rsidR="00DD0EF0">
        <w:t xml:space="preserve">retain </w:t>
      </w:r>
      <w:r>
        <w:t xml:space="preserve">responsibility for, and all risk </w:t>
      </w:r>
      <w:r w:rsidRPr="001A1CCC">
        <w:t>of loss of or damage to</w:t>
      </w:r>
      <w:r>
        <w:t>,</w:t>
      </w:r>
      <w:r w:rsidRPr="001A1CCC">
        <w:t xml:space="preserve"> the Retained Temporary Works</w:t>
      </w:r>
      <w:r w:rsidR="00DD0EF0">
        <w:t>; and</w:t>
      </w:r>
    </w:p>
    <w:p w14:paraId="39CC91D7" w14:textId="325EAB70" w:rsidR="001A1CCC" w:rsidRDefault="0060758D" w:rsidP="005E25CF">
      <w:pPr>
        <w:pStyle w:val="Heading4"/>
      </w:pPr>
      <w:bookmarkStart w:id="58" w:name="_Ref110603909"/>
      <w:r>
        <w:t>the Supplier</w:t>
      </w:r>
      <w:r w:rsidRPr="003642B0">
        <w:t xml:space="preserve"> will not be entitled to make (and the Principal will not be liable upon) any Claim </w:t>
      </w:r>
      <w:r>
        <w:t xml:space="preserve">for the </w:t>
      </w:r>
      <w:r w:rsidR="00F40361">
        <w:t xml:space="preserve">Final </w:t>
      </w:r>
      <w:r>
        <w:t xml:space="preserve">RTW </w:t>
      </w:r>
      <w:r w:rsidR="00745F39">
        <w:t>Payment</w:t>
      </w:r>
      <w:r w:rsidR="001A1CCC" w:rsidRPr="001A1CCC">
        <w:t>.</w:t>
      </w:r>
      <w:bookmarkEnd w:id="58"/>
    </w:p>
    <w:bookmarkEnd w:id="53"/>
    <w:bookmarkEnd w:id="55"/>
    <w:p w14:paraId="3FDE5CD3" w14:textId="4BC4F3E3" w:rsidR="00EE74DA" w:rsidRDefault="000C3E4B" w:rsidP="00176AA4">
      <w:pPr>
        <w:pStyle w:val="Heading1"/>
      </w:pPr>
      <w:r>
        <w:t>Component Design</w:t>
      </w:r>
      <w:r w:rsidR="00991104">
        <w:t xml:space="preserve"> </w:t>
      </w:r>
    </w:p>
    <w:tbl>
      <w:tblPr>
        <w:tblStyle w:val="TableGrid"/>
        <w:tblW w:w="8788" w:type="dxa"/>
        <w:tblInd w:w="988" w:type="dxa"/>
        <w:tblLook w:val="04A0" w:firstRow="1" w:lastRow="0" w:firstColumn="1" w:lastColumn="0" w:noHBand="0" w:noVBand="1"/>
      </w:tblPr>
      <w:tblGrid>
        <w:gridCol w:w="8788"/>
      </w:tblGrid>
      <w:tr w:rsidR="00D14022" w14:paraId="7B78704D" w14:textId="77777777" w:rsidTr="00C87CF0">
        <w:tc>
          <w:tcPr>
            <w:tcW w:w="8788" w:type="dxa"/>
            <w:shd w:val="clear" w:color="auto" w:fill="CFD7F1" w:themeFill="accent3" w:themeFillTint="33"/>
          </w:tcPr>
          <w:p w14:paraId="1E8550C6" w14:textId="126EAB95" w:rsidR="00D14022" w:rsidRDefault="00D14022" w:rsidP="00974723">
            <w:pPr>
              <w:pStyle w:val="IndentParaLevel1"/>
              <w:ind w:left="0"/>
              <w:rPr>
                <w:rFonts w:ascii="Arial Bold" w:hAnsi="Arial Bold"/>
                <w:b/>
                <w:sz w:val="28"/>
                <w:lang w:eastAsia="en-AU"/>
              </w:rPr>
            </w:pPr>
            <w:r w:rsidRPr="00974723">
              <w:rPr>
                <w:b/>
                <w:sz w:val="18"/>
                <w:szCs w:val="18"/>
              </w:rPr>
              <w:t>Guidance Note</w:t>
            </w:r>
            <w:r>
              <w:rPr>
                <w:b/>
                <w:sz w:val="18"/>
                <w:szCs w:val="18"/>
              </w:rPr>
              <w:t xml:space="preserve">: </w:t>
            </w:r>
            <w:r w:rsidRPr="00974723">
              <w:rPr>
                <w:sz w:val="18"/>
                <w:szCs w:val="18"/>
              </w:rPr>
              <w:t>The design process is integral to successful Offsite Construction. There are many design related issues that must be considered when designing Components and Component Parts, not least of which being how to lift and transpor</w:t>
            </w:r>
            <w:r w:rsidR="00B05897">
              <w:rPr>
                <w:sz w:val="18"/>
                <w:szCs w:val="18"/>
              </w:rPr>
              <w:t xml:space="preserve">t the Component Parts from the </w:t>
            </w:r>
            <w:r w:rsidR="00E13076">
              <w:rPr>
                <w:sz w:val="18"/>
                <w:szCs w:val="18"/>
              </w:rPr>
              <w:t>m</w:t>
            </w:r>
            <w:r w:rsidRPr="00974723">
              <w:rPr>
                <w:sz w:val="18"/>
                <w:szCs w:val="18"/>
              </w:rPr>
              <w:t xml:space="preserve">anufacturing </w:t>
            </w:r>
            <w:r w:rsidR="00E13076">
              <w:rPr>
                <w:sz w:val="18"/>
                <w:szCs w:val="18"/>
              </w:rPr>
              <w:t>f</w:t>
            </w:r>
            <w:r w:rsidRPr="00974723">
              <w:rPr>
                <w:sz w:val="18"/>
                <w:szCs w:val="18"/>
              </w:rPr>
              <w:t xml:space="preserve">acility to the </w:t>
            </w:r>
            <w:r w:rsidR="00E13076">
              <w:rPr>
                <w:sz w:val="18"/>
                <w:szCs w:val="18"/>
              </w:rPr>
              <w:t>Delivery Point</w:t>
            </w:r>
            <w:r w:rsidRPr="00974723">
              <w:rPr>
                <w:sz w:val="18"/>
                <w:szCs w:val="18"/>
              </w:rPr>
              <w:t>. The following clauses have been prepared to address these issues.</w:t>
            </w:r>
          </w:p>
        </w:tc>
      </w:tr>
    </w:tbl>
    <w:p w14:paraId="2156FB5F" w14:textId="77777777" w:rsidR="00D14022" w:rsidRPr="00974723" w:rsidRDefault="00D14022" w:rsidP="003C1075">
      <w:pPr>
        <w:pStyle w:val="IndentParaLevel1"/>
        <w:spacing w:after="0"/>
      </w:pPr>
    </w:p>
    <w:p w14:paraId="509BD50E" w14:textId="361DF7BA" w:rsidR="00EE74DA" w:rsidRDefault="000C3E4B" w:rsidP="006B32A8">
      <w:pPr>
        <w:pStyle w:val="Heading2"/>
      </w:pPr>
      <w:bookmarkStart w:id="59" w:name="_Ref101507491"/>
      <w:r>
        <w:t>Supplier</w:t>
      </w:r>
      <w:r w:rsidR="00EE74DA" w:rsidRPr="00176AA4">
        <w:t xml:space="preserve"> obligations</w:t>
      </w:r>
      <w:bookmarkEnd w:id="59"/>
    </w:p>
    <w:tbl>
      <w:tblPr>
        <w:tblStyle w:val="TableGrid"/>
        <w:tblW w:w="0" w:type="auto"/>
        <w:tblInd w:w="964" w:type="dxa"/>
        <w:tblLook w:val="04A0" w:firstRow="1" w:lastRow="0" w:firstColumn="1" w:lastColumn="0" w:noHBand="0" w:noVBand="1"/>
      </w:tblPr>
      <w:tblGrid>
        <w:gridCol w:w="8807"/>
      </w:tblGrid>
      <w:tr w:rsidR="00B34041" w14:paraId="052DA69D" w14:textId="77777777" w:rsidTr="00974723">
        <w:tc>
          <w:tcPr>
            <w:tcW w:w="9344" w:type="dxa"/>
            <w:shd w:val="clear" w:color="auto" w:fill="CFD7F1" w:themeFill="accent3" w:themeFillTint="33"/>
          </w:tcPr>
          <w:p w14:paraId="459BCDA9" w14:textId="28E0A7D8" w:rsidR="00B34041" w:rsidRDefault="00B34041">
            <w:pPr>
              <w:pStyle w:val="IndentParaLevel1"/>
              <w:ind w:left="0"/>
            </w:pPr>
            <w:r w:rsidRPr="00CF651E">
              <w:rPr>
                <w:b/>
                <w:sz w:val="18"/>
                <w:szCs w:val="18"/>
              </w:rPr>
              <w:t>Guidance Note</w:t>
            </w:r>
            <w:r>
              <w:rPr>
                <w:b/>
                <w:sz w:val="18"/>
                <w:szCs w:val="18"/>
              </w:rPr>
              <w:t xml:space="preserve">: </w:t>
            </w:r>
            <w:r w:rsidRPr="00CF651E">
              <w:rPr>
                <w:sz w:val="18"/>
                <w:szCs w:val="18"/>
              </w:rPr>
              <w:t xml:space="preserve">This clause should be added to the Base Contract where the </w:t>
            </w:r>
            <w:r w:rsidR="000C3E4B">
              <w:rPr>
                <w:sz w:val="18"/>
                <w:szCs w:val="18"/>
              </w:rPr>
              <w:t>Supplier</w:t>
            </w:r>
            <w:r w:rsidRPr="00CF651E">
              <w:rPr>
                <w:sz w:val="18"/>
                <w:szCs w:val="18"/>
              </w:rPr>
              <w:t xml:space="preserve"> </w:t>
            </w:r>
            <w:r w:rsidRPr="00A30557">
              <w:rPr>
                <w:sz w:val="18"/>
                <w:szCs w:val="18"/>
                <w:u w:val="single"/>
              </w:rPr>
              <w:t>is responsible for designin</w:t>
            </w:r>
            <w:r w:rsidRPr="00CF651E">
              <w:rPr>
                <w:sz w:val="18"/>
                <w:szCs w:val="18"/>
                <w:u w:val="single"/>
              </w:rPr>
              <w:t>g</w:t>
            </w:r>
            <w:r w:rsidRPr="00CF651E">
              <w:rPr>
                <w:sz w:val="18"/>
                <w:szCs w:val="18"/>
              </w:rPr>
              <w:t xml:space="preserve"> the Components or Component Parts.</w:t>
            </w:r>
            <w:r>
              <w:rPr>
                <w:sz w:val="18"/>
                <w:szCs w:val="18"/>
              </w:rPr>
              <w:t xml:space="preserve"> Ideally, this clause would be inserted below any existing </w:t>
            </w:r>
            <w:r w:rsidR="006B32A8">
              <w:rPr>
                <w:sz w:val="18"/>
                <w:szCs w:val="18"/>
              </w:rPr>
              <w:t>d</w:t>
            </w:r>
            <w:r>
              <w:rPr>
                <w:sz w:val="18"/>
                <w:szCs w:val="18"/>
              </w:rPr>
              <w:t xml:space="preserve">esign clause </w:t>
            </w:r>
            <w:r w:rsidR="006B32A8">
              <w:rPr>
                <w:sz w:val="18"/>
                <w:szCs w:val="18"/>
              </w:rPr>
              <w:t xml:space="preserve">in the Base Contract </w:t>
            </w:r>
            <w:r>
              <w:rPr>
                <w:sz w:val="18"/>
                <w:szCs w:val="18"/>
              </w:rPr>
              <w:t>and the design of the Component and Component Parts carved out of th</w:t>
            </w:r>
            <w:r w:rsidR="006B32A8">
              <w:rPr>
                <w:sz w:val="18"/>
                <w:szCs w:val="18"/>
              </w:rPr>
              <w:t>os</w:t>
            </w:r>
            <w:r>
              <w:rPr>
                <w:sz w:val="18"/>
                <w:szCs w:val="18"/>
              </w:rPr>
              <w:t xml:space="preserve">e design obligations in the </w:t>
            </w:r>
            <w:r w:rsidR="006B32A8">
              <w:rPr>
                <w:sz w:val="18"/>
                <w:szCs w:val="18"/>
              </w:rPr>
              <w:t>Base Contract</w:t>
            </w:r>
            <w:r>
              <w:rPr>
                <w:sz w:val="18"/>
                <w:szCs w:val="18"/>
              </w:rPr>
              <w:t>.</w:t>
            </w:r>
          </w:p>
        </w:tc>
      </w:tr>
    </w:tbl>
    <w:p w14:paraId="735F63F7" w14:textId="77777777" w:rsidR="00B34041" w:rsidRPr="00B34041" w:rsidRDefault="00B34041" w:rsidP="00AB6116">
      <w:pPr>
        <w:pStyle w:val="IndentParaLevel1"/>
        <w:spacing w:after="0"/>
      </w:pPr>
    </w:p>
    <w:p w14:paraId="05496217" w14:textId="6F4DD182" w:rsidR="00EE74DA" w:rsidRDefault="00EE74DA" w:rsidP="00176AA4">
      <w:pPr>
        <w:pStyle w:val="Heading3"/>
      </w:pPr>
      <w:bookmarkStart w:id="60" w:name="_Ref96553900"/>
      <w:r>
        <w:t xml:space="preserve">The </w:t>
      </w:r>
      <w:r w:rsidR="000C3E4B">
        <w:t>Supplier</w:t>
      </w:r>
      <w:r>
        <w:t xml:space="preserve"> must</w:t>
      </w:r>
      <w:r w:rsidRPr="00D32A47">
        <w:t xml:space="preserve"> </w:t>
      </w:r>
      <w:r>
        <w:t>design, or develop and complete the design of, the Components</w:t>
      </w:r>
      <w:r w:rsidR="006B32A8">
        <w:t>, Component Parts</w:t>
      </w:r>
      <w:r>
        <w:t xml:space="preserve"> and the </w:t>
      </w:r>
      <w:r w:rsidR="0066194E">
        <w:t>Retained Temporary Works</w:t>
      </w:r>
      <w:r>
        <w:t xml:space="preserve"> in accordance with the Component Brief and other requirements of </w:t>
      </w:r>
      <w:r w:rsidR="00D14022">
        <w:t>&lt;##the Contract&gt;</w:t>
      </w:r>
      <w:r>
        <w:t xml:space="preserve"> and, for this purpose, prepare all relevant Design D</w:t>
      </w:r>
      <w:r w:rsidR="00692A0A">
        <w:t>eliverables</w:t>
      </w:r>
      <w:r>
        <w:t>.</w:t>
      </w:r>
      <w:bookmarkEnd w:id="60"/>
    </w:p>
    <w:p w14:paraId="6B44C453" w14:textId="713CD1FF" w:rsidR="00EE74DA" w:rsidRDefault="00EE74DA" w:rsidP="00176AA4">
      <w:pPr>
        <w:pStyle w:val="Heading3"/>
      </w:pPr>
      <w:r>
        <w:t xml:space="preserve">In performing its obligations under clause </w:t>
      </w:r>
      <w:r>
        <w:fldChar w:fldCharType="begin"/>
      </w:r>
      <w:r>
        <w:instrText xml:space="preserve"> REF _Ref96553900 \w \h  \* MERGEFORMAT </w:instrText>
      </w:r>
      <w:r>
        <w:fldChar w:fldCharType="separate"/>
      </w:r>
      <w:r w:rsidR="009A233D">
        <w:t>6.1(a)</w:t>
      </w:r>
      <w:r>
        <w:fldChar w:fldCharType="end"/>
      </w:r>
      <w:r>
        <w:t xml:space="preserve">, the </w:t>
      </w:r>
      <w:r w:rsidR="000C3E4B">
        <w:t>Supplier</w:t>
      </w:r>
      <w:r>
        <w:t xml:space="preserve"> must: </w:t>
      </w:r>
    </w:p>
    <w:p w14:paraId="482C984B" w14:textId="5479E532" w:rsidR="00EE74DA" w:rsidRDefault="00EE74DA" w:rsidP="00176AA4">
      <w:pPr>
        <w:pStyle w:val="Heading4"/>
      </w:pPr>
      <w:bookmarkStart w:id="61" w:name="_Ref101506142"/>
      <w:r>
        <w:t xml:space="preserve">liaise with and proactively seek input from all </w:t>
      </w:r>
      <w:r w:rsidR="00570AE5">
        <w:t>Project Participants</w:t>
      </w:r>
      <w:r>
        <w:t xml:space="preserve">, including by providing </w:t>
      </w:r>
      <w:r w:rsidR="00570AE5">
        <w:t>Project Participants</w:t>
      </w:r>
      <w:r>
        <w:t xml:space="preserve"> with drafts of Design </w:t>
      </w:r>
      <w:r w:rsidR="006E39BE">
        <w:t>Deliverables</w:t>
      </w:r>
      <w:r>
        <w:t xml:space="preserve">, convening meetings and addressing, in the Design </w:t>
      </w:r>
      <w:r w:rsidR="006E39BE">
        <w:t>Deliverables</w:t>
      </w:r>
      <w:r w:rsidR="006E39BE" w:rsidDel="006E39BE">
        <w:t xml:space="preserve"> </w:t>
      </w:r>
      <w:r>
        <w:t xml:space="preserve">submitted in accordance with clause </w:t>
      </w:r>
      <w:r>
        <w:fldChar w:fldCharType="begin"/>
      </w:r>
      <w:r>
        <w:instrText xml:space="preserve"> REF _Ref96617830 \w \h </w:instrText>
      </w:r>
      <w:r>
        <w:fldChar w:fldCharType="separate"/>
      </w:r>
      <w:r w:rsidR="009A233D">
        <w:t>6.2</w:t>
      </w:r>
      <w:r>
        <w:fldChar w:fldCharType="end"/>
      </w:r>
      <w:r>
        <w:t xml:space="preserve">, such issues as may reasonably be raised by any of the </w:t>
      </w:r>
      <w:r w:rsidR="00570AE5">
        <w:t>Project Participants</w:t>
      </w:r>
      <w:r>
        <w:t>;</w:t>
      </w:r>
      <w:bookmarkEnd w:id="61"/>
    </w:p>
    <w:p w14:paraId="71DB3DB3" w14:textId="11BE92B1" w:rsidR="00EE74DA" w:rsidRDefault="00EE74DA" w:rsidP="00176AA4">
      <w:pPr>
        <w:pStyle w:val="Heading4"/>
      </w:pPr>
      <w:bookmarkStart w:id="62" w:name="_Ref96603306"/>
      <w:r>
        <w:t xml:space="preserve">ensure that the Components and </w:t>
      </w:r>
      <w:r w:rsidR="006A3B7B">
        <w:t>Retained Temporary Works</w:t>
      </w:r>
      <w:r>
        <w:t xml:space="preserve"> can be readily and economically transported to the Site (meaning, without limitation, the </w:t>
      </w:r>
      <w:r w:rsidR="006A3B7B">
        <w:t xml:space="preserve">loading, </w:t>
      </w:r>
      <w:r>
        <w:t xml:space="preserve">transportation, </w:t>
      </w:r>
      <w:r w:rsidR="006A3B7B">
        <w:t>tie-down</w:t>
      </w:r>
      <w:r>
        <w:t xml:space="preserve"> and unloading of the Components and </w:t>
      </w:r>
      <w:r w:rsidR="006A3B7B">
        <w:t xml:space="preserve">Retained Temporary Works </w:t>
      </w:r>
      <w:r>
        <w:t>should not require the use of vehicles or items of equipment that are specialised, bespoke or not readily commercially available, and should not result in any Approvals being required to be obtained</w:t>
      </w:r>
      <w:r w:rsidR="005A1215">
        <w:t xml:space="preserve"> </w:t>
      </w:r>
      <w:r w:rsidR="006E39BE">
        <w:t>(</w:t>
      </w:r>
      <w:r w:rsidR="005A1215">
        <w:t>unless otherwise agreed with the Principal</w:t>
      </w:r>
      <w:r>
        <w:t>)</w:t>
      </w:r>
      <w:r w:rsidR="00945FA6">
        <w:t>)</w:t>
      </w:r>
      <w:r>
        <w:t>;</w:t>
      </w:r>
      <w:bookmarkEnd w:id="62"/>
    </w:p>
    <w:p w14:paraId="02DAEEAC" w14:textId="22AE63E4" w:rsidR="00EE74DA" w:rsidRDefault="00EE74DA" w:rsidP="00176AA4">
      <w:pPr>
        <w:pStyle w:val="Heading4"/>
      </w:pPr>
      <w:r>
        <w:t xml:space="preserve">for the purposes of clause </w:t>
      </w:r>
      <w:r>
        <w:fldChar w:fldCharType="begin"/>
      </w:r>
      <w:r>
        <w:instrText xml:space="preserve"> REF _Ref96603306 \w \h </w:instrText>
      </w:r>
      <w:r>
        <w:fldChar w:fldCharType="separate"/>
      </w:r>
      <w:r w:rsidR="009A233D">
        <w:t>6.1(b)(ii)</w:t>
      </w:r>
      <w:r>
        <w:fldChar w:fldCharType="end"/>
      </w:r>
      <w:r>
        <w:t xml:space="preserve">, assess and take into account (without limitation) </w:t>
      </w:r>
      <w:r w:rsidR="005A1215">
        <w:t>lifting</w:t>
      </w:r>
      <w:r w:rsidR="006A3B7B">
        <w:t>,</w:t>
      </w:r>
      <w:r w:rsidR="005A1215">
        <w:t xml:space="preserve"> </w:t>
      </w:r>
      <w:r w:rsidR="006A3B7B">
        <w:t xml:space="preserve">transport tie-down design, </w:t>
      </w:r>
      <w:r>
        <w:t>transportation load</w:t>
      </w:r>
      <w:r w:rsidR="005A1215">
        <w:t>s</w:t>
      </w:r>
      <w:r>
        <w:t xml:space="preserve"> and dimension capacities and transport routes;</w:t>
      </w:r>
    </w:p>
    <w:p w14:paraId="2402ECAA" w14:textId="77777777" w:rsidR="009C2ABD" w:rsidRDefault="00EE74DA" w:rsidP="00176AA4">
      <w:pPr>
        <w:pStyle w:val="Heading4"/>
      </w:pPr>
      <w:r>
        <w:t xml:space="preserve">incorporate in the Components such penetrations as are necessary or desirable to facilitate connection to all relevant utility services at the Site, and in a manner that is cost efficient and consistent with good design and construction practices; </w:t>
      </w:r>
    </w:p>
    <w:p w14:paraId="1F3E07BC" w14:textId="77777777" w:rsidR="009649B3" w:rsidRDefault="009C2ABD" w:rsidP="00176AA4">
      <w:pPr>
        <w:pStyle w:val="Heading4"/>
      </w:pPr>
      <w:r>
        <w:t>ensure that the Components are designed having regard to</w:t>
      </w:r>
      <w:r w:rsidR="009649B3">
        <w:t xml:space="preserve"> and make all due allowance for:</w:t>
      </w:r>
      <w:r>
        <w:t xml:space="preserve"> </w:t>
      </w:r>
    </w:p>
    <w:p w14:paraId="4D1C8CFA" w14:textId="1388CAAD" w:rsidR="00AE6EE3" w:rsidRDefault="009C2ABD" w:rsidP="005E25CF">
      <w:pPr>
        <w:pStyle w:val="Heading5"/>
      </w:pPr>
      <w:r w:rsidRPr="00176AA4">
        <w:t>installation staging and sequencing</w:t>
      </w:r>
      <w:r w:rsidR="00AE6EE3">
        <w:t xml:space="preserve"> </w:t>
      </w:r>
      <w:r w:rsidR="0082320C" w:rsidRPr="00176AA4">
        <w:t xml:space="preserve">as between the </w:t>
      </w:r>
      <w:r w:rsidR="0082320C">
        <w:t xml:space="preserve">Component Parts and </w:t>
      </w:r>
      <w:r w:rsidR="0082320C" w:rsidRPr="00176AA4">
        <w:t xml:space="preserve">Components and as between any one or more of the </w:t>
      </w:r>
      <w:r w:rsidR="0082320C">
        <w:t xml:space="preserve">Component Parts or </w:t>
      </w:r>
      <w:r w:rsidR="0082320C" w:rsidRPr="00176AA4">
        <w:t xml:space="preserve">Components and any </w:t>
      </w:r>
      <w:r w:rsidR="005711A6">
        <w:t>Other Works</w:t>
      </w:r>
      <w:r w:rsidR="0082320C">
        <w:t>;</w:t>
      </w:r>
      <w:r w:rsidR="00AE6EE3">
        <w:t xml:space="preserve"> </w:t>
      </w:r>
    </w:p>
    <w:p w14:paraId="17CACAC8" w14:textId="359DB3D9" w:rsidR="00161234" w:rsidRPr="00176AA4" w:rsidRDefault="009649B3" w:rsidP="005E25CF">
      <w:pPr>
        <w:pStyle w:val="Heading5"/>
      </w:pPr>
      <w:r w:rsidRPr="00176AA4">
        <w:t xml:space="preserve">cumulative fabrication, installation and construction tolerances as between the </w:t>
      </w:r>
      <w:r w:rsidR="0082320C">
        <w:t xml:space="preserve">Component Parts and </w:t>
      </w:r>
      <w:r w:rsidRPr="00176AA4">
        <w:t>Components and</w:t>
      </w:r>
      <w:r w:rsidR="00161234" w:rsidRPr="00176AA4">
        <w:t xml:space="preserve"> as</w:t>
      </w:r>
      <w:r w:rsidRPr="00176AA4">
        <w:t xml:space="preserve"> between any one or more of the </w:t>
      </w:r>
      <w:r w:rsidR="0082320C">
        <w:t xml:space="preserve">Component Parts or </w:t>
      </w:r>
      <w:r w:rsidRPr="00176AA4">
        <w:t xml:space="preserve">Components and </w:t>
      </w:r>
      <w:r w:rsidR="00D436F8" w:rsidRPr="00176AA4">
        <w:t xml:space="preserve">any </w:t>
      </w:r>
      <w:r w:rsidR="005711A6">
        <w:t>Other Works</w:t>
      </w:r>
      <w:r w:rsidR="00D436F8" w:rsidRPr="00176AA4">
        <w:t>;</w:t>
      </w:r>
      <w:r w:rsidRPr="00176AA4">
        <w:t xml:space="preserve"> </w:t>
      </w:r>
    </w:p>
    <w:p w14:paraId="59D228BB" w14:textId="5EB3A126" w:rsidR="00B63CD5" w:rsidRPr="00176AA4" w:rsidRDefault="004410D6" w:rsidP="00176AA4">
      <w:pPr>
        <w:pStyle w:val="Heading5"/>
      </w:pPr>
      <w:r w:rsidRPr="00176AA4">
        <w:t xml:space="preserve">any requirements to inspect the Components (or any </w:t>
      </w:r>
      <w:r w:rsidR="0082320C">
        <w:t>Component P</w:t>
      </w:r>
      <w:r w:rsidRPr="00176AA4">
        <w:t xml:space="preserve">arts) during the performance of construction works (including as required by any </w:t>
      </w:r>
      <w:r w:rsidR="00B63CD5" w:rsidRPr="00176AA4">
        <w:t>Quality Management Plan</w:t>
      </w:r>
      <w:r w:rsidRPr="00176AA4">
        <w:t>); and</w:t>
      </w:r>
    </w:p>
    <w:p w14:paraId="6E71721C" w14:textId="506E53A3" w:rsidR="00342DFA" w:rsidRPr="00176AA4" w:rsidRDefault="00161234" w:rsidP="005E25CF">
      <w:pPr>
        <w:pStyle w:val="Heading5"/>
      </w:pPr>
      <w:r w:rsidRPr="00176AA4">
        <w:t xml:space="preserve">safe access to all </w:t>
      </w:r>
      <w:r w:rsidR="00A209BD" w:rsidRPr="00176AA4">
        <w:t xml:space="preserve">points of </w:t>
      </w:r>
      <w:r w:rsidRPr="00176AA4">
        <w:t xml:space="preserve">the </w:t>
      </w:r>
      <w:r w:rsidR="0082320C">
        <w:t xml:space="preserve">Component Parts and </w:t>
      </w:r>
      <w:r w:rsidRPr="00176AA4">
        <w:t>Components</w:t>
      </w:r>
      <w:r w:rsidR="00A209BD" w:rsidRPr="00176AA4">
        <w:t xml:space="preserve"> to which access will be required (or that a </w:t>
      </w:r>
      <w:r w:rsidR="00B05897">
        <w:t>c</w:t>
      </w:r>
      <w:r w:rsidR="00A209BD" w:rsidRPr="00176AA4">
        <w:t xml:space="preserve">ompetent </w:t>
      </w:r>
      <w:r w:rsidR="000C3E4B">
        <w:t>Supplier</w:t>
      </w:r>
      <w:r w:rsidR="00A209BD" w:rsidRPr="00176AA4">
        <w:t xml:space="preserve"> should reasonably anticipate will or may be required) in connection with the installation or incorporation </w:t>
      </w:r>
      <w:r w:rsidR="007F67BA" w:rsidRPr="00176AA4">
        <w:t xml:space="preserve">of the </w:t>
      </w:r>
      <w:r w:rsidR="0082320C">
        <w:t xml:space="preserve">Component Parts and </w:t>
      </w:r>
      <w:r w:rsidR="007F67BA" w:rsidRPr="00176AA4">
        <w:t xml:space="preserve">Components </w:t>
      </w:r>
      <w:r w:rsidR="00A209BD" w:rsidRPr="00176AA4">
        <w:t xml:space="preserve">in construction works </w:t>
      </w:r>
      <w:r w:rsidR="007F67BA" w:rsidRPr="00176AA4">
        <w:t>(including lifting points, tie-down points and utility service connections);</w:t>
      </w:r>
      <w:r w:rsidRPr="00176AA4">
        <w:t xml:space="preserve"> </w:t>
      </w:r>
      <w:r w:rsidR="00EE74DA" w:rsidRPr="00176AA4">
        <w:t>and</w:t>
      </w:r>
    </w:p>
    <w:p w14:paraId="113396C2" w14:textId="7C450464" w:rsidR="00EE74DA" w:rsidRDefault="00EE74DA" w:rsidP="00176AA4">
      <w:pPr>
        <w:pStyle w:val="Heading4"/>
      </w:pPr>
      <w:r>
        <w:t xml:space="preserve">ensure that the Components are interfaced and coordinated with the works or services being carried out by other </w:t>
      </w:r>
      <w:r w:rsidR="00570AE5">
        <w:t>Project Participants</w:t>
      </w:r>
      <w:r>
        <w:t>.</w:t>
      </w:r>
    </w:p>
    <w:p w14:paraId="032B4A40" w14:textId="77777777" w:rsidR="00EE74DA" w:rsidRPr="00176AA4" w:rsidRDefault="000A7FD6" w:rsidP="00176AA4">
      <w:pPr>
        <w:pStyle w:val="Heading2"/>
      </w:pPr>
      <w:bookmarkStart w:id="63" w:name="_Ref96617830"/>
      <w:bookmarkStart w:id="64" w:name="_Ref98247549"/>
      <w:r w:rsidRPr="00176AA4">
        <w:t xml:space="preserve">Design </w:t>
      </w:r>
      <w:r w:rsidR="00EE74DA" w:rsidRPr="00176AA4">
        <w:t>Review</w:t>
      </w:r>
      <w:bookmarkEnd w:id="63"/>
      <w:bookmarkEnd w:id="64"/>
    </w:p>
    <w:tbl>
      <w:tblPr>
        <w:tblStyle w:val="TableGrid"/>
        <w:tblW w:w="0" w:type="auto"/>
        <w:tblInd w:w="964" w:type="dxa"/>
        <w:tblLook w:val="04A0" w:firstRow="1" w:lastRow="0" w:firstColumn="1" w:lastColumn="0" w:noHBand="0" w:noVBand="1"/>
      </w:tblPr>
      <w:tblGrid>
        <w:gridCol w:w="8380"/>
      </w:tblGrid>
      <w:tr w:rsidR="0079778E" w14:paraId="3A429767" w14:textId="77777777" w:rsidTr="005E25CF">
        <w:tc>
          <w:tcPr>
            <w:tcW w:w="8380" w:type="dxa"/>
            <w:shd w:val="clear" w:color="auto" w:fill="CFD7F1" w:themeFill="accent3" w:themeFillTint="33"/>
          </w:tcPr>
          <w:p w14:paraId="3F097292" w14:textId="7DB66526" w:rsidR="009E0F53" w:rsidRPr="00974723" w:rsidRDefault="0079778E" w:rsidP="009E0F53">
            <w:pPr>
              <w:pStyle w:val="IndentParaLevel1"/>
              <w:spacing w:before="60" w:after="60"/>
              <w:ind w:left="0"/>
              <w:rPr>
                <w:b/>
                <w:sz w:val="18"/>
                <w:szCs w:val="18"/>
              </w:rPr>
            </w:pPr>
            <w:r w:rsidRPr="009E0F53">
              <w:rPr>
                <w:b/>
                <w:sz w:val="18"/>
                <w:szCs w:val="18"/>
              </w:rPr>
              <w:t>Guidance Note:</w:t>
            </w:r>
            <w:r w:rsidR="00C237FC" w:rsidRPr="009E0F53">
              <w:rPr>
                <w:sz w:val="18"/>
                <w:szCs w:val="18"/>
              </w:rPr>
              <w:t xml:space="preserve"> </w:t>
            </w:r>
            <w:r w:rsidR="009E0F53" w:rsidRPr="009E0F53">
              <w:rPr>
                <w:sz w:val="18"/>
                <w:szCs w:val="18"/>
              </w:rPr>
              <w:t xml:space="preserve">The design review process in this clause provides the Principal with an opportunity to review and reject Design Deliverables that </w:t>
            </w:r>
            <w:r w:rsidR="009E0F53" w:rsidRPr="00974723">
              <w:rPr>
                <w:sz w:val="18"/>
                <w:szCs w:val="18"/>
                <w:u w:val="single"/>
              </w:rPr>
              <w:t xml:space="preserve">do not comply with the requirements of the </w:t>
            </w:r>
            <w:r w:rsidR="00891B04">
              <w:rPr>
                <w:sz w:val="18"/>
                <w:szCs w:val="18"/>
                <w:u w:val="single"/>
              </w:rPr>
              <w:t xml:space="preserve">Supply </w:t>
            </w:r>
            <w:r w:rsidR="009E0F53" w:rsidRPr="00974723">
              <w:rPr>
                <w:sz w:val="18"/>
                <w:szCs w:val="18"/>
                <w:u w:val="single"/>
              </w:rPr>
              <w:t>Contract</w:t>
            </w:r>
            <w:r w:rsidR="009E0F53" w:rsidRPr="009E0F53">
              <w:rPr>
                <w:sz w:val="18"/>
                <w:szCs w:val="18"/>
              </w:rPr>
              <w:t>.</w:t>
            </w:r>
          </w:p>
          <w:p w14:paraId="654FEBF1" w14:textId="4B0115DF" w:rsidR="00B34041" w:rsidRPr="00974723" w:rsidRDefault="00B64326" w:rsidP="00974723">
            <w:pPr>
              <w:pStyle w:val="IndentParaLevel1"/>
              <w:spacing w:before="60" w:after="60"/>
              <w:ind w:left="0"/>
              <w:rPr>
                <w:b/>
                <w:sz w:val="18"/>
                <w:szCs w:val="18"/>
              </w:rPr>
            </w:pPr>
            <w:r>
              <w:rPr>
                <w:sz w:val="18"/>
                <w:szCs w:val="18"/>
              </w:rPr>
              <w:t xml:space="preserve">Where the Components and Component Parts must integrate with the Other Works or an Other Contractor will assume liability for the Components or Component Parts, the Principal may wish to engage the Other Contractor in this design review process if that Other Contractor has been engaged at the time that </w:t>
            </w:r>
            <w:r w:rsidR="000C3E4B">
              <w:rPr>
                <w:sz w:val="18"/>
                <w:szCs w:val="18"/>
              </w:rPr>
              <w:t>Supplier</w:t>
            </w:r>
            <w:r>
              <w:rPr>
                <w:sz w:val="18"/>
                <w:szCs w:val="18"/>
              </w:rPr>
              <w:t xml:space="preserve"> is designing the Components and Component Parts. T</w:t>
            </w:r>
            <w:r w:rsidR="009E0F53" w:rsidRPr="009E0F53">
              <w:rPr>
                <w:sz w:val="18"/>
                <w:szCs w:val="18"/>
              </w:rPr>
              <w:t>his clause may be used</w:t>
            </w:r>
            <w:r w:rsidR="009E0F53">
              <w:rPr>
                <w:sz w:val="18"/>
                <w:szCs w:val="18"/>
              </w:rPr>
              <w:t xml:space="preserve"> to incorporate comments from </w:t>
            </w:r>
            <w:r>
              <w:rPr>
                <w:sz w:val="18"/>
                <w:szCs w:val="18"/>
              </w:rPr>
              <w:t xml:space="preserve">that </w:t>
            </w:r>
            <w:r w:rsidR="009E0F53">
              <w:rPr>
                <w:sz w:val="18"/>
                <w:szCs w:val="18"/>
              </w:rPr>
              <w:t>Other Contractor</w:t>
            </w:r>
            <w:r w:rsidR="00F745C7">
              <w:rPr>
                <w:sz w:val="18"/>
                <w:szCs w:val="18"/>
              </w:rPr>
              <w:t xml:space="preserve"> by</w:t>
            </w:r>
            <w:r w:rsidR="009E0F53" w:rsidRPr="009E0F53">
              <w:rPr>
                <w:sz w:val="18"/>
                <w:szCs w:val="18"/>
              </w:rPr>
              <w:t xml:space="preserve"> the </w:t>
            </w:r>
            <w:r w:rsidR="00FC168F" w:rsidRPr="009E0F53">
              <w:rPr>
                <w:sz w:val="18"/>
                <w:szCs w:val="18"/>
              </w:rPr>
              <w:t>Principal adopt</w:t>
            </w:r>
            <w:r w:rsidR="009E0F53" w:rsidRPr="009E0F53">
              <w:rPr>
                <w:sz w:val="18"/>
                <w:szCs w:val="18"/>
              </w:rPr>
              <w:t>ing</w:t>
            </w:r>
            <w:r w:rsidR="00FC168F" w:rsidRPr="009E0F53">
              <w:rPr>
                <w:sz w:val="18"/>
                <w:szCs w:val="18"/>
              </w:rPr>
              <w:t xml:space="preserve"> comments provided by an</w:t>
            </w:r>
            <w:r w:rsidR="009E0F53" w:rsidRPr="009E0F53">
              <w:rPr>
                <w:sz w:val="18"/>
                <w:szCs w:val="18"/>
              </w:rPr>
              <w:t>y</w:t>
            </w:r>
            <w:r w:rsidR="00FC168F" w:rsidRPr="009E0F53">
              <w:rPr>
                <w:sz w:val="18"/>
                <w:szCs w:val="18"/>
              </w:rPr>
              <w:t xml:space="preserve"> Other Contractor and incorporat</w:t>
            </w:r>
            <w:r w:rsidR="009E0F53" w:rsidRPr="009E0F53">
              <w:rPr>
                <w:sz w:val="18"/>
                <w:szCs w:val="18"/>
              </w:rPr>
              <w:t>ing</w:t>
            </w:r>
            <w:r w:rsidR="00FC168F" w:rsidRPr="009E0F53">
              <w:rPr>
                <w:sz w:val="18"/>
                <w:szCs w:val="18"/>
              </w:rPr>
              <w:t xml:space="preserve"> them into the comments provided by the Principal. </w:t>
            </w:r>
            <w:r w:rsidR="009E0F53" w:rsidRPr="009E0F53">
              <w:rPr>
                <w:sz w:val="18"/>
                <w:szCs w:val="18"/>
              </w:rPr>
              <w:t>Note t</w:t>
            </w:r>
            <w:r w:rsidR="00FC168F" w:rsidRPr="009E0F53">
              <w:rPr>
                <w:sz w:val="18"/>
                <w:szCs w:val="18"/>
              </w:rPr>
              <w:t>his will require that the Principal review the comments provided by the Other Contractor to assess whether they arise out of a non-compliance with the requirements of the Contact</w:t>
            </w:r>
            <w:r>
              <w:rPr>
                <w:sz w:val="18"/>
                <w:szCs w:val="18"/>
              </w:rPr>
              <w:t>, to avoid any argument that any such comment is a variation</w:t>
            </w:r>
            <w:r w:rsidR="009E0F53" w:rsidRPr="009E0F53">
              <w:rPr>
                <w:sz w:val="18"/>
                <w:szCs w:val="18"/>
              </w:rPr>
              <w:t xml:space="preserve">. Other Contractors will also have the opportunity to raise issues </w:t>
            </w:r>
            <w:r w:rsidR="00F745C7">
              <w:rPr>
                <w:sz w:val="18"/>
                <w:szCs w:val="18"/>
              </w:rPr>
              <w:t xml:space="preserve">in the design </w:t>
            </w:r>
            <w:r w:rsidR="009E0F53" w:rsidRPr="009E0F53">
              <w:rPr>
                <w:sz w:val="18"/>
                <w:szCs w:val="18"/>
              </w:rPr>
              <w:t xml:space="preserve">as part of the process in clause </w:t>
            </w:r>
            <w:r w:rsidR="009E0F53" w:rsidRPr="00615B23">
              <w:rPr>
                <w:sz w:val="18"/>
                <w:szCs w:val="18"/>
              </w:rPr>
              <w:fldChar w:fldCharType="begin"/>
            </w:r>
            <w:r w:rsidR="009E0F53" w:rsidRPr="009E0F53">
              <w:rPr>
                <w:sz w:val="18"/>
                <w:szCs w:val="18"/>
              </w:rPr>
              <w:instrText xml:space="preserve"> REF _Ref101506142 \w \h </w:instrText>
            </w:r>
            <w:r w:rsidR="009E0F53" w:rsidRPr="00974723">
              <w:rPr>
                <w:sz w:val="18"/>
                <w:szCs w:val="18"/>
              </w:rPr>
              <w:instrText xml:space="preserve"> \* MERGEFORMAT </w:instrText>
            </w:r>
            <w:r w:rsidR="009E0F53" w:rsidRPr="00615B23">
              <w:rPr>
                <w:sz w:val="18"/>
                <w:szCs w:val="18"/>
              </w:rPr>
            </w:r>
            <w:r w:rsidR="009E0F53" w:rsidRPr="00615B23">
              <w:rPr>
                <w:sz w:val="18"/>
                <w:szCs w:val="18"/>
              </w:rPr>
              <w:fldChar w:fldCharType="separate"/>
            </w:r>
            <w:r w:rsidR="009A233D">
              <w:rPr>
                <w:sz w:val="18"/>
                <w:szCs w:val="18"/>
              </w:rPr>
              <w:t>6.1(b)(i)</w:t>
            </w:r>
            <w:r w:rsidR="009E0F53" w:rsidRPr="00615B23">
              <w:rPr>
                <w:sz w:val="18"/>
                <w:szCs w:val="18"/>
              </w:rPr>
              <w:fldChar w:fldCharType="end"/>
            </w:r>
            <w:r w:rsidR="009E0F53" w:rsidRPr="009E0F53">
              <w:rPr>
                <w:sz w:val="18"/>
                <w:szCs w:val="18"/>
              </w:rPr>
              <w:t>.</w:t>
            </w:r>
          </w:p>
          <w:p w14:paraId="6F430D33" w14:textId="374BACE4" w:rsidR="0077286C" w:rsidRPr="00974723" w:rsidRDefault="00B34041" w:rsidP="00974723">
            <w:pPr>
              <w:pStyle w:val="IndentParaLevel1"/>
              <w:spacing w:before="60" w:after="60"/>
              <w:ind w:left="0"/>
              <w:rPr>
                <w:b/>
                <w:sz w:val="18"/>
                <w:szCs w:val="18"/>
              </w:rPr>
            </w:pPr>
            <w:r w:rsidRPr="00CF651E">
              <w:rPr>
                <w:sz w:val="18"/>
                <w:szCs w:val="18"/>
              </w:rPr>
              <w:t xml:space="preserve">This clause should be added to the Base Contract where the </w:t>
            </w:r>
            <w:r w:rsidR="000C3E4B">
              <w:rPr>
                <w:sz w:val="18"/>
                <w:szCs w:val="18"/>
              </w:rPr>
              <w:t>Supplier</w:t>
            </w:r>
            <w:r w:rsidRPr="00CF651E">
              <w:rPr>
                <w:sz w:val="18"/>
                <w:szCs w:val="18"/>
              </w:rPr>
              <w:t xml:space="preserve"> is responsible for </w:t>
            </w:r>
            <w:r w:rsidRPr="00CF651E">
              <w:rPr>
                <w:sz w:val="18"/>
                <w:szCs w:val="18"/>
                <w:u w:val="single"/>
              </w:rPr>
              <w:t>designing</w:t>
            </w:r>
            <w:r w:rsidRPr="00CF651E">
              <w:rPr>
                <w:sz w:val="18"/>
                <w:szCs w:val="18"/>
              </w:rPr>
              <w:t xml:space="preserve"> the Components or Component Parts.</w:t>
            </w:r>
            <w:r>
              <w:rPr>
                <w:sz w:val="18"/>
                <w:szCs w:val="18"/>
              </w:rPr>
              <w:t xml:space="preserve"> This clause should be inserted below clause </w:t>
            </w:r>
            <w:r>
              <w:rPr>
                <w:sz w:val="18"/>
                <w:szCs w:val="18"/>
              </w:rPr>
              <w:fldChar w:fldCharType="begin"/>
            </w:r>
            <w:r>
              <w:rPr>
                <w:sz w:val="18"/>
                <w:szCs w:val="18"/>
              </w:rPr>
              <w:instrText xml:space="preserve"> REF _Ref101507491 \w \h </w:instrText>
            </w:r>
            <w:r>
              <w:rPr>
                <w:sz w:val="18"/>
                <w:szCs w:val="18"/>
              </w:rPr>
            </w:r>
            <w:r>
              <w:rPr>
                <w:sz w:val="18"/>
                <w:szCs w:val="18"/>
              </w:rPr>
              <w:fldChar w:fldCharType="separate"/>
            </w:r>
            <w:r w:rsidR="009A233D">
              <w:rPr>
                <w:sz w:val="18"/>
                <w:szCs w:val="18"/>
              </w:rPr>
              <w:t>6.1</w:t>
            </w:r>
            <w:r>
              <w:rPr>
                <w:sz w:val="18"/>
                <w:szCs w:val="18"/>
              </w:rPr>
              <w:fldChar w:fldCharType="end"/>
            </w:r>
            <w:r>
              <w:rPr>
                <w:sz w:val="18"/>
                <w:szCs w:val="18"/>
              </w:rPr>
              <w:t>.</w:t>
            </w:r>
          </w:p>
          <w:p w14:paraId="6A1ECA45" w14:textId="3D901DF3" w:rsidR="00912E3C" w:rsidRPr="009E0F53" w:rsidRDefault="0077286C" w:rsidP="00974723">
            <w:pPr>
              <w:pStyle w:val="IndentParaLevel1"/>
              <w:spacing w:before="60" w:after="60"/>
              <w:ind w:left="0"/>
              <w:rPr>
                <w:b/>
                <w:sz w:val="18"/>
                <w:szCs w:val="18"/>
              </w:rPr>
            </w:pPr>
            <w:r>
              <w:rPr>
                <w:sz w:val="18"/>
                <w:szCs w:val="18"/>
              </w:rPr>
              <w:t>T</w:t>
            </w:r>
            <w:r w:rsidRPr="00CF651E">
              <w:rPr>
                <w:sz w:val="18"/>
                <w:szCs w:val="18"/>
              </w:rPr>
              <w:t xml:space="preserve">he clauses set out below are aligned with the clauses addressing the </w:t>
            </w:r>
            <w:r>
              <w:rPr>
                <w:sz w:val="18"/>
                <w:szCs w:val="18"/>
              </w:rPr>
              <w:t>design review process in the Other Contract</w:t>
            </w:r>
            <w:r w:rsidRPr="00CF651E">
              <w:rPr>
                <w:sz w:val="18"/>
                <w:szCs w:val="18"/>
              </w:rPr>
              <w:t xml:space="preserve"> and </w:t>
            </w:r>
            <w:r>
              <w:rPr>
                <w:sz w:val="18"/>
                <w:szCs w:val="18"/>
              </w:rPr>
              <w:t xml:space="preserve">you </w:t>
            </w:r>
            <w:r w:rsidRPr="00CF651E">
              <w:rPr>
                <w:sz w:val="18"/>
                <w:szCs w:val="18"/>
              </w:rPr>
              <w:t>should refrain from amending these clauses without first ensur</w:t>
            </w:r>
            <w:r>
              <w:rPr>
                <w:sz w:val="18"/>
                <w:szCs w:val="18"/>
              </w:rPr>
              <w:t>ing</w:t>
            </w:r>
            <w:r w:rsidRPr="00CF651E">
              <w:rPr>
                <w:sz w:val="18"/>
                <w:szCs w:val="18"/>
              </w:rPr>
              <w:t xml:space="preserve"> the alignment of any such amendment with the </w:t>
            </w:r>
            <w:r>
              <w:rPr>
                <w:sz w:val="18"/>
                <w:szCs w:val="18"/>
              </w:rPr>
              <w:t xml:space="preserve">corresponding </w:t>
            </w:r>
            <w:r w:rsidRPr="00CF651E">
              <w:rPr>
                <w:sz w:val="18"/>
                <w:szCs w:val="18"/>
              </w:rPr>
              <w:t xml:space="preserve">clauses in the </w:t>
            </w:r>
            <w:r>
              <w:rPr>
                <w:sz w:val="18"/>
                <w:szCs w:val="18"/>
              </w:rPr>
              <w:t xml:space="preserve">Other </w:t>
            </w:r>
            <w:r w:rsidRPr="00CF651E">
              <w:rPr>
                <w:sz w:val="18"/>
                <w:szCs w:val="18"/>
              </w:rPr>
              <w:t>Contract.</w:t>
            </w:r>
          </w:p>
        </w:tc>
      </w:tr>
    </w:tbl>
    <w:p w14:paraId="34E689DE" w14:textId="77777777" w:rsidR="00A576EA" w:rsidRDefault="00A576EA" w:rsidP="00827FF5">
      <w:pPr>
        <w:pStyle w:val="IndentParaLevel1"/>
        <w:numPr>
          <w:ilvl w:val="0"/>
          <w:numId w:val="24"/>
        </w:numPr>
        <w:spacing w:after="0"/>
      </w:pPr>
    </w:p>
    <w:p w14:paraId="6B98AF9B" w14:textId="01574283" w:rsidR="00005D23" w:rsidRPr="005711A6" w:rsidRDefault="00005D23" w:rsidP="00176AA4">
      <w:pPr>
        <w:pStyle w:val="Heading3"/>
      </w:pPr>
      <w:r>
        <w:t xml:space="preserve">The </w:t>
      </w:r>
      <w:r w:rsidR="000C3E4B" w:rsidRPr="005711A6">
        <w:t>Supplier</w:t>
      </w:r>
      <w:r w:rsidRPr="005711A6">
        <w:t xml:space="preserve"> must prepare and submit to the Principal for approval in accordance with clause &lt;##insert cross reference to clause addressing approval of Project Plans&gt; a Design Management Plan.</w:t>
      </w:r>
    </w:p>
    <w:p w14:paraId="375A264C" w14:textId="7C15F4E9" w:rsidR="00EE74DA" w:rsidRPr="005711A6" w:rsidRDefault="00EE74DA" w:rsidP="00176AA4">
      <w:pPr>
        <w:pStyle w:val="Heading3"/>
      </w:pPr>
      <w:r w:rsidRPr="005711A6">
        <w:t xml:space="preserve">The </w:t>
      </w:r>
      <w:r w:rsidR="000C3E4B" w:rsidRPr="005711A6">
        <w:t>Supplier</w:t>
      </w:r>
      <w:r w:rsidRPr="005711A6">
        <w:t xml:space="preserve"> must submit the Design D</w:t>
      </w:r>
      <w:r w:rsidR="00A576EA" w:rsidRPr="005711A6">
        <w:t>eliverables</w:t>
      </w:r>
      <w:r w:rsidRPr="005711A6">
        <w:t xml:space="preserve"> that it prepares to the </w:t>
      </w:r>
      <w:r w:rsidR="003672AD" w:rsidRPr="005711A6">
        <w:t>&lt;##Principal's Representative&gt;</w:t>
      </w:r>
      <w:r w:rsidRPr="005711A6">
        <w:t xml:space="preserve"> for review in a manner and at a rate which will give the </w:t>
      </w:r>
      <w:r w:rsidR="003672AD" w:rsidRPr="005711A6">
        <w:t>&lt;##Principal's Representative&gt;</w:t>
      </w:r>
      <w:r w:rsidRPr="005711A6">
        <w:t xml:space="preserve"> a reasonable opportunity to review the Design D</w:t>
      </w:r>
      <w:r w:rsidR="00A576EA" w:rsidRPr="005711A6">
        <w:t>eliverables</w:t>
      </w:r>
      <w:r w:rsidR="00005D23" w:rsidRPr="005711A6">
        <w:t xml:space="preserve"> and otherwise in accordance with the approved Design Management Plan</w:t>
      </w:r>
      <w:r w:rsidRPr="005711A6">
        <w:t>.</w:t>
      </w:r>
    </w:p>
    <w:p w14:paraId="187C103F" w14:textId="637C183E" w:rsidR="00EE74DA" w:rsidRPr="005711A6" w:rsidRDefault="00EE74DA" w:rsidP="00176AA4">
      <w:pPr>
        <w:pStyle w:val="Heading3"/>
      </w:pPr>
      <w:r w:rsidRPr="005711A6">
        <w:t xml:space="preserve">The </w:t>
      </w:r>
      <w:r w:rsidR="003672AD" w:rsidRPr="005711A6">
        <w:t>&lt;##Principal's Representative&gt;</w:t>
      </w:r>
      <w:r w:rsidRPr="005711A6">
        <w:t xml:space="preserve"> may, after the submission (or resubmission) of a Design D</w:t>
      </w:r>
      <w:r w:rsidR="00005D23" w:rsidRPr="005711A6">
        <w:t>eliverable</w:t>
      </w:r>
      <w:r w:rsidRPr="005711A6">
        <w:t>:</w:t>
      </w:r>
    </w:p>
    <w:p w14:paraId="6A88042C" w14:textId="14B09386" w:rsidR="00EE74DA" w:rsidRPr="005711A6" w:rsidRDefault="00EE74DA" w:rsidP="00176AA4">
      <w:pPr>
        <w:pStyle w:val="Heading4"/>
      </w:pPr>
      <w:r w:rsidRPr="005711A6">
        <w:t>review the Design D</w:t>
      </w:r>
      <w:r w:rsidR="00005D23" w:rsidRPr="005711A6">
        <w:t>eliverable</w:t>
      </w:r>
      <w:r w:rsidRPr="005711A6">
        <w:t>; and</w:t>
      </w:r>
    </w:p>
    <w:p w14:paraId="7F14EA2A" w14:textId="7218F3E8" w:rsidR="00EE74DA" w:rsidRPr="005711A6" w:rsidRDefault="00EE74DA" w:rsidP="00176AA4">
      <w:pPr>
        <w:pStyle w:val="Heading4"/>
      </w:pPr>
      <w:bookmarkStart w:id="65" w:name="_Ref339289998"/>
      <w:r w:rsidRPr="005711A6">
        <w:t xml:space="preserve">within </w:t>
      </w:r>
      <w:r w:rsidRPr="005711A6">
        <w:rPr>
          <w:i/>
        </w:rPr>
        <w:t>##</w:t>
      </w:r>
      <w:r w:rsidRPr="005711A6">
        <w:t>10 Business Days after its submission, reject the Design D</w:t>
      </w:r>
      <w:r w:rsidR="00005D23" w:rsidRPr="005711A6">
        <w:t>eliverable</w:t>
      </w:r>
      <w:r w:rsidRPr="005711A6">
        <w:t xml:space="preserve"> (or any part) if it does not comply with the requirements of </w:t>
      </w:r>
      <w:r w:rsidR="00D14022" w:rsidRPr="005711A6">
        <w:t>&lt;##the Contract&gt;</w:t>
      </w:r>
      <w:r w:rsidRPr="005711A6">
        <w:t xml:space="preserve"> and state the nature of the non-compliance.</w:t>
      </w:r>
      <w:bookmarkEnd w:id="65"/>
      <w:r w:rsidRPr="005711A6">
        <w:t xml:space="preserve">  </w:t>
      </w:r>
    </w:p>
    <w:p w14:paraId="606859D2" w14:textId="62F85CD6" w:rsidR="00EE74DA" w:rsidRPr="005711A6" w:rsidRDefault="00EE74DA" w:rsidP="00176AA4">
      <w:pPr>
        <w:pStyle w:val="Heading3"/>
      </w:pPr>
      <w:r w:rsidRPr="005711A6">
        <w:t xml:space="preserve">The </w:t>
      </w:r>
      <w:r w:rsidR="000C3E4B" w:rsidRPr="005711A6">
        <w:t>Supplier</w:t>
      </w:r>
      <w:r w:rsidRPr="005711A6">
        <w:t xml:space="preserve"> must amend and resubmit to the </w:t>
      </w:r>
      <w:r w:rsidR="003672AD" w:rsidRPr="005711A6">
        <w:t>&lt;##Principal's Representative&gt;</w:t>
      </w:r>
      <w:r w:rsidRPr="005711A6">
        <w:t xml:space="preserve"> any Design D</w:t>
      </w:r>
      <w:r w:rsidR="00005D23" w:rsidRPr="005711A6">
        <w:t>eliverable</w:t>
      </w:r>
      <w:r w:rsidRPr="005711A6">
        <w:t xml:space="preserve"> that is rejected under section </w:t>
      </w:r>
      <w:r w:rsidRPr="005711A6">
        <w:fldChar w:fldCharType="begin"/>
      </w:r>
      <w:r w:rsidRPr="005711A6">
        <w:instrText xml:space="preserve"> REF _Ref339289998 \w \h  \* MERGEFORMAT </w:instrText>
      </w:r>
      <w:r w:rsidRPr="005711A6">
        <w:fldChar w:fldCharType="separate"/>
      </w:r>
      <w:r w:rsidR="009A233D">
        <w:t>6.2(c)(ii)</w:t>
      </w:r>
      <w:r w:rsidRPr="005711A6">
        <w:fldChar w:fldCharType="end"/>
      </w:r>
      <w:r w:rsidRPr="005711A6">
        <w:t xml:space="preserve"> within </w:t>
      </w:r>
      <w:r w:rsidRPr="005711A6">
        <w:rPr>
          <w:i/>
        </w:rPr>
        <w:t>##</w:t>
      </w:r>
      <w:r w:rsidRPr="005711A6">
        <w:t xml:space="preserve">10 Business Days after the date of such rejection, and this clause </w:t>
      </w:r>
      <w:r w:rsidRPr="005711A6">
        <w:fldChar w:fldCharType="begin"/>
      </w:r>
      <w:r w:rsidRPr="005711A6">
        <w:instrText xml:space="preserve"> REF _Ref96617830 \w \h </w:instrText>
      </w:r>
      <w:r w:rsidR="005711A6">
        <w:instrText xml:space="preserve"> \* MERGEFORMAT </w:instrText>
      </w:r>
      <w:r w:rsidRPr="005711A6">
        <w:fldChar w:fldCharType="separate"/>
      </w:r>
      <w:r w:rsidR="009A233D">
        <w:t>6.2</w:t>
      </w:r>
      <w:r w:rsidRPr="005711A6">
        <w:fldChar w:fldCharType="end"/>
      </w:r>
      <w:r w:rsidRPr="005711A6">
        <w:t xml:space="preserve"> will reapply.</w:t>
      </w:r>
    </w:p>
    <w:p w14:paraId="1E4AC434" w14:textId="04B08197" w:rsidR="00EE74DA" w:rsidRPr="00113D51" w:rsidRDefault="00EE74DA" w:rsidP="00176AA4">
      <w:pPr>
        <w:pStyle w:val="Heading3"/>
      </w:pPr>
      <w:bookmarkStart w:id="66" w:name="_Ref422156685"/>
      <w:r w:rsidRPr="00113D51">
        <w:t xml:space="preserve">The </w:t>
      </w:r>
      <w:r w:rsidR="000C3E4B">
        <w:t>Supplier</w:t>
      </w:r>
      <w:r>
        <w:t xml:space="preserve"> </w:t>
      </w:r>
      <w:r w:rsidRPr="00113D51">
        <w:t xml:space="preserve">must not commence performance of any part of the </w:t>
      </w:r>
      <w:r w:rsidR="00B06B31">
        <w:t>&lt;##</w:t>
      </w:r>
      <w:r w:rsidR="000C3E4B">
        <w:t>Supplier</w:t>
      </w:r>
      <w:r w:rsidR="00B06B31">
        <w:t>'s Activities&gt;</w:t>
      </w:r>
      <w:r>
        <w:t xml:space="preserve"> </w:t>
      </w:r>
      <w:r w:rsidRPr="00113D51">
        <w:t>to which any Design D</w:t>
      </w:r>
      <w:r w:rsidR="00005D23">
        <w:t>eliverable</w:t>
      </w:r>
      <w:r w:rsidRPr="00113D51">
        <w:t xml:space="preserve"> submitted or resubmitted to the </w:t>
      </w:r>
      <w:r w:rsidR="003672AD">
        <w:t>&lt;##Principal's Representative&gt;</w:t>
      </w:r>
      <w:r w:rsidRPr="00113D51">
        <w:t xml:space="preserve"> applies unless</w:t>
      </w:r>
      <w:r w:rsidRPr="007C49F8">
        <w:t xml:space="preserve"> </w:t>
      </w:r>
      <w:r w:rsidRPr="00113D51">
        <w:t xml:space="preserve">the </w:t>
      </w:r>
      <w:r w:rsidR="003672AD">
        <w:t>&lt;##Principal's Representative&gt;</w:t>
      </w:r>
      <w:r w:rsidRPr="00113D51">
        <w:t>:</w:t>
      </w:r>
      <w:bookmarkEnd w:id="66"/>
      <w:r w:rsidRPr="00113D51">
        <w:t xml:space="preserve"> </w:t>
      </w:r>
    </w:p>
    <w:p w14:paraId="3555BC7C" w14:textId="5D4AF4E2" w:rsidR="00EE74DA" w:rsidRPr="00113D51" w:rsidRDefault="00EE74DA" w:rsidP="00176AA4">
      <w:pPr>
        <w:pStyle w:val="Heading4"/>
      </w:pPr>
      <w:r w:rsidRPr="00113D51">
        <w:t xml:space="preserve">has had the period referred to in section </w:t>
      </w:r>
      <w:r w:rsidRPr="00113D51">
        <w:fldChar w:fldCharType="begin"/>
      </w:r>
      <w:r w:rsidRPr="00113D51">
        <w:instrText xml:space="preserve"> REF _Ref339289998 \w \h </w:instrText>
      </w:r>
      <w:r>
        <w:instrText xml:space="preserve"> \* MERGEFORMAT </w:instrText>
      </w:r>
      <w:r w:rsidRPr="00113D51">
        <w:fldChar w:fldCharType="separate"/>
      </w:r>
      <w:r w:rsidR="009A233D">
        <w:t>6.2(c)(ii)</w:t>
      </w:r>
      <w:r w:rsidRPr="00113D51">
        <w:fldChar w:fldCharType="end"/>
      </w:r>
      <w:r w:rsidRPr="00113D51">
        <w:t xml:space="preserve"> to review the Design D</w:t>
      </w:r>
      <w:r w:rsidR="00005D23">
        <w:t>eliverable</w:t>
      </w:r>
      <w:r w:rsidRPr="00113D51">
        <w:t>; and</w:t>
      </w:r>
    </w:p>
    <w:p w14:paraId="352CA05D" w14:textId="27A826D9" w:rsidR="00EE74DA" w:rsidRPr="00113D51" w:rsidRDefault="00EE74DA" w:rsidP="00176AA4">
      <w:pPr>
        <w:pStyle w:val="Heading4"/>
      </w:pPr>
      <w:r w:rsidRPr="00113D51">
        <w:t>has not rejected the Design D</w:t>
      </w:r>
      <w:r w:rsidR="00005D23">
        <w:t>eliverable</w:t>
      </w:r>
      <w:r w:rsidRPr="00113D51">
        <w:t>.</w:t>
      </w:r>
    </w:p>
    <w:p w14:paraId="0C10D5EC" w14:textId="1A32697B" w:rsidR="00EE74DA" w:rsidRPr="00113D51" w:rsidRDefault="00EE74DA" w:rsidP="00176AA4">
      <w:pPr>
        <w:pStyle w:val="Heading3"/>
      </w:pPr>
      <w:r w:rsidRPr="00113D51">
        <w:t xml:space="preserve">The </w:t>
      </w:r>
      <w:r w:rsidR="000C3E4B">
        <w:t>Supplier</w:t>
      </w:r>
      <w:r>
        <w:t xml:space="preserve"> </w:t>
      </w:r>
      <w:r w:rsidRPr="00113D51">
        <w:t>must not amend any Design D</w:t>
      </w:r>
      <w:r w:rsidR="00005D23">
        <w:t>eliverable</w:t>
      </w:r>
      <w:r w:rsidRPr="00113D51">
        <w:t xml:space="preserve"> that has:</w:t>
      </w:r>
    </w:p>
    <w:p w14:paraId="7CEB72CE" w14:textId="3CDAFF0C" w:rsidR="00EE74DA" w:rsidRPr="00113D51" w:rsidRDefault="00EE74DA" w:rsidP="00176AA4">
      <w:pPr>
        <w:pStyle w:val="Heading4"/>
      </w:pPr>
      <w:r w:rsidRPr="00113D51">
        <w:t xml:space="preserve">been submitted to the </w:t>
      </w:r>
      <w:r w:rsidR="003672AD">
        <w:t>&lt;##Principal's Representative&gt;</w:t>
      </w:r>
      <w:r w:rsidRPr="00113D51">
        <w:t>; and</w:t>
      </w:r>
    </w:p>
    <w:p w14:paraId="6FA05240" w14:textId="10A0CC91" w:rsidR="00EE74DA" w:rsidRPr="00113D51" w:rsidRDefault="00EE74DA" w:rsidP="00176AA4">
      <w:pPr>
        <w:pStyle w:val="Heading4"/>
      </w:pPr>
      <w:r w:rsidRPr="00113D51">
        <w:t xml:space="preserve">not been rejected under section </w:t>
      </w:r>
      <w:r w:rsidRPr="00113D51">
        <w:fldChar w:fldCharType="begin"/>
      </w:r>
      <w:r w:rsidRPr="00113D51">
        <w:instrText xml:space="preserve"> REF _Ref339289998 \w \h </w:instrText>
      </w:r>
      <w:r>
        <w:instrText xml:space="preserve"> \* MERGEFORMAT </w:instrText>
      </w:r>
      <w:r w:rsidRPr="00113D51">
        <w:fldChar w:fldCharType="separate"/>
      </w:r>
      <w:r w:rsidR="009A233D">
        <w:t>6.2(c)(ii)</w:t>
      </w:r>
      <w:r w:rsidRPr="00113D51">
        <w:fldChar w:fldCharType="end"/>
      </w:r>
      <w:r w:rsidRPr="00113D51">
        <w:t>,</w:t>
      </w:r>
    </w:p>
    <w:p w14:paraId="7480668B" w14:textId="0A439D2C" w:rsidR="00EE74DA" w:rsidRPr="00351A88" w:rsidRDefault="00EE74DA" w:rsidP="00EE74DA">
      <w:pPr>
        <w:pStyle w:val="IndentParaLevel2"/>
      </w:pPr>
      <w:r w:rsidRPr="00351A88">
        <w:t xml:space="preserve">unless the </w:t>
      </w:r>
      <w:r w:rsidR="000C3E4B">
        <w:t>Supplier</w:t>
      </w:r>
      <w:r>
        <w:t xml:space="preserve"> </w:t>
      </w:r>
      <w:r w:rsidRPr="00351A88">
        <w:t xml:space="preserve">submits the proposed amendments to </w:t>
      </w:r>
      <w:r>
        <w:t xml:space="preserve">the </w:t>
      </w:r>
      <w:r w:rsidR="003672AD">
        <w:t>&lt;##Principal's Representative&gt;</w:t>
      </w:r>
      <w:r w:rsidRPr="00351A88">
        <w:t xml:space="preserve">, in which case this </w:t>
      </w:r>
      <w:r>
        <w:t xml:space="preserve">clause </w:t>
      </w:r>
      <w:r>
        <w:fldChar w:fldCharType="begin"/>
      </w:r>
      <w:r>
        <w:instrText xml:space="preserve"> REF _Ref96617830 \w \h </w:instrText>
      </w:r>
      <w:r>
        <w:fldChar w:fldCharType="separate"/>
      </w:r>
      <w:r w:rsidR="009A233D">
        <w:t>6.2</w:t>
      </w:r>
      <w:r>
        <w:fldChar w:fldCharType="end"/>
      </w:r>
      <w:r>
        <w:t xml:space="preserve"> </w:t>
      </w:r>
      <w:r w:rsidRPr="00351A88">
        <w:t>will r</w:t>
      </w:r>
      <w:r>
        <w:t>e</w:t>
      </w:r>
      <w:r w:rsidRPr="00351A88">
        <w:t>apply.</w:t>
      </w:r>
      <w:r>
        <w:t xml:space="preserve"> </w:t>
      </w:r>
    </w:p>
    <w:p w14:paraId="7CEAE817" w14:textId="5B2D8C2D" w:rsidR="00EE74DA" w:rsidRDefault="00EE74DA" w:rsidP="00176AA4">
      <w:pPr>
        <w:pStyle w:val="Heading3"/>
      </w:pPr>
      <w:r>
        <w:t xml:space="preserve">Neither the Principal nor the </w:t>
      </w:r>
      <w:r w:rsidR="003672AD">
        <w:t>&lt;##Principal's Representative&gt;</w:t>
      </w:r>
      <w:r>
        <w:t xml:space="preserve"> assumes or owes any duty of care or other responsibility to the </w:t>
      </w:r>
      <w:r w:rsidR="000C3E4B">
        <w:t>Supplier</w:t>
      </w:r>
      <w:r>
        <w:t xml:space="preserve"> to review, or in reviewing, a Design D</w:t>
      </w:r>
      <w:r w:rsidR="00005D23">
        <w:t>eliverable</w:t>
      </w:r>
      <w:r>
        <w:t xml:space="preserve"> submitted by the </w:t>
      </w:r>
      <w:r w:rsidR="000C3E4B">
        <w:t>Supplier</w:t>
      </w:r>
      <w:r>
        <w:t xml:space="preserve">, including for errors, omissions or non-compliance with </w:t>
      </w:r>
      <w:r w:rsidR="009026DD">
        <w:t>&lt;##the Contract&gt;.</w:t>
      </w:r>
    </w:p>
    <w:p w14:paraId="5AD6B576" w14:textId="3E4EE963" w:rsidR="00EE74DA" w:rsidRDefault="00EE74DA" w:rsidP="00176AA4">
      <w:pPr>
        <w:pStyle w:val="Heading3"/>
      </w:pPr>
      <w:r>
        <w:t xml:space="preserve">The </w:t>
      </w:r>
      <w:r w:rsidR="000C3E4B">
        <w:t>Supplier</w:t>
      </w:r>
      <w:r>
        <w:t xml:space="preserve"> will not be entitled to make (and the Principal will not be liable upon), any Claim arising out of or in any in connection with the </w:t>
      </w:r>
      <w:r w:rsidR="003672AD">
        <w:t>&lt;##Principal's Representative&gt;</w:t>
      </w:r>
      <w:r>
        <w:t xml:space="preserve"> not detecting and notifying the </w:t>
      </w:r>
      <w:r w:rsidR="000C3E4B">
        <w:t>Supplier</w:t>
      </w:r>
      <w:r>
        <w:t xml:space="preserve"> of any errors, omissions or non-compliance with the requirements of </w:t>
      </w:r>
      <w:r w:rsidR="009026DD">
        <w:t>&lt;##the Contract&gt;</w:t>
      </w:r>
      <w:r w:rsidR="003672AD">
        <w:t xml:space="preserve"> </w:t>
      </w:r>
      <w:r>
        <w:t>in any Design D</w:t>
      </w:r>
      <w:r w:rsidR="00005D23">
        <w:t>eliverable</w:t>
      </w:r>
      <w:r>
        <w:t xml:space="preserve"> submitted.</w:t>
      </w:r>
    </w:p>
    <w:p w14:paraId="79FC5A7D" w14:textId="13A1865C" w:rsidR="00EE74DA" w:rsidRDefault="00EE74DA" w:rsidP="00176AA4">
      <w:pPr>
        <w:pStyle w:val="Heading3"/>
      </w:pPr>
      <w:r>
        <w:t>No review of, comment upon or rejection of, or failure to review or comment upon or reject, a Design D</w:t>
      </w:r>
      <w:r w:rsidR="00005D23">
        <w:t>eliverable</w:t>
      </w:r>
      <w:r>
        <w:t xml:space="preserve"> prepared or submitted by the </w:t>
      </w:r>
      <w:r w:rsidR="000C3E4B">
        <w:t>Supplier</w:t>
      </w:r>
      <w:r>
        <w:t xml:space="preserve">, or any other direction by the </w:t>
      </w:r>
      <w:r w:rsidR="003672AD">
        <w:t>&lt;##Principal's Representative&gt;</w:t>
      </w:r>
      <w:r>
        <w:t xml:space="preserve"> in connection with the Design D</w:t>
      </w:r>
      <w:r w:rsidR="00005D23">
        <w:t>eliverable</w:t>
      </w:r>
      <w:r>
        <w:t>, will:</w:t>
      </w:r>
    </w:p>
    <w:p w14:paraId="61285974" w14:textId="31865784" w:rsidR="00EE74DA" w:rsidRDefault="00EE74DA" w:rsidP="00176AA4">
      <w:pPr>
        <w:pStyle w:val="Heading4"/>
      </w:pPr>
      <w:r>
        <w:t xml:space="preserve">constitute a direction to carry out a </w:t>
      </w:r>
      <w:r w:rsidR="00AE6EE3">
        <w:t>&lt;##</w:t>
      </w:r>
      <w:r>
        <w:t>Variation</w:t>
      </w:r>
      <w:r w:rsidR="00AE6EE3">
        <w:t>&gt;</w:t>
      </w:r>
      <w:r>
        <w:t>;</w:t>
      </w:r>
    </w:p>
    <w:p w14:paraId="63FCB4A5" w14:textId="04E297A5" w:rsidR="00EE74DA" w:rsidRDefault="00EE74DA" w:rsidP="00176AA4">
      <w:pPr>
        <w:pStyle w:val="Heading4"/>
      </w:pPr>
      <w:r>
        <w:t xml:space="preserve">relieve the </w:t>
      </w:r>
      <w:r w:rsidR="000C3E4B">
        <w:t>Supplier</w:t>
      </w:r>
      <w:r>
        <w:t xml:space="preserve"> from or alter its liabilities or obligations, whether under </w:t>
      </w:r>
      <w:r w:rsidR="009026DD">
        <w:t>&lt;##the Contract&gt;</w:t>
      </w:r>
      <w:r w:rsidR="003672AD">
        <w:t xml:space="preserve"> </w:t>
      </w:r>
      <w:r>
        <w:t>or otherwise according to any law; or</w:t>
      </w:r>
    </w:p>
    <w:p w14:paraId="70AB014B" w14:textId="5001AEA0" w:rsidR="00EE74DA" w:rsidRDefault="00EE74DA" w:rsidP="00176AA4">
      <w:pPr>
        <w:pStyle w:val="Heading4"/>
      </w:pPr>
      <w:r>
        <w:t>limit or otherwise affect the Principal's rights against the</w:t>
      </w:r>
      <w:r w:rsidRPr="00CB7DA3">
        <w:t xml:space="preserve"> </w:t>
      </w:r>
      <w:r w:rsidR="000C3E4B">
        <w:t>Supplier</w:t>
      </w:r>
      <w:r>
        <w:t xml:space="preserve">, whether under </w:t>
      </w:r>
      <w:r w:rsidR="009026DD">
        <w:t>&lt;##the Contract&gt;</w:t>
      </w:r>
      <w:r w:rsidR="003672AD">
        <w:t xml:space="preserve"> </w:t>
      </w:r>
      <w:r>
        <w:t>or otherwise according to any law.</w:t>
      </w:r>
    </w:p>
    <w:p w14:paraId="6B5D94E7" w14:textId="27DD9D70" w:rsidR="00EE74DA" w:rsidRDefault="00EE74DA" w:rsidP="00176AA4">
      <w:pPr>
        <w:pStyle w:val="Heading2"/>
      </w:pPr>
      <w:bookmarkStart w:id="67" w:name="_Ref101730549"/>
      <w:bookmarkStart w:id="68" w:name="_Toc51994109"/>
      <w:bookmarkStart w:id="69" w:name="_Toc68060228"/>
      <w:bookmarkStart w:id="70" w:name="_Toc68672483"/>
      <w:bookmarkStart w:id="71" w:name="_Ref114560746"/>
      <w:bookmarkStart w:id="72" w:name="_Ref450900397"/>
      <w:bookmarkStart w:id="73" w:name="_Ref453954093"/>
      <w:bookmarkStart w:id="74" w:name="_Ref454373246"/>
      <w:r w:rsidRPr="00176AA4">
        <w:t>Warranties</w:t>
      </w:r>
      <w:bookmarkEnd w:id="67"/>
    </w:p>
    <w:tbl>
      <w:tblPr>
        <w:tblStyle w:val="TableGrid"/>
        <w:tblW w:w="0" w:type="auto"/>
        <w:tblInd w:w="964" w:type="dxa"/>
        <w:tblLook w:val="04A0" w:firstRow="1" w:lastRow="0" w:firstColumn="1" w:lastColumn="0" w:noHBand="0" w:noVBand="1"/>
      </w:tblPr>
      <w:tblGrid>
        <w:gridCol w:w="8807"/>
      </w:tblGrid>
      <w:tr w:rsidR="00455194" w14:paraId="57249606" w14:textId="77777777" w:rsidTr="00681B16">
        <w:tc>
          <w:tcPr>
            <w:tcW w:w="9344" w:type="dxa"/>
            <w:shd w:val="clear" w:color="auto" w:fill="CFD7F1" w:themeFill="accent3" w:themeFillTint="33"/>
          </w:tcPr>
          <w:p w14:paraId="57724DEE" w14:textId="0911FD2A" w:rsidR="00455194" w:rsidRDefault="00455194" w:rsidP="0078253D">
            <w:pPr>
              <w:pStyle w:val="IndentParaLevel1"/>
              <w:spacing w:before="60" w:after="60"/>
              <w:ind w:left="0"/>
            </w:pPr>
            <w:r w:rsidRPr="00CF651E">
              <w:rPr>
                <w:b/>
                <w:sz w:val="18"/>
                <w:szCs w:val="18"/>
              </w:rPr>
              <w:t>Guidance Note:</w:t>
            </w:r>
            <w:r w:rsidRPr="00CF651E">
              <w:rPr>
                <w:sz w:val="18"/>
                <w:szCs w:val="18"/>
              </w:rPr>
              <w:t xml:space="preserve"> </w:t>
            </w:r>
            <w:r>
              <w:rPr>
                <w:sz w:val="18"/>
                <w:szCs w:val="18"/>
              </w:rPr>
              <w:t xml:space="preserve">Select one of Option A or Option B. </w:t>
            </w:r>
            <w:r w:rsidRPr="0078253D">
              <w:rPr>
                <w:sz w:val="18"/>
                <w:szCs w:val="18"/>
              </w:rPr>
              <w:t xml:space="preserve"> </w:t>
            </w:r>
          </w:p>
        </w:tc>
      </w:tr>
    </w:tbl>
    <w:p w14:paraId="319C59F8" w14:textId="77777777" w:rsidR="00455194" w:rsidRDefault="00455194" w:rsidP="00E37508">
      <w:pPr>
        <w:pStyle w:val="IndentParaLevel1"/>
        <w:spacing w:after="0"/>
      </w:pPr>
    </w:p>
    <w:p w14:paraId="7BED8EE7" w14:textId="2F8FB05D" w:rsidR="00455194" w:rsidRPr="00E37508" w:rsidRDefault="00455194" w:rsidP="00E37508">
      <w:pPr>
        <w:pStyle w:val="IndentParaLevel1"/>
        <w:spacing w:after="0"/>
      </w:pPr>
      <w:r w:rsidRPr="00974723">
        <w:rPr>
          <w:b/>
        </w:rPr>
        <w:t>OPTION A</w:t>
      </w:r>
    </w:p>
    <w:p w14:paraId="366DA1E0" w14:textId="77777777" w:rsidR="00E37508" w:rsidRPr="00974723" w:rsidRDefault="00E37508" w:rsidP="00E37508">
      <w:pPr>
        <w:pStyle w:val="IndentParaLevel1"/>
        <w:spacing w:after="0"/>
      </w:pPr>
    </w:p>
    <w:tbl>
      <w:tblPr>
        <w:tblStyle w:val="TableGrid"/>
        <w:tblW w:w="0" w:type="auto"/>
        <w:tblInd w:w="964" w:type="dxa"/>
        <w:tblLook w:val="04A0" w:firstRow="1" w:lastRow="0" w:firstColumn="1" w:lastColumn="0" w:noHBand="0" w:noVBand="1"/>
      </w:tblPr>
      <w:tblGrid>
        <w:gridCol w:w="8807"/>
      </w:tblGrid>
      <w:tr w:rsidR="00B34041" w14:paraId="53E1C5BC" w14:textId="77777777" w:rsidTr="00974723">
        <w:tc>
          <w:tcPr>
            <w:tcW w:w="9344" w:type="dxa"/>
            <w:shd w:val="clear" w:color="auto" w:fill="CFD7F1" w:themeFill="accent3" w:themeFillTint="33"/>
          </w:tcPr>
          <w:p w14:paraId="156B63D6" w14:textId="6D756B30" w:rsidR="00B34041" w:rsidRDefault="00B34041" w:rsidP="00974723">
            <w:pPr>
              <w:pStyle w:val="IndentParaLevel1"/>
              <w:spacing w:before="60" w:after="60"/>
              <w:ind w:left="0"/>
            </w:pPr>
            <w:bookmarkStart w:id="75" w:name="_Ref22122572"/>
            <w:r w:rsidRPr="009E0F53">
              <w:rPr>
                <w:b/>
                <w:sz w:val="18"/>
                <w:szCs w:val="18"/>
              </w:rPr>
              <w:t>Guidance Note:</w:t>
            </w:r>
            <w:r w:rsidRPr="009E0F53">
              <w:rPr>
                <w:sz w:val="18"/>
                <w:szCs w:val="18"/>
              </w:rPr>
              <w:t xml:space="preserve"> </w:t>
            </w:r>
            <w:r w:rsidRPr="00CF651E">
              <w:rPr>
                <w:sz w:val="18"/>
                <w:szCs w:val="18"/>
              </w:rPr>
              <w:t xml:space="preserve">This clause should be added to the Base Contract where the </w:t>
            </w:r>
            <w:r w:rsidR="000C3E4B">
              <w:rPr>
                <w:sz w:val="18"/>
                <w:szCs w:val="18"/>
              </w:rPr>
              <w:t>Supplier</w:t>
            </w:r>
            <w:r w:rsidRPr="00CF651E">
              <w:rPr>
                <w:sz w:val="18"/>
                <w:szCs w:val="18"/>
              </w:rPr>
              <w:t xml:space="preserve"> </w:t>
            </w:r>
            <w:r w:rsidRPr="00A30557">
              <w:rPr>
                <w:sz w:val="18"/>
                <w:szCs w:val="18"/>
                <w:u w:val="single"/>
              </w:rPr>
              <w:t>is responsible for designing</w:t>
            </w:r>
            <w:r w:rsidRPr="00CF651E">
              <w:rPr>
                <w:sz w:val="18"/>
                <w:szCs w:val="18"/>
              </w:rPr>
              <w:t xml:space="preserve"> the Components or Component Parts.</w:t>
            </w:r>
            <w:r>
              <w:rPr>
                <w:sz w:val="18"/>
                <w:szCs w:val="18"/>
              </w:rPr>
              <w:t xml:space="preserve"> This clause should be inserted below clause </w:t>
            </w:r>
            <w:r>
              <w:rPr>
                <w:sz w:val="18"/>
                <w:szCs w:val="18"/>
              </w:rPr>
              <w:fldChar w:fldCharType="begin"/>
            </w:r>
            <w:r>
              <w:rPr>
                <w:sz w:val="18"/>
                <w:szCs w:val="18"/>
              </w:rPr>
              <w:instrText xml:space="preserve"> REF _Ref96617830 \w \h </w:instrText>
            </w:r>
            <w:r>
              <w:rPr>
                <w:sz w:val="18"/>
                <w:szCs w:val="18"/>
              </w:rPr>
            </w:r>
            <w:r>
              <w:rPr>
                <w:sz w:val="18"/>
                <w:szCs w:val="18"/>
              </w:rPr>
              <w:fldChar w:fldCharType="separate"/>
            </w:r>
            <w:r w:rsidR="009A233D">
              <w:rPr>
                <w:sz w:val="18"/>
                <w:szCs w:val="18"/>
              </w:rPr>
              <w:t>6.2</w:t>
            </w:r>
            <w:r>
              <w:rPr>
                <w:sz w:val="18"/>
                <w:szCs w:val="18"/>
              </w:rPr>
              <w:fldChar w:fldCharType="end"/>
            </w:r>
            <w:r>
              <w:rPr>
                <w:sz w:val="18"/>
                <w:szCs w:val="18"/>
              </w:rPr>
              <w:t>.</w:t>
            </w:r>
          </w:p>
        </w:tc>
      </w:tr>
    </w:tbl>
    <w:p w14:paraId="795B5897" w14:textId="77777777" w:rsidR="00B34041" w:rsidRDefault="00B34041" w:rsidP="00E37508">
      <w:pPr>
        <w:pStyle w:val="IndentParaLevel1"/>
        <w:spacing w:after="0"/>
      </w:pPr>
    </w:p>
    <w:p w14:paraId="00264919" w14:textId="3407DE13" w:rsidR="00EE74DA" w:rsidRPr="00B22498" w:rsidRDefault="00EE74DA" w:rsidP="00EE74DA">
      <w:pPr>
        <w:pStyle w:val="IndentParaLevel1"/>
      </w:pPr>
      <w:r w:rsidRPr="00B22498">
        <w:t xml:space="preserve">Without limiting the </w:t>
      </w:r>
      <w:r w:rsidR="000C3E4B">
        <w:t>Supplier</w:t>
      </w:r>
      <w:r w:rsidRPr="00B22498">
        <w:t xml:space="preserve">'s obligations under </w:t>
      </w:r>
      <w:r w:rsidR="009026DD">
        <w:t>&lt;##the Contract&gt;</w:t>
      </w:r>
      <w:r w:rsidR="009C0F62">
        <w:t>,</w:t>
      </w:r>
      <w:r w:rsidRPr="00B22498">
        <w:t xml:space="preserve"> the </w:t>
      </w:r>
      <w:r w:rsidR="000C3E4B">
        <w:t>Supplier</w:t>
      </w:r>
      <w:r w:rsidRPr="00B22498">
        <w:t xml:space="preserve"> warrants that:</w:t>
      </w:r>
    </w:p>
    <w:p w14:paraId="57CEFC34" w14:textId="2CDF3D65" w:rsidR="00EE74DA" w:rsidRPr="00B22498" w:rsidRDefault="00EE74DA" w:rsidP="00176AA4">
      <w:pPr>
        <w:pStyle w:val="Heading3"/>
      </w:pPr>
      <w:r w:rsidRPr="00B22498">
        <w:t>it has carefully checked, examined and analysed the</w:t>
      </w:r>
      <w:r w:rsidRPr="000D141C">
        <w:t xml:space="preserve"> </w:t>
      </w:r>
      <w:r>
        <w:t>Component Brief</w:t>
      </w:r>
      <w:r w:rsidRPr="00B22498">
        <w:t xml:space="preserve"> and is satisfied that the </w:t>
      </w:r>
      <w:r>
        <w:t>Component Brief</w:t>
      </w:r>
      <w:r w:rsidRPr="00B22498">
        <w:t xml:space="preserve"> </w:t>
      </w:r>
      <w:r>
        <w:t xml:space="preserve">is </w:t>
      </w:r>
      <w:r w:rsidRPr="00B22498">
        <w:t xml:space="preserve">appropriate and suitable for the purposes of enabling the </w:t>
      </w:r>
      <w:r w:rsidR="000C3E4B">
        <w:t>Supplier</w:t>
      </w:r>
      <w:r w:rsidRPr="00B22498">
        <w:t xml:space="preserve"> to perform its obligations under </w:t>
      </w:r>
      <w:r w:rsidR="009026DD">
        <w:t>&lt;##the Contract&gt;</w:t>
      </w:r>
      <w:r w:rsidR="009C0F62">
        <w:t>,</w:t>
      </w:r>
      <w:r w:rsidRPr="00B22498">
        <w:t xml:space="preserve"> including the production of the Design D</w:t>
      </w:r>
      <w:r w:rsidR="00692A0A">
        <w:t>eliverables</w:t>
      </w:r>
      <w:r>
        <w:t xml:space="preserve"> and the </w:t>
      </w:r>
      <w:r w:rsidR="002C47D1">
        <w:t>M</w:t>
      </w:r>
      <w:r>
        <w:t>anufacture of the Components</w:t>
      </w:r>
      <w:r w:rsidR="00C237FC">
        <w:t xml:space="preserve"> and Component Parts</w:t>
      </w:r>
      <w:r w:rsidR="006D458E">
        <w:t xml:space="preserve"> </w:t>
      </w:r>
      <w:bookmarkStart w:id="76" w:name="_Hlk110554893"/>
      <w:r w:rsidR="006D458E">
        <w:t>so as to meet the requirements of the Component Brief and the remainder of the Contract</w:t>
      </w:r>
      <w:bookmarkEnd w:id="76"/>
      <w:r w:rsidRPr="00B22498">
        <w:t>;</w:t>
      </w:r>
    </w:p>
    <w:p w14:paraId="3157683A" w14:textId="0CAA0D4E" w:rsidR="001C47B2" w:rsidRDefault="00EE74DA" w:rsidP="00176AA4">
      <w:pPr>
        <w:pStyle w:val="Heading3"/>
      </w:pPr>
      <w:bookmarkStart w:id="77" w:name="_Ref62125778"/>
      <w:bookmarkEnd w:id="75"/>
      <w:r w:rsidRPr="00B22498">
        <w:t xml:space="preserve">it has satisfied itself that there is nothing in the </w:t>
      </w:r>
      <w:r>
        <w:t>Component Brief</w:t>
      </w:r>
      <w:r w:rsidRPr="00B22498">
        <w:t xml:space="preserve"> that would prevent the </w:t>
      </w:r>
      <w:r>
        <w:t>Component</w:t>
      </w:r>
      <w:r w:rsidR="00D0555E">
        <w:t>s</w:t>
      </w:r>
      <w:r w:rsidR="00C237FC">
        <w:t xml:space="preserve"> and Component</w:t>
      </w:r>
      <w:r w:rsidR="00D0555E">
        <w:t xml:space="preserve"> Part</w:t>
      </w:r>
      <w:r w:rsidR="00C237FC">
        <w:t xml:space="preserve">s </w:t>
      </w:r>
      <w:r w:rsidRPr="00B22498">
        <w:t>from being Fit for Purpose;</w:t>
      </w:r>
      <w:bookmarkEnd w:id="77"/>
      <w:r w:rsidR="00D159B0">
        <w:t xml:space="preserve"> </w:t>
      </w:r>
    </w:p>
    <w:p w14:paraId="3AAE329B" w14:textId="1DD54A4B" w:rsidR="00EE74DA" w:rsidRPr="00B22498" w:rsidRDefault="001C47B2" w:rsidP="00176AA4">
      <w:pPr>
        <w:pStyle w:val="Heading3"/>
      </w:pPr>
      <w:r>
        <w:t xml:space="preserve">it will construct the Components and Component Parts in accordance with the approved Component Designs; </w:t>
      </w:r>
      <w:r w:rsidR="00D159B0">
        <w:t>and</w:t>
      </w:r>
    </w:p>
    <w:p w14:paraId="47D832C2" w14:textId="32E20F59" w:rsidR="00EE74DA" w:rsidRPr="00B22498" w:rsidRDefault="00EE74DA" w:rsidP="00176AA4">
      <w:pPr>
        <w:pStyle w:val="Heading3"/>
      </w:pPr>
      <w:bookmarkStart w:id="78" w:name="_Ref62125789"/>
      <w:r w:rsidRPr="00B22498">
        <w:t xml:space="preserve">as at the Date of </w:t>
      </w:r>
      <w:r w:rsidR="00B06B31">
        <w:t>Handover and Acceptance</w:t>
      </w:r>
      <w:r w:rsidRPr="00B22498">
        <w:t xml:space="preserve">, each </w:t>
      </w:r>
      <w:r w:rsidR="001C47B2">
        <w:t xml:space="preserve">Component and </w:t>
      </w:r>
      <w:r>
        <w:t xml:space="preserve">Component </w:t>
      </w:r>
      <w:r w:rsidR="00C237FC">
        <w:t xml:space="preserve">Part </w:t>
      </w:r>
      <w:r w:rsidRPr="00B22498">
        <w:t>will:</w:t>
      </w:r>
      <w:bookmarkEnd w:id="78"/>
      <w:r w:rsidRPr="00B22498">
        <w:t xml:space="preserve"> </w:t>
      </w:r>
    </w:p>
    <w:p w14:paraId="4C201D22" w14:textId="25739EE7" w:rsidR="00EE74DA" w:rsidRPr="00B22498" w:rsidRDefault="00EE74DA" w:rsidP="00176AA4">
      <w:pPr>
        <w:pStyle w:val="Heading4"/>
      </w:pPr>
      <w:r w:rsidRPr="00B22498">
        <w:t xml:space="preserve">be, and will remain, Fit for Purpose subject to being operated and maintained in </w:t>
      </w:r>
      <w:r>
        <w:t xml:space="preserve">a manner consistent with reasonable market </w:t>
      </w:r>
      <w:r w:rsidRPr="00B22498">
        <w:t>operat</w:t>
      </w:r>
      <w:r>
        <w:t xml:space="preserve">ing and maintenance practices and applicable laws; </w:t>
      </w:r>
    </w:p>
    <w:p w14:paraId="070A8755" w14:textId="3A2FEFE7" w:rsidR="00EE74DA" w:rsidRDefault="00EE74DA" w:rsidP="00176AA4">
      <w:pPr>
        <w:pStyle w:val="Heading4"/>
      </w:pPr>
      <w:r w:rsidRPr="00B22498">
        <w:t>comply with all</w:t>
      </w:r>
      <w:r>
        <w:t xml:space="preserve"> </w:t>
      </w:r>
      <w:r w:rsidRPr="00B22498">
        <w:t xml:space="preserve">requirements of </w:t>
      </w:r>
      <w:r w:rsidR="009026DD">
        <w:t>&lt;##the Contract&gt;</w:t>
      </w:r>
      <w:r w:rsidR="003672AD">
        <w:t xml:space="preserve"> </w:t>
      </w:r>
      <w:r>
        <w:t xml:space="preserve">and </w:t>
      </w:r>
      <w:r w:rsidRPr="00B22498">
        <w:t xml:space="preserve">applicable </w:t>
      </w:r>
      <w:r>
        <w:t>laws.</w:t>
      </w:r>
    </w:p>
    <w:p w14:paraId="3E790E10" w14:textId="3C9B07B4" w:rsidR="00455194" w:rsidRPr="005E2656" w:rsidRDefault="00455194" w:rsidP="00455194">
      <w:pPr>
        <w:pStyle w:val="IndentParaLevel1"/>
        <w:rPr>
          <w:b/>
        </w:rPr>
      </w:pPr>
      <w:r w:rsidRPr="005E2656">
        <w:rPr>
          <w:b/>
        </w:rPr>
        <w:t xml:space="preserve">OPTION </w:t>
      </w:r>
      <w:r>
        <w:rPr>
          <w:b/>
        </w:rPr>
        <w:t>B</w:t>
      </w:r>
    </w:p>
    <w:tbl>
      <w:tblPr>
        <w:tblStyle w:val="TableGrid"/>
        <w:tblW w:w="0" w:type="auto"/>
        <w:tblInd w:w="964" w:type="dxa"/>
        <w:tblLook w:val="04A0" w:firstRow="1" w:lastRow="0" w:firstColumn="1" w:lastColumn="0" w:noHBand="0" w:noVBand="1"/>
      </w:tblPr>
      <w:tblGrid>
        <w:gridCol w:w="8807"/>
      </w:tblGrid>
      <w:tr w:rsidR="00455194" w14:paraId="0E71FB9D" w14:textId="77777777" w:rsidTr="00681B16">
        <w:tc>
          <w:tcPr>
            <w:tcW w:w="9344" w:type="dxa"/>
            <w:shd w:val="clear" w:color="auto" w:fill="CFD7F1" w:themeFill="accent3" w:themeFillTint="33"/>
          </w:tcPr>
          <w:p w14:paraId="451D41CC" w14:textId="1F931044" w:rsidR="00455194" w:rsidRDefault="00455194" w:rsidP="0078253D">
            <w:pPr>
              <w:pStyle w:val="IndentParaLevel1"/>
              <w:spacing w:before="60" w:after="60"/>
              <w:ind w:left="0"/>
            </w:pPr>
            <w:r w:rsidRPr="009E0F53">
              <w:rPr>
                <w:b/>
                <w:sz w:val="18"/>
                <w:szCs w:val="18"/>
              </w:rPr>
              <w:t>Guidance Note:</w:t>
            </w:r>
            <w:r w:rsidRPr="009E0F53">
              <w:rPr>
                <w:sz w:val="18"/>
                <w:szCs w:val="18"/>
              </w:rPr>
              <w:t xml:space="preserve"> </w:t>
            </w:r>
            <w:r w:rsidRPr="00CF651E">
              <w:rPr>
                <w:sz w:val="18"/>
                <w:szCs w:val="18"/>
              </w:rPr>
              <w:t xml:space="preserve">This clause should be added to the Base Contract where the </w:t>
            </w:r>
            <w:r w:rsidR="000C3E4B">
              <w:rPr>
                <w:sz w:val="18"/>
                <w:szCs w:val="18"/>
              </w:rPr>
              <w:t>Supplier</w:t>
            </w:r>
            <w:r w:rsidRPr="00CF651E">
              <w:rPr>
                <w:sz w:val="18"/>
                <w:szCs w:val="18"/>
              </w:rPr>
              <w:t xml:space="preserve"> </w:t>
            </w:r>
            <w:r w:rsidRPr="00A30557">
              <w:rPr>
                <w:sz w:val="18"/>
                <w:szCs w:val="18"/>
                <w:u w:val="single"/>
              </w:rPr>
              <w:t>is not responsible for designin</w:t>
            </w:r>
            <w:r w:rsidRPr="00CF651E">
              <w:rPr>
                <w:sz w:val="18"/>
                <w:szCs w:val="18"/>
                <w:u w:val="single"/>
              </w:rPr>
              <w:t>g</w:t>
            </w:r>
            <w:r w:rsidRPr="00CF651E">
              <w:rPr>
                <w:sz w:val="18"/>
                <w:szCs w:val="18"/>
              </w:rPr>
              <w:t xml:space="preserve"> the Components or Component Parts.</w:t>
            </w:r>
            <w:r>
              <w:rPr>
                <w:sz w:val="18"/>
                <w:szCs w:val="18"/>
              </w:rPr>
              <w:t xml:space="preserve"> This clause should be as a new clause in the Base Contract, preferably</w:t>
            </w:r>
            <w:r w:rsidRPr="00CF651E">
              <w:rPr>
                <w:sz w:val="18"/>
                <w:szCs w:val="18"/>
              </w:rPr>
              <w:t xml:space="preserve"> this clause would be inserted together with other clauses addressing the design, Manufacturing and Handover and Acceptance of the Components and Component Parts</w:t>
            </w:r>
            <w:r>
              <w:rPr>
                <w:sz w:val="18"/>
                <w:szCs w:val="18"/>
              </w:rPr>
              <w:t>.</w:t>
            </w:r>
          </w:p>
        </w:tc>
      </w:tr>
    </w:tbl>
    <w:p w14:paraId="45CE7AF8" w14:textId="77777777" w:rsidR="00455194" w:rsidRDefault="00455194" w:rsidP="00343A40">
      <w:pPr>
        <w:pStyle w:val="IndentParaLevel1"/>
        <w:spacing w:after="0"/>
      </w:pPr>
    </w:p>
    <w:p w14:paraId="0F3A1236" w14:textId="1521E2C0" w:rsidR="001C47B2" w:rsidRPr="00B22498" w:rsidRDefault="001C47B2" w:rsidP="001C47B2">
      <w:pPr>
        <w:pStyle w:val="IndentParaLevel1"/>
      </w:pPr>
      <w:r w:rsidRPr="00B22498">
        <w:t xml:space="preserve">Without limiting the </w:t>
      </w:r>
      <w:r w:rsidR="000C3E4B">
        <w:t>Supplier</w:t>
      </w:r>
      <w:r w:rsidRPr="00B22498">
        <w:t xml:space="preserve">'s obligations under </w:t>
      </w:r>
      <w:r>
        <w:t>&lt;##the Contract&gt;;</w:t>
      </w:r>
      <w:r w:rsidRPr="00B22498">
        <w:t xml:space="preserve"> the </w:t>
      </w:r>
      <w:r w:rsidR="000C3E4B">
        <w:t>Supplier</w:t>
      </w:r>
      <w:r w:rsidRPr="00B22498">
        <w:t xml:space="preserve"> warrants that:</w:t>
      </w:r>
    </w:p>
    <w:p w14:paraId="41D95FBC" w14:textId="5CB3112B" w:rsidR="001C47B2" w:rsidRDefault="001C47B2" w:rsidP="00827FF5">
      <w:pPr>
        <w:pStyle w:val="Heading3"/>
        <w:numPr>
          <w:ilvl w:val="2"/>
          <w:numId w:val="36"/>
        </w:numPr>
      </w:pPr>
      <w:r w:rsidRPr="00B22498">
        <w:t>it has carefully checked, examined and analysed the</w:t>
      </w:r>
      <w:r w:rsidRPr="000D141C">
        <w:t xml:space="preserve"> </w:t>
      </w:r>
      <w:r>
        <w:t>Component Design</w:t>
      </w:r>
      <w:r w:rsidRPr="00B22498">
        <w:t xml:space="preserve"> </w:t>
      </w:r>
      <w:r>
        <w:t>and</w:t>
      </w:r>
      <w:r w:rsidRPr="00B22498">
        <w:t xml:space="preserve"> is satisfied that the </w:t>
      </w:r>
      <w:r>
        <w:t xml:space="preserve">Component Design is </w:t>
      </w:r>
      <w:r w:rsidRPr="00B22498">
        <w:t xml:space="preserve">appropriate and suitable for the purposes of enabling the </w:t>
      </w:r>
      <w:r w:rsidR="000C3E4B">
        <w:t>Supplier</w:t>
      </w:r>
      <w:r w:rsidRPr="00B22498">
        <w:t xml:space="preserve"> to perform its obligations under </w:t>
      </w:r>
      <w:r>
        <w:t>&lt;##the Contract&gt;;</w:t>
      </w:r>
    </w:p>
    <w:p w14:paraId="30147A7F" w14:textId="13DDB397" w:rsidR="00455194" w:rsidRPr="00B22498" w:rsidRDefault="00455194" w:rsidP="00827FF5">
      <w:pPr>
        <w:pStyle w:val="Heading3"/>
        <w:numPr>
          <w:ilvl w:val="2"/>
          <w:numId w:val="36"/>
        </w:numPr>
      </w:pPr>
      <w:r>
        <w:t>it will not make any claim against the Principal in any way in connection with a Manufacturing Problem; and</w:t>
      </w:r>
    </w:p>
    <w:p w14:paraId="4E15BCC5" w14:textId="5E440070" w:rsidR="001C47B2" w:rsidRPr="00B22498" w:rsidRDefault="00455194" w:rsidP="00974723">
      <w:pPr>
        <w:pStyle w:val="Heading3"/>
      </w:pPr>
      <w:r>
        <w:t xml:space="preserve">it will </w:t>
      </w:r>
      <w:r w:rsidR="000C3E4B">
        <w:t>Manufacture</w:t>
      </w:r>
      <w:r>
        <w:t xml:space="preserve"> the Components and Component Parts in accordance with the approved Component Designs.</w:t>
      </w:r>
    </w:p>
    <w:bookmarkEnd w:id="68"/>
    <w:bookmarkEnd w:id="69"/>
    <w:bookmarkEnd w:id="70"/>
    <w:bookmarkEnd w:id="71"/>
    <w:bookmarkEnd w:id="72"/>
    <w:bookmarkEnd w:id="73"/>
    <w:bookmarkEnd w:id="74"/>
    <w:p w14:paraId="15B829D5" w14:textId="41907B3F" w:rsidR="00176AA4" w:rsidRPr="000C3E4B" w:rsidRDefault="000C3E4B" w:rsidP="00176AA4">
      <w:pPr>
        <w:pStyle w:val="Heading1"/>
        <w:rPr>
          <w:rFonts w:ascii="Arial Bold" w:hAnsi="Arial Bold"/>
          <w:vanish/>
        </w:rPr>
      </w:pPr>
      <w:r w:rsidRPr="000C3E4B">
        <w:rPr>
          <w:rFonts w:ascii="Arial Bold" w:hAnsi="Arial Bold" w:cs="Times New Roman"/>
          <w:bCs w:val="0"/>
          <w:szCs w:val="20"/>
          <w:lang w:eastAsia="en-AU"/>
        </w:rPr>
        <w:t>Handover and Acceptance</w:t>
      </w:r>
    </w:p>
    <w:tbl>
      <w:tblPr>
        <w:tblStyle w:val="TableGrid"/>
        <w:tblW w:w="0" w:type="auto"/>
        <w:tblInd w:w="964" w:type="dxa"/>
        <w:tblLook w:val="04A0" w:firstRow="1" w:lastRow="0" w:firstColumn="1" w:lastColumn="0" w:noHBand="0" w:noVBand="1"/>
      </w:tblPr>
      <w:tblGrid>
        <w:gridCol w:w="8380"/>
      </w:tblGrid>
      <w:tr w:rsidR="002E6E39" w14:paraId="51AF9F07" w14:textId="77777777" w:rsidTr="000C3E4B">
        <w:tc>
          <w:tcPr>
            <w:tcW w:w="8380" w:type="dxa"/>
            <w:shd w:val="clear" w:color="auto" w:fill="CFD7F1" w:themeFill="accent3" w:themeFillTint="33"/>
          </w:tcPr>
          <w:p w14:paraId="5E2F251D" w14:textId="406CA0AE" w:rsidR="002E6E39" w:rsidRDefault="002E6E39">
            <w:pPr>
              <w:pStyle w:val="IndentParaLevel1"/>
              <w:ind w:left="0"/>
            </w:pPr>
            <w:r w:rsidRPr="00DB4CAA">
              <w:rPr>
                <w:b/>
                <w:sz w:val="18"/>
                <w:szCs w:val="18"/>
                <w:lang w:eastAsia="en-AU"/>
              </w:rPr>
              <w:t xml:space="preserve">Guidance </w:t>
            </w:r>
            <w:r w:rsidRPr="00974723">
              <w:rPr>
                <w:b/>
                <w:sz w:val="18"/>
                <w:szCs w:val="18"/>
                <w:lang w:eastAsia="en-AU"/>
              </w:rPr>
              <w:t>Note:</w:t>
            </w:r>
            <w:r w:rsidRPr="00974723">
              <w:rPr>
                <w:b/>
                <w:sz w:val="18"/>
                <w:szCs w:val="18"/>
              </w:rPr>
              <w:t xml:space="preserve"> </w:t>
            </w:r>
            <w:r w:rsidRPr="00974723">
              <w:rPr>
                <w:sz w:val="18"/>
                <w:szCs w:val="18"/>
              </w:rPr>
              <w:t>This clause should be added as a new clause in the Base Contract</w:t>
            </w:r>
            <w:r w:rsidR="006D458E">
              <w:rPr>
                <w:sz w:val="18"/>
                <w:szCs w:val="18"/>
              </w:rPr>
              <w:t>.</w:t>
            </w:r>
            <w:r w:rsidRPr="00974723">
              <w:rPr>
                <w:sz w:val="18"/>
                <w:szCs w:val="18"/>
              </w:rPr>
              <w:t xml:space="preserve"> </w:t>
            </w:r>
            <w:r w:rsidR="006D458E">
              <w:rPr>
                <w:sz w:val="18"/>
                <w:szCs w:val="18"/>
              </w:rPr>
              <w:t>T</w:t>
            </w:r>
            <w:r w:rsidRPr="00974723">
              <w:rPr>
                <w:sz w:val="18"/>
                <w:szCs w:val="18"/>
              </w:rPr>
              <w:t xml:space="preserve">his clause would be inserted </w:t>
            </w:r>
            <w:r w:rsidR="006D458E">
              <w:rPr>
                <w:sz w:val="18"/>
                <w:szCs w:val="18"/>
              </w:rPr>
              <w:t>where</w:t>
            </w:r>
            <w:r w:rsidRPr="00974723">
              <w:rPr>
                <w:sz w:val="18"/>
                <w:szCs w:val="18"/>
              </w:rPr>
              <w:t xml:space="preserve"> other clauses addressing the design, Manufacturing and Handover and Acceptance of the Components and Component Parts</w:t>
            </w:r>
            <w:r w:rsidR="006D458E">
              <w:rPr>
                <w:sz w:val="18"/>
                <w:szCs w:val="18"/>
              </w:rPr>
              <w:t xml:space="preserve"> are located</w:t>
            </w:r>
            <w:r w:rsidRPr="00974723">
              <w:rPr>
                <w:sz w:val="18"/>
                <w:szCs w:val="18"/>
              </w:rPr>
              <w:t>.</w:t>
            </w:r>
          </w:p>
        </w:tc>
      </w:tr>
    </w:tbl>
    <w:p w14:paraId="55299816" w14:textId="360F6F96" w:rsidR="00E95894" w:rsidRDefault="00AA17B4" w:rsidP="00E37508">
      <w:pPr>
        <w:pStyle w:val="IndentParaLevel1"/>
        <w:spacing w:after="0"/>
      </w:pPr>
      <w:r>
        <w:t xml:space="preserve"> </w:t>
      </w:r>
    </w:p>
    <w:p w14:paraId="440CB4E3" w14:textId="34BC721E" w:rsidR="001E38C8" w:rsidRDefault="001E38C8" w:rsidP="00827FF5">
      <w:pPr>
        <w:pStyle w:val="Heading2"/>
        <w:numPr>
          <w:ilvl w:val="1"/>
          <w:numId w:val="28"/>
        </w:numPr>
      </w:pPr>
      <w:bookmarkStart w:id="79" w:name="_Ref109634525"/>
      <w:r>
        <w:t>Quality Management Plan</w:t>
      </w:r>
      <w:bookmarkEnd w:id="79"/>
    </w:p>
    <w:p w14:paraId="77568887" w14:textId="5D2C435D" w:rsidR="001E38C8" w:rsidRDefault="001E38C8" w:rsidP="001E38C8">
      <w:pPr>
        <w:pStyle w:val="Heading3"/>
      </w:pPr>
      <w:r>
        <w:t xml:space="preserve">The </w:t>
      </w:r>
      <w:r w:rsidR="000C3E4B" w:rsidRPr="005711A6">
        <w:t>Supplier</w:t>
      </w:r>
      <w:r w:rsidRPr="005711A6">
        <w:t xml:space="preserve"> must prepare and submit to the Principal for approval in accordance with clause &lt;##insert cross reference to clause addressing approval of Project Plans&gt; a Quality M</w:t>
      </w:r>
      <w:r>
        <w:t>anagement Plan.</w:t>
      </w:r>
    </w:p>
    <w:p w14:paraId="55883310" w14:textId="40776597" w:rsidR="001E38C8" w:rsidRPr="001E38C8" w:rsidRDefault="001E38C8" w:rsidP="00974723">
      <w:pPr>
        <w:pStyle w:val="Heading3"/>
      </w:pPr>
      <w:r>
        <w:t xml:space="preserve">The </w:t>
      </w:r>
      <w:r w:rsidR="000C3E4B">
        <w:t>Supplier</w:t>
      </w:r>
      <w:r>
        <w:t xml:space="preserve"> must comply with any approved Quality Management Plan in the Manufacture of any Prototype, the Components and the Component Parts.</w:t>
      </w:r>
    </w:p>
    <w:p w14:paraId="37BC5750" w14:textId="6BC36453" w:rsidR="006470E8" w:rsidRDefault="006470E8" w:rsidP="00827FF5">
      <w:pPr>
        <w:pStyle w:val="Heading2"/>
        <w:numPr>
          <w:ilvl w:val="1"/>
          <w:numId w:val="28"/>
        </w:numPr>
      </w:pPr>
      <w:bookmarkStart w:id="80" w:name="_Ref96631326"/>
      <w:bookmarkStart w:id="81" w:name="_Ref101690098"/>
      <w:bookmarkStart w:id="82" w:name="_Ref89431474"/>
      <w:bookmarkStart w:id="83" w:name="_Ref87888480"/>
      <w:r w:rsidRPr="00176AA4">
        <w:t>Prototype Acceptance</w:t>
      </w:r>
      <w:bookmarkEnd w:id="80"/>
      <w:bookmarkEnd w:id="81"/>
      <w:r w:rsidRPr="00176AA4">
        <w:t xml:space="preserve"> </w:t>
      </w:r>
    </w:p>
    <w:tbl>
      <w:tblPr>
        <w:tblStyle w:val="TableGrid"/>
        <w:tblW w:w="0" w:type="auto"/>
        <w:tblInd w:w="964" w:type="dxa"/>
        <w:tblLook w:val="04A0" w:firstRow="1" w:lastRow="0" w:firstColumn="1" w:lastColumn="0" w:noHBand="0" w:noVBand="1"/>
      </w:tblPr>
      <w:tblGrid>
        <w:gridCol w:w="8807"/>
      </w:tblGrid>
      <w:tr w:rsidR="008E61E2" w14:paraId="5AFD7DA0" w14:textId="77777777" w:rsidTr="00F278A8">
        <w:tc>
          <w:tcPr>
            <w:tcW w:w="9344" w:type="dxa"/>
            <w:shd w:val="clear" w:color="auto" w:fill="CFD7F1" w:themeFill="accent3" w:themeFillTint="33"/>
          </w:tcPr>
          <w:p w14:paraId="3A71CDEA" w14:textId="77777777" w:rsidR="001E38C8" w:rsidRPr="00CF651E" w:rsidRDefault="001E38C8" w:rsidP="001E38C8">
            <w:pPr>
              <w:pStyle w:val="IndentParaLevel1"/>
              <w:ind w:left="0"/>
            </w:pPr>
            <w:r w:rsidRPr="00DB4CAA">
              <w:rPr>
                <w:b/>
                <w:sz w:val="18"/>
                <w:szCs w:val="18"/>
                <w:lang w:eastAsia="en-AU"/>
              </w:rPr>
              <w:t>Guidance Note:</w:t>
            </w:r>
            <w:r>
              <w:rPr>
                <w:b/>
                <w:sz w:val="18"/>
                <w:szCs w:val="18"/>
              </w:rPr>
              <w:t xml:space="preserve"> </w:t>
            </w:r>
            <w:r>
              <w:rPr>
                <w:sz w:val="18"/>
                <w:szCs w:val="18"/>
              </w:rPr>
              <w:t>T</w:t>
            </w:r>
            <w:r w:rsidRPr="005E25CF">
              <w:rPr>
                <w:sz w:val="18"/>
                <w:szCs w:val="18"/>
              </w:rPr>
              <w:t xml:space="preserve">his clause </w:t>
            </w:r>
            <w:r>
              <w:rPr>
                <w:sz w:val="18"/>
                <w:szCs w:val="18"/>
              </w:rPr>
              <w:t>enables the Principal to see and sign off on the required quality of the Component or Component Parts.</w:t>
            </w:r>
          </w:p>
          <w:p w14:paraId="4F6E714D" w14:textId="60D39C59" w:rsidR="00E33E57" w:rsidRDefault="001E38C8" w:rsidP="00CC2C59">
            <w:pPr>
              <w:pStyle w:val="IndentParaLevel1"/>
              <w:ind w:left="0"/>
            </w:pPr>
            <w:r>
              <w:rPr>
                <w:sz w:val="18"/>
                <w:szCs w:val="18"/>
              </w:rPr>
              <w:t>Where used in conjunction with an Other Contract, this will also enable the Other Contractor</w:t>
            </w:r>
            <w:r w:rsidRPr="005E25CF">
              <w:rPr>
                <w:sz w:val="18"/>
                <w:szCs w:val="18"/>
              </w:rPr>
              <w:t xml:space="preserve"> to warrant that it has inspected the </w:t>
            </w:r>
            <w:r>
              <w:rPr>
                <w:sz w:val="18"/>
                <w:szCs w:val="18"/>
              </w:rPr>
              <w:t>P</w:t>
            </w:r>
            <w:r w:rsidRPr="005E25CF">
              <w:rPr>
                <w:sz w:val="18"/>
                <w:szCs w:val="18"/>
              </w:rPr>
              <w:t xml:space="preserve">rototype and accounted for it in terms of interfacing with the </w:t>
            </w:r>
            <w:r>
              <w:rPr>
                <w:sz w:val="18"/>
                <w:szCs w:val="18"/>
              </w:rPr>
              <w:t>Other W</w:t>
            </w:r>
            <w:r w:rsidRPr="005E25CF">
              <w:rPr>
                <w:sz w:val="18"/>
                <w:szCs w:val="18"/>
              </w:rPr>
              <w:t>orks</w:t>
            </w:r>
          </w:p>
        </w:tc>
      </w:tr>
    </w:tbl>
    <w:p w14:paraId="49C9371F" w14:textId="77777777" w:rsidR="008E61E2" w:rsidRPr="008E61E2" w:rsidRDefault="008E61E2" w:rsidP="008E61E2">
      <w:pPr>
        <w:pStyle w:val="IndentParaLevel1"/>
        <w:spacing w:after="0"/>
      </w:pPr>
    </w:p>
    <w:p w14:paraId="47546B7D" w14:textId="7C659263" w:rsidR="007F0EA5" w:rsidRDefault="007F0EA5" w:rsidP="00176AA4">
      <w:pPr>
        <w:pStyle w:val="Heading3"/>
      </w:pPr>
      <w:bookmarkStart w:id="84" w:name="_Ref101690100"/>
      <w:r>
        <w:t xml:space="preserve">If </w:t>
      </w:r>
      <w:r w:rsidR="00595953">
        <w:t xml:space="preserve">it is stated in </w:t>
      </w:r>
      <w:r w:rsidR="00C46484">
        <w:t xml:space="preserve">Item </w:t>
      </w:r>
      <w:r w:rsidR="000073B1" w:rsidRPr="00B06B31">
        <w:t>&lt;</w:t>
      </w:r>
      <w:r w:rsidR="000073B1" w:rsidRPr="00CF651E">
        <w:t>##</w:t>
      </w:r>
      <w:r w:rsidR="00615B23">
        <w:fldChar w:fldCharType="begin"/>
      </w:r>
      <w:r w:rsidR="00615B23">
        <w:instrText xml:space="preserve"> REF _Ref101690207 \n \h </w:instrText>
      </w:r>
      <w:r w:rsidR="00615B23">
        <w:fldChar w:fldCharType="separate"/>
      </w:r>
      <w:r w:rsidR="009A233D">
        <w:t>6</w:t>
      </w:r>
      <w:r w:rsidR="00615B23">
        <w:fldChar w:fldCharType="end"/>
      </w:r>
      <w:r w:rsidR="00615B23">
        <w:t xml:space="preserve"> replace with relevant </w:t>
      </w:r>
      <w:r w:rsidR="00615B23" w:rsidRPr="00FD095D">
        <w:t>reference to item in the Contract Particulars</w:t>
      </w:r>
      <w:r w:rsidR="00615B23">
        <w:t xml:space="preserve"> of your contract</w:t>
      </w:r>
      <w:r w:rsidR="000073B1" w:rsidRPr="00FD095D">
        <w:t>&gt;</w:t>
      </w:r>
      <w:r w:rsidR="00595953">
        <w:t xml:space="preserve"> that this clause </w:t>
      </w:r>
      <w:r w:rsidR="00595953">
        <w:fldChar w:fldCharType="begin"/>
      </w:r>
      <w:r w:rsidR="00595953">
        <w:instrText xml:space="preserve"> REF _Ref96631326 \w \h </w:instrText>
      </w:r>
      <w:r w:rsidR="00595953">
        <w:fldChar w:fldCharType="separate"/>
      </w:r>
      <w:r w:rsidR="009A233D">
        <w:t>7.2</w:t>
      </w:r>
      <w:r w:rsidR="00595953">
        <w:fldChar w:fldCharType="end"/>
      </w:r>
      <w:r w:rsidR="00595953">
        <w:t xml:space="preserve"> applies, then the </w:t>
      </w:r>
      <w:r w:rsidR="000C3E4B">
        <w:t>Supplier</w:t>
      </w:r>
      <w:r w:rsidR="00595953">
        <w:t xml:space="preserve"> </w:t>
      </w:r>
      <w:r>
        <w:t xml:space="preserve">must, by the date set out in </w:t>
      </w:r>
      <w:r w:rsidR="00C46484">
        <w:t xml:space="preserve">Item </w:t>
      </w:r>
      <w:r w:rsidR="000073B1" w:rsidRPr="00B06B31">
        <w:t>&lt;</w:t>
      </w:r>
      <w:r w:rsidR="000073B1" w:rsidRPr="00CF651E">
        <w:t>##</w:t>
      </w:r>
      <w:r w:rsidR="00615B23">
        <w:fldChar w:fldCharType="begin"/>
      </w:r>
      <w:r w:rsidR="00615B23">
        <w:instrText xml:space="preserve"> REF _Ref101690379 \n \h </w:instrText>
      </w:r>
      <w:r w:rsidR="00615B23">
        <w:fldChar w:fldCharType="separate"/>
      </w:r>
      <w:r w:rsidR="009A233D">
        <w:t>8</w:t>
      </w:r>
      <w:r w:rsidR="00615B23">
        <w:fldChar w:fldCharType="end"/>
      </w:r>
      <w:r w:rsidR="00615B23">
        <w:t xml:space="preserve"> replace with relevant </w:t>
      </w:r>
      <w:r w:rsidR="00615B23" w:rsidRPr="00FD095D">
        <w:t>reference to item in the Contract Particulars</w:t>
      </w:r>
      <w:r w:rsidR="00615B23">
        <w:t xml:space="preserve"> of your contract</w:t>
      </w:r>
      <w:r w:rsidR="000073B1" w:rsidRPr="00FD095D">
        <w:t>&gt;</w:t>
      </w:r>
      <w:r>
        <w:t xml:space="preserve">, </w:t>
      </w:r>
      <w:r w:rsidR="002C47D1">
        <w:t>M</w:t>
      </w:r>
      <w:r>
        <w:t xml:space="preserve">anufacture and make available to the </w:t>
      </w:r>
      <w:r w:rsidR="003672AD">
        <w:t>&lt;##Principal's Representative&gt;</w:t>
      </w:r>
      <w:r>
        <w:t xml:space="preserve"> for inspection and demonstration, the Prototype.</w:t>
      </w:r>
      <w:bookmarkEnd w:id="84"/>
    </w:p>
    <w:p w14:paraId="0CAC8257" w14:textId="71CA402A" w:rsidR="007F0EA5" w:rsidRDefault="007F0EA5" w:rsidP="00176AA4">
      <w:pPr>
        <w:pStyle w:val="Heading3"/>
      </w:pPr>
      <w:bookmarkStart w:id="85" w:name="_Ref96632645"/>
      <w:r>
        <w:t xml:space="preserve">The </w:t>
      </w:r>
      <w:r w:rsidR="003672AD">
        <w:t>&lt;##Principal's Representative&gt;</w:t>
      </w:r>
      <w:r>
        <w:t xml:space="preserve"> may:</w:t>
      </w:r>
      <w:bookmarkEnd w:id="85"/>
    </w:p>
    <w:p w14:paraId="5110F49C" w14:textId="3DE934A4" w:rsidR="00595953" w:rsidRPr="005711A6" w:rsidRDefault="00595953" w:rsidP="00176AA4">
      <w:pPr>
        <w:pStyle w:val="Heading4"/>
      </w:pPr>
      <w:bookmarkStart w:id="86" w:name="_Ref96632594"/>
      <w:r>
        <w:t>on reasonable prior notice</w:t>
      </w:r>
      <w:r w:rsidR="00CD6C5E">
        <w:t xml:space="preserve"> to the </w:t>
      </w:r>
      <w:r w:rsidR="000C3E4B">
        <w:t>Supplier</w:t>
      </w:r>
      <w:r>
        <w:t xml:space="preserve">, attend </w:t>
      </w:r>
      <w:r w:rsidR="000B6E30">
        <w:t xml:space="preserve">(together with any other persons nominated by the </w:t>
      </w:r>
      <w:r w:rsidR="003672AD">
        <w:t>&lt;##Principal's Representative&gt;</w:t>
      </w:r>
      <w:r w:rsidR="002C47D1">
        <w:t xml:space="preserve">, including any Other </w:t>
      </w:r>
      <w:r w:rsidR="003672AD">
        <w:t>Contractor</w:t>
      </w:r>
      <w:r w:rsidR="000B6E30">
        <w:t xml:space="preserve">) </w:t>
      </w:r>
      <w:r>
        <w:t xml:space="preserve">an inspection (and where applicable, require </w:t>
      </w:r>
      <w:r w:rsidRPr="005711A6">
        <w:t>a demonstration) of the Prototypes; and</w:t>
      </w:r>
      <w:bookmarkEnd w:id="86"/>
    </w:p>
    <w:p w14:paraId="1284D692" w14:textId="2BC5ABA5" w:rsidR="00595953" w:rsidRPr="005711A6" w:rsidRDefault="00595953" w:rsidP="00176AA4">
      <w:pPr>
        <w:pStyle w:val="Heading4"/>
      </w:pPr>
      <w:bookmarkStart w:id="87" w:name="_Ref96671400"/>
      <w:r w:rsidRPr="005711A6">
        <w:t xml:space="preserve">within ##5 Business Days </w:t>
      </w:r>
      <w:r w:rsidR="00CD6C5E" w:rsidRPr="005711A6">
        <w:t xml:space="preserve">after </w:t>
      </w:r>
      <w:r w:rsidRPr="005711A6">
        <w:t>an inspection (and where applicable</w:t>
      </w:r>
      <w:r w:rsidR="00CD6C5E" w:rsidRPr="005711A6">
        <w:t>, demonstration</w:t>
      </w:r>
      <w:r w:rsidRPr="005711A6">
        <w:t>)</w:t>
      </w:r>
      <w:r w:rsidR="000B6E30" w:rsidRPr="005711A6">
        <w:t xml:space="preserve"> under clause </w:t>
      </w:r>
      <w:r w:rsidR="000B6E30" w:rsidRPr="005711A6">
        <w:fldChar w:fldCharType="begin"/>
      </w:r>
      <w:r w:rsidR="000B6E30" w:rsidRPr="005711A6">
        <w:instrText xml:space="preserve"> REF _Ref96632594 \w \h </w:instrText>
      </w:r>
      <w:r w:rsidR="005711A6">
        <w:instrText xml:space="preserve"> \* MERGEFORMAT </w:instrText>
      </w:r>
      <w:r w:rsidR="000B6E30" w:rsidRPr="005711A6">
        <w:fldChar w:fldCharType="separate"/>
      </w:r>
      <w:r w:rsidR="009A233D">
        <w:t>7.2(b)(i)</w:t>
      </w:r>
      <w:r w:rsidR="000B6E30" w:rsidRPr="005711A6">
        <w:fldChar w:fldCharType="end"/>
      </w:r>
      <w:r w:rsidRPr="005711A6">
        <w:t xml:space="preserve">, </w:t>
      </w:r>
      <w:r w:rsidR="000E2DBA" w:rsidRPr="005711A6">
        <w:t xml:space="preserve">by written notice to the </w:t>
      </w:r>
      <w:r w:rsidR="000C3E4B" w:rsidRPr="005711A6">
        <w:t>Supplier</w:t>
      </w:r>
      <w:r w:rsidR="00252130" w:rsidRPr="005711A6">
        <w:t xml:space="preserve"> setting out the reasons for doing so</w:t>
      </w:r>
      <w:r w:rsidR="000E2DBA" w:rsidRPr="005711A6">
        <w:t xml:space="preserve">, </w:t>
      </w:r>
      <w:r w:rsidRPr="005711A6">
        <w:t xml:space="preserve">reject any Prototype if the Prototype does not comply with the requirements of </w:t>
      </w:r>
      <w:r w:rsidR="009026DD" w:rsidRPr="005711A6">
        <w:t>&lt;##the Contract&gt;.</w:t>
      </w:r>
      <w:bookmarkEnd w:id="87"/>
    </w:p>
    <w:p w14:paraId="0D2866F9" w14:textId="6E57915A" w:rsidR="00657D91" w:rsidRPr="005711A6" w:rsidRDefault="00EF2044" w:rsidP="00176AA4">
      <w:pPr>
        <w:pStyle w:val="Heading3"/>
      </w:pPr>
      <w:r w:rsidRPr="005711A6">
        <w:t xml:space="preserve">The </w:t>
      </w:r>
      <w:r w:rsidR="000C3E4B" w:rsidRPr="005711A6">
        <w:t>Supplier</w:t>
      </w:r>
      <w:r w:rsidRPr="005711A6">
        <w:t xml:space="preserve"> must provide the </w:t>
      </w:r>
      <w:r w:rsidR="003672AD" w:rsidRPr="005711A6">
        <w:t>&lt;##Principal's Representative&gt;</w:t>
      </w:r>
      <w:r w:rsidRPr="005711A6">
        <w:t xml:space="preserve"> </w:t>
      </w:r>
      <w:r w:rsidR="00E33E57" w:rsidRPr="005711A6">
        <w:t xml:space="preserve">(together with any other persons nominated by the </w:t>
      </w:r>
      <w:r w:rsidR="003672AD" w:rsidRPr="005711A6">
        <w:t>&lt;##Principal's Representative&gt;</w:t>
      </w:r>
      <w:r w:rsidR="002C47D1" w:rsidRPr="005711A6">
        <w:t>, including any Other Contractor</w:t>
      </w:r>
      <w:r w:rsidR="00E33E57" w:rsidRPr="005711A6">
        <w:t xml:space="preserve">) </w:t>
      </w:r>
      <w:r w:rsidRPr="005711A6">
        <w:t>with access</w:t>
      </w:r>
      <w:r w:rsidR="00657D91" w:rsidRPr="005711A6">
        <w:t xml:space="preserve"> to</w:t>
      </w:r>
      <w:r w:rsidRPr="005711A6">
        <w:t>, and conduct demonstrations</w:t>
      </w:r>
      <w:r w:rsidR="00657D91" w:rsidRPr="005711A6">
        <w:t xml:space="preserve"> of, the Prototype when so requested under clause </w:t>
      </w:r>
      <w:r w:rsidR="00657D91" w:rsidRPr="005711A6">
        <w:fldChar w:fldCharType="begin"/>
      </w:r>
      <w:r w:rsidR="00657D91" w:rsidRPr="005711A6">
        <w:instrText xml:space="preserve"> REF _Ref96632594 \w \h </w:instrText>
      </w:r>
      <w:r w:rsidR="005711A6">
        <w:instrText xml:space="preserve"> \* MERGEFORMAT </w:instrText>
      </w:r>
      <w:r w:rsidR="00657D91" w:rsidRPr="005711A6">
        <w:fldChar w:fldCharType="separate"/>
      </w:r>
      <w:r w:rsidR="009A233D">
        <w:t>7.2(b)(i)</w:t>
      </w:r>
      <w:r w:rsidR="00657D91" w:rsidRPr="005711A6">
        <w:fldChar w:fldCharType="end"/>
      </w:r>
      <w:r w:rsidR="00657D91" w:rsidRPr="005711A6">
        <w:t>.</w:t>
      </w:r>
    </w:p>
    <w:p w14:paraId="39D4EC2E" w14:textId="0B0A5B03" w:rsidR="002C47D1" w:rsidRPr="005711A6" w:rsidRDefault="007F0EA5" w:rsidP="002C47D1">
      <w:pPr>
        <w:pStyle w:val="Heading3"/>
      </w:pPr>
      <w:bookmarkStart w:id="88" w:name="_Ref100637844"/>
      <w:r w:rsidRPr="005711A6">
        <w:t xml:space="preserve">If </w:t>
      </w:r>
      <w:r w:rsidR="00657D91" w:rsidRPr="005711A6">
        <w:t xml:space="preserve">a </w:t>
      </w:r>
      <w:r w:rsidRPr="005711A6">
        <w:t xml:space="preserve">Prototype is rejected, the </w:t>
      </w:r>
      <w:r w:rsidR="000C3E4B" w:rsidRPr="005711A6">
        <w:t>Supplier</w:t>
      </w:r>
      <w:r w:rsidRPr="005711A6">
        <w:t xml:space="preserve"> must </w:t>
      </w:r>
      <w:r w:rsidR="0055226B" w:rsidRPr="005711A6">
        <w:t>make available for inspection</w:t>
      </w:r>
      <w:r w:rsidR="00E33E57" w:rsidRPr="005711A6">
        <w:t>, at its cost,</w:t>
      </w:r>
      <w:r w:rsidR="0055226B" w:rsidRPr="005711A6">
        <w:t xml:space="preserve"> a corrected </w:t>
      </w:r>
      <w:r w:rsidRPr="005711A6">
        <w:t>or substituted Prototype</w:t>
      </w:r>
      <w:r w:rsidR="00252130" w:rsidRPr="005711A6">
        <w:t xml:space="preserve"> which addresses the reasons identified in the </w:t>
      </w:r>
      <w:r w:rsidR="003672AD" w:rsidRPr="005711A6">
        <w:t>&lt;##Principal's Representative&gt;</w:t>
      </w:r>
      <w:r w:rsidR="00252130" w:rsidRPr="005711A6">
        <w:t xml:space="preserve">'s notice under clause </w:t>
      </w:r>
      <w:r w:rsidR="00252130" w:rsidRPr="005711A6">
        <w:fldChar w:fldCharType="begin"/>
      </w:r>
      <w:r w:rsidR="00252130" w:rsidRPr="005711A6">
        <w:instrText xml:space="preserve"> REF _Ref96671400 \w \h </w:instrText>
      </w:r>
      <w:r w:rsidR="005711A6">
        <w:instrText xml:space="preserve"> \* MERGEFORMAT </w:instrText>
      </w:r>
      <w:r w:rsidR="00252130" w:rsidRPr="005711A6">
        <w:fldChar w:fldCharType="separate"/>
      </w:r>
      <w:r w:rsidR="009A233D">
        <w:t>7.2(b)(ii)</w:t>
      </w:r>
      <w:r w:rsidR="00252130" w:rsidRPr="005711A6">
        <w:fldChar w:fldCharType="end"/>
      </w:r>
      <w:r w:rsidR="0055226B" w:rsidRPr="005711A6">
        <w:t>,</w:t>
      </w:r>
      <w:r w:rsidR="00657D91" w:rsidRPr="005711A6">
        <w:t xml:space="preserve"> whereupon clause </w:t>
      </w:r>
      <w:r w:rsidR="00657D91" w:rsidRPr="005711A6">
        <w:fldChar w:fldCharType="begin"/>
      </w:r>
      <w:r w:rsidR="00657D91" w:rsidRPr="005711A6">
        <w:instrText xml:space="preserve"> REF _Ref96632645 \w \h </w:instrText>
      </w:r>
      <w:r w:rsidR="005711A6">
        <w:instrText xml:space="preserve"> \* MERGEFORMAT </w:instrText>
      </w:r>
      <w:r w:rsidR="00657D91" w:rsidRPr="005711A6">
        <w:fldChar w:fldCharType="separate"/>
      </w:r>
      <w:r w:rsidR="009A233D">
        <w:t>7.2(b)</w:t>
      </w:r>
      <w:r w:rsidR="00657D91" w:rsidRPr="005711A6">
        <w:fldChar w:fldCharType="end"/>
      </w:r>
      <w:r w:rsidR="00657D91" w:rsidRPr="005711A6">
        <w:t xml:space="preserve"> will reapply</w:t>
      </w:r>
      <w:r w:rsidRPr="005711A6">
        <w:t>.</w:t>
      </w:r>
      <w:bookmarkEnd w:id="88"/>
      <w:r w:rsidRPr="005711A6">
        <w:t xml:space="preserve"> </w:t>
      </w:r>
    </w:p>
    <w:p w14:paraId="6D700CD0" w14:textId="4CF1BF44" w:rsidR="002C47D1" w:rsidRPr="005711A6" w:rsidRDefault="002C47D1" w:rsidP="0003504F">
      <w:pPr>
        <w:pStyle w:val="Heading3"/>
      </w:pPr>
      <w:r w:rsidRPr="005711A6">
        <w:t xml:space="preserve">Compliance with clause </w:t>
      </w:r>
      <w:r w:rsidRPr="005711A6">
        <w:fldChar w:fldCharType="begin"/>
      </w:r>
      <w:r w:rsidRPr="005711A6">
        <w:instrText xml:space="preserve"> REF _Ref100637844 \w \h </w:instrText>
      </w:r>
      <w:r w:rsidR="005711A6">
        <w:instrText xml:space="preserve"> \* MERGEFORMAT </w:instrText>
      </w:r>
      <w:r w:rsidRPr="005711A6">
        <w:fldChar w:fldCharType="separate"/>
      </w:r>
      <w:r w:rsidR="009A233D">
        <w:t>7.2(d)</w:t>
      </w:r>
      <w:r w:rsidRPr="005711A6">
        <w:fldChar w:fldCharType="end"/>
      </w:r>
      <w:r w:rsidRPr="005711A6">
        <w:t xml:space="preserve"> does not prejudice the </w:t>
      </w:r>
      <w:r w:rsidR="000C3E4B" w:rsidRPr="005711A6">
        <w:t>Supplier</w:t>
      </w:r>
      <w:r w:rsidRPr="005711A6">
        <w:t xml:space="preserve">'s rights, under clause &lt;##insert dispute resolution clause number&gt;, to dispute a notice given under clause </w:t>
      </w:r>
      <w:r w:rsidRPr="005711A6">
        <w:fldChar w:fldCharType="begin"/>
      </w:r>
      <w:r w:rsidRPr="005711A6">
        <w:instrText xml:space="preserve"> REF _Ref96671400 \w \h </w:instrText>
      </w:r>
      <w:r w:rsidR="005711A6">
        <w:instrText xml:space="preserve"> \* MERGEFORMAT </w:instrText>
      </w:r>
      <w:r w:rsidRPr="005711A6">
        <w:fldChar w:fldCharType="separate"/>
      </w:r>
      <w:r w:rsidR="009A233D">
        <w:t>7.2(b)(ii)</w:t>
      </w:r>
      <w:r w:rsidRPr="005711A6">
        <w:fldChar w:fldCharType="end"/>
      </w:r>
      <w:r w:rsidRPr="005711A6">
        <w:t>.</w:t>
      </w:r>
    </w:p>
    <w:p w14:paraId="2CFBB6AB" w14:textId="7A7052DF" w:rsidR="007F0EA5" w:rsidRPr="005711A6" w:rsidRDefault="007F0EA5" w:rsidP="00176AA4">
      <w:pPr>
        <w:pStyle w:val="Heading3"/>
      </w:pPr>
      <w:bookmarkStart w:id="89" w:name="_Ref100594588"/>
      <w:r w:rsidRPr="005711A6">
        <w:t xml:space="preserve">The </w:t>
      </w:r>
      <w:r w:rsidR="000C3E4B" w:rsidRPr="005711A6">
        <w:t>Supplier</w:t>
      </w:r>
      <w:r w:rsidRPr="005711A6">
        <w:t xml:space="preserve"> must not commence </w:t>
      </w:r>
      <w:r w:rsidR="00657D91" w:rsidRPr="005711A6">
        <w:t xml:space="preserve">the </w:t>
      </w:r>
      <w:r w:rsidR="002C47D1" w:rsidRPr="005711A6">
        <w:t>M</w:t>
      </w:r>
      <w:r w:rsidRPr="005711A6">
        <w:t xml:space="preserve">anufacture of any </w:t>
      </w:r>
      <w:r w:rsidR="00657D91" w:rsidRPr="005711A6">
        <w:t xml:space="preserve">Component </w:t>
      </w:r>
      <w:r w:rsidRPr="005711A6">
        <w:t xml:space="preserve">to which a Prototype applies unless the </w:t>
      </w:r>
      <w:r w:rsidR="003672AD" w:rsidRPr="005711A6">
        <w:t>&lt;##Principal's Representative&gt;</w:t>
      </w:r>
      <w:r w:rsidRPr="005711A6">
        <w:t xml:space="preserve"> has had </w:t>
      </w:r>
      <w:r w:rsidR="00657D91" w:rsidRPr="005711A6">
        <w:t>##</w:t>
      </w:r>
      <w:r w:rsidRPr="005711A6">
        <w:t xml:space="preserve">5 </w:t>
      </w:r>
      <w:r w:rsidR="00657D91" w:rsidRPr="005711A6">
        <w:t>B</w:t>
      </w:r>
      <w:r w:rsidRPr="005711A6">
        <w:t xml:space="preserve">usiness </w:t>
      </w:r>
      <w:r w:rsidR="00657D91" w:rsidRPr="005711A6">
        <w:t>D</w:t>
      </w:r>
      <w:r w:rsidRPr="005711A6">
        <w:t>ays to review</w:t>
      </w:r>
      <w:r w:rsidR="00657D91" w:rsidRPr="005711A6">
        <w:t xml:space="preserve">, </w:t>
      </w:r>
      <w:r w:rsidRPr="005711A6">
        <w:t>and has not rejected</w:t>
      </w:r>
      <w:r w:rsidR="00657D91" w:rsidRPr="005711A6">
        <w:t>,</w:t>
      </w:r>
      <w:r w:rsidRPr="005711A6">
        <w:t xml:space="preserve"> the Prototype</w:t>
      </w:r>
      <w:r w:rsidR="0055226B" w:rsidRPr="005711A6">
        <w:t xml:space="preserve"> (</w:t>
      </w:r>
      <w:r w:rsidR="0055226B" w:rsidRPr="005711A6">
        <w:rPr>
          <w:b/>
        </w:rPr>
        <w:t>Prototype Acceptance</w:t>
      </w:r>
      <w:r w:rsidR="0055226B" w:rsidRPr="005711A6">
        <w:t>)</w:t>
      </w:r>
      <w:r w:rsidRPr="005711A6">
        <w:t>.</w:t>
      </w:r>
      <w:bookmarkEnd w:id="89"/>
    </w:p>
    <w:p w14:paraId="4F9B7F88" w14:textId="17F67A1D" w:rsidR="007F0EA5" w:rsidRDefault="00BF31AB" w:rsidP="00176AA4">
      <w:pPr>
        <w:pStyle w:val="Heading3"/>
      </w:pPr>
      <w:r>
        <w:t xml:space="preserve">The </w:t>
      </w:r>
      <w:r w:rsidR="000C3E4B">
        <w:t>Supplier</w:t>
      </w:r>
      <w:r>
        <w:t xml:space="preserve"> acknowledges and agrees that</w:t>
      </w:r>
      <w:r w:rsidR="007F0EA5">
        <w:t>:</w:t>
      </w:r>
    </w:p>
    <w:p w14:paraId="1B787434" w14:textId="49C066AE" w:rsidR="007F0EA5" w:rsidRDefault="007F0EA5" w:rsidP="00176AA4">
      <w:pPr>
        <w:pStyle w:val="Heading4"/>
      </w:pPr>
      <w:r>
        <w:t xml:space="preserve">the </w:t>
      </w:r>
      <w:r w:rsidR="003672AD">
        <w:t>&lt;##Principal's Representative&gt;</w:t>
      </w:r>
      <w:r>
        <w:t xml:space="preserve"> does not assume or owe any duty of care to the </w:t>
      </w:r>
      <w:r w:rsidR="000C3E4B">
        <w:t>Supplier</w:t>
      </w:r>
      <w:r>
        <w:t xml:space="preserve"> to inspect</w:t>
      </w:r>
      <w:r w:rsidR="00BF31AB">
        <w:t xml:space="preserve"> </w:t>
      </w:r>
      <w:r w:rsidR="000B6E30">
        <w:t>any</w:t>
      </w:r>
      <w:r w:rsidR="00BF31AB">
        <w:t xml:space="preserve"> Prototype</w:t>
      </w:r>
      <w:r>
        <w:t xml:space="preserve">, or in inspecting, </w:t>
      </w:r>
      <w:r w:rsidR="000B6E30">
        <w:t xml:space="preserve">to </w:t>
      </w:r>
      <w:r w:rsidR="00BF31AB">
        <w:t xml:space="preserve">identify any </w:t>
      </w:r>
      <w:r>
        <w:t xml:space="preserve">errors, omissions </w:t>
      </w:r>
      <w:r w:rsidR="00BF31AB">
        <w:t xml:space="preserve">in the Prototype </w:t>
      </w:r>
      <w:r>
        <w:t xml:space="preserve">or </w:t>
      </w:r>
      <w:r w:rsidR="00BF31AB">
        <w:t>any failure to comply</w:t>
      </w:r>
      <w:r>
        <w:t xml:space="preserve"> with </w:t>
      </w:r>
      <w:r w:rsidR="009026DD">
        <w:t>&lt;##the Contract&gt;</w:t>
      </w:r>
      <w:r w:rsidR="003672AD">
        <w:t>;</w:t>
      </w:r>
      <w:r>
        <w:t xml:space="preserve"> and</w:t>
      </w:r>
    </w:p>
    <w:p w14:paraId="770EA2AA" w14:textId="75E870D5" w:rsidR="007F0EA5" w:rsidRDefault="007F0EA5" w:rsidP="00176AA4">
      <w:pPr>
        <w:pStyle w:val="Heading4"/>
      </w:pPr>
      <w:r>
        <w:t xml:space="preserve">no review of, comments upon, consent to or rejection of, or failure to review or comment upon or consent to or reject, any Prototype or any other </w:t>
      </w:r>
      <w:r w:rsidRPr="00777751">
        <w:t>direction</w:t>
      </w:r>
      <w:r>
        <w:t xml:space="preserve"> by the </w:t>
      </w:r>
      <w:r w:rsidR="003672AD">
        <w:t>&lt;##Principal's Representative&gt;</w:t>
      </w:r>
      <w:r>
        <w:t xml:space="preserve"> about, or any other act or omission by the </w:t>
      </w:r>
      <w:r w:rsidR="003672AD">
        <w:t>&lt;##Principal's Representative&gt;</w:t>
      </w:r>
      <w:r>
        <w:t xml:space="preserve"> in relation to</w:t>
      </w:r>
      <w:r w:rsidR="007D7504">
        <w:t>,</w:t>
      </w:r>
      <w:r>
        <w:t xml:space="preserve"> a Prototype will:</w:t>
      </w:r>
    </w:p>
    <w:p w14:paraId="0783414F" w14:textId="41A7FC8D" w:rsidR="007F0EA5" w:rsidRPr="00176AA4" w:rsidRDefault="007F0EA5" w:rsidP="00176AA4">
      <w:pPr>
        <w:pStyle w:val="Heading5"/>
      </w:pPr>
      <w:r w:rsidRPr="00176AA4">
        <w:t xml:space="preserve">relieve the </w:t>
      </w:r>
      <w:r w:rsidR="000C3E4B">
        <w:t>Supplier</w:t>
      </w:r>
      <w:r w:rsidRPr="00176AA4">
        <w:t xml:space="preserve"> from, or alter or affect, the </w:t>
      </w:r>
      <w:r w:rsidR="000C3E4B">
        <w:t>Supplier</w:t>
      </w:r>
      <w:r w:rsidRPr="00176AA4">
        <w:t xml:space="preserve">’s obligations under </w:t>
      </w:r>
      <w:r w:rsidR="009026DD">
        <w:t>&lt;##the Contract&gt;</w:t>
      </w:r>
      <w:r w:rsidR="003672AD">
        <w:t xml:space="preserve"> </w:t>
      </w:r>
      <w:r w:rsidRPr="00176AA4">
        <w:t>or otherwise at law or in equity; or</w:t>
      </w:r>
    </w:p>
    <w:p w14:paraId="516D1664" w14:textId="15DF9667" w:rsidR="007F0EA5" w:rsidRPr="00176AA4" w:rsidRDefault="007F0EA5" w:rsidP="00176AA4">
      <w:pPr>
        <w:pStyle w:val="Heading5"/>
      </w:pPr>
      <w:r w:rsidRPr="00176AA4">
        <w:t xml:space="preserve">prejudice the </w:t>
      </w:r>
      <w:r w:rsidR="007D7504" w:rsidRPr="00176AA4">
        <w:t>Principal's</w:t>
      </w:r>
      <w:r w:rsidRPr="00176AA4">
        <w:t xml:space="preserve"> rights against the </w:t>
      </w:r>
      <w:r w:rsidR="000C3E4B">
        <w:t>Supplier</w:t>
      </w:r>
      <w:r w:rsidRPr="00176AA4">
        <w:t xml:space="preserve"> under </w:t>
      </w:r>
      <w:r w:rsidR="009026DD">
        <w:t>&lt;##the Contract&gt;</w:t>
      </w:r>
      <w:r w:rsidR="003672AD">
        <w:t xml:space="preserve"> </w:t>
      </w:r>
      <w:r w:rsidRPr="00176AA4">
        <w:t>or otherwise at law or in equity.</w:t>
      </w:r>
    </w:p>
    <w:p w14:paraId="6100D7FD" w14:textId="69B47F39" w:rsidR="007F0EA5" w:rsidRPr="00E86A7D" w:rsidRDefault="007F0EA5" w:rsidP="00176AA4">
      <w:pPr>
        <w:pStyle w:val="Heading3"/>
      </w:pPr>
      <w:r w:rsidRPr="00E86A7D">
        <w:t xml:space="preserve">The </w:t>
      </w:r>
      <w:r w:rsidR="000C3E4B">
        <w:t>Supplier</w:t>
      </w:r>
      <w:r w:rsidRPr="00E86A7D">
        <w:t xml:space="preserve"> </w:t>
      </w:r>
      <w:r w:rsidR="007D7504">
        <w:t xml:space="preserve">must ensure </w:t>
      </w:r>
      <w:r w:rsidR="000B6E30">
        <w:t>a</w:t>
      </w:r>
      <w:r w:rsidRPr="00E86A7D">
        <w:t xml:space="preserve"> Prototype remain</w:t>
      </w:r>
      <w:r w:rsidR="000B6E30">
        <w:t>s</w:t>
      </w:r>
      <w:r w:rsidRPr="00E86A7D">
        <w:t xml:space="preserve"> available for inspection at the </w:t>
      </w:r>
      <w:r w:rsidR="000C3E4B">
        <w:t>Supplier</w:t>
      </w:r>
      <w:r w:rsidR="007D7504">
        <w:t xml:space="preserve">'s </w:t>
      </w:r>
      <w:r w:rsidRPr="00E86A7D">
        <w:t xml:space="preserve">premises </w:t>
      </w:r>
      <w:r w:rsidR="007D7504">
        <w:t xml:space="preserve">(or such other location as is agreed in writing by the </w:t>
      </w:r>
      <w:r w:rsidR="003672AD">
        <w:t>&lt;##Principal's Representative&gt;</w:t>
      </w:r>
      <w:r w:rsidR="007D7504">
        <w:t xml:space="preserve">) </w:t>
      </w:r>
      <w:r w:rsidRPr="00E86A7D">
        <w:t xml:space="preserve">until the </w:t>
      </w:r>
      <w:r w:rsidRPr="00046FA0">
        <w:t xml:space="preserve">Date of </w:t>
      </w:r>
      <w:r w:rsidR="00193EFE">
        <w:t xml:space="preserve">Handover and Acceptance </w:t>
      </w:r>
      <w:r w:rsidR="003F2BAA">
        <w:t xml:space="preserve">in respect of the </w:t>
      </w:r>
      <w:r w:rsidR="00E33E57">
        <w:t xml:space="preserve">last </w:t>
      </w:r>
      <w:r w:rsidR="003F2BAA">
        <w:t xml:space="preserve">Component </w:t>
      </w:r>
      <w:r w:rsidR="00E33E57">
        <w:t xml:space="preserve">Part </w:t>
      </w:r>
      <w:r w:rsidR="003F2BAA">
        <w:t xml:space="preserve">to which </w:t>
      </w:r>
      <w:r w:rsidR="00E33E57">
        <w:t>that</w:t>
      </w:r>
      <w:r w:rsidR="003F2BAA">
        <w:t xml:space="preserve"> Prototype applies</w:t>
      </w:r>
      <w:r w:rsidRPr="00E86A7D">
        <w:t>.</w:t>
      </w:r>
    </w:p>
    <w:p w14:paraId="0874F11D" w14:textId="240B2B90" w:rsidR="002C47D1" w:rsidRDefault="007F0EA5" w:rsidP="002C47D1">
      <w:pPr>
        <w:pStyle w:val="Heading3"/>
      </w:pPr>
      <w:r>
        <w:t xml:space="preserve">The </w:t>
      </w:r>
      <w:r w:rsidR="000C3E4B">
        <w:t>Supplier</w:t>
      </w:r>
      <w:r>
        <w:t xml:space="preserve"> represents and warrants to the </w:t>
      </w:r>
      <w:r w:rsidR="003F2BAA">
        <w:t xml:space="preserve">Principal </w:t>
      </w:r>
      <w:r>
        <w:t xml:space="preserve">that </w:t>
      </w:r>
      <w:r w:rsidR="001E0A7C">
        <w:t xml:space="preserve">as at the Date of Handover and Acceptance </w:t>
      </w:r>
      <w:r>
        <w:t xml:space="preserve">all </w:t>
      </w:r>
      <w:r w:rsidR="003F2BAA">
        <w:t>Components</w:t>
      </w:r>
      <w:r>
        <w:t xml:space="preserve"> </w:t>
      </w:r>
      <w:r w:rsidR="0078253D">
        <w:t xml:space="preserve">and Component Parts </w:t>
      </w:r>
      <w:r>
        <w:t>will match the quality, finish, aesthetic and operational capability of the relevant Prototype</w:t>
      </w:r>
      <w:r w:rsidR="000B6E30">
        <w:t xml:space="preserve"> which has achieved Prototype Acceptance</w:t>
      </w:r>
      <w:r w:rsidR="003F2BAA">
        <w:t>.</w:t>
      </w:r>
    </w:p>
    <w:p w14:paraId="722055BC" w14:textId="77777777" w:rsidR="002E6E39" w:rsidRDefault="00016B2F" w:rsidP="00176AA4">
      <w:pPr>
        <w:pStyle w:val="Heading2"/>
      </w:pPr>
      <w:bookmarkStart w:id="90" w:name="_Ref96637351"/>
      <w:r w:rsidRPr="00176AA4">
        <w:t xml:space="preserve">Component </w:t>
      </w:r>
      <w:r w:rsidR="006E2B33">
        <w:t xml:space="preserve">Part </w:t>
      </w:r>
      <w:r w:rsidR="002C47D1">
        <w:t>M</w:t>
      </w:r>
      <w:r w:rsidRPr="00176AA4">
        <w:t>anufacture and in</w:t>
      </w:r>
      <w:r w:rsidR="003F2BAA" w:rsidRPr="00176AA4">
        <w:t>s</w:t>
      </w:r>
      <w:r w:rsidRPr="00176AA4">
        <w:t>pection</w:t>
      </w:r>
      <w:bookmarkEnd w:id="90"/>
    </w:p>
    <w:tbl>
      <w:tblPr>
        <w:tblStyle w:val="TableGrid"/>
        <w:tblW w:w="0" w:type="auto"/>
        <w:tblInd w:w="964" w:type="dxa"/>
        <w:tblLook w:val="04A0" w:firstRow="1" w:lastRow="0" w:firstColumn="1" w:lastColumn="0" w:noHBand="0" w:noVBand="1"/>
      </w:tblPr>
      <w:tblGrid>
        <w:gridCol w:w="8380"/>
      </w:tblGrid>
      <w:tr w:rsidR="002E6E39" w:rsidRPr="00CF651E" w14:paraId="5342130C" w14:textId="77777777" w:rsidTr="00615B23">
        <w:tc>
          <w:tcPr>
            <w:tcW w:w="8380" w:type="dxa"/>
            <w:shd w:val="clear" w:color="auto" w:fill="CFD7F1" w:themeFill="accent3" w:themeFillTint="33"/>
          </w:tcPr>
          <w:p w14:paraId="44AF9A28" w14:textId="37F2D869" w:rsidR="0077286C" w:rsidRDefault="002E6E39" w:rsidP="00974723">
            <w:pPr>
              <w:pStyle w:val="IndentParaLevel1"/>
              <w:spacing w:before="60" w:after="60"/>
              <w:ind w:left="0"/>
              <w:rPr>
                <w:sz w:val="18"/>
                <w:szCs w:val="18"/>
              </w:rPr>
            </w:pPr>
            <w:r w:rsidRPr="00CF651E">
              <w:rPr>
                <w:b/>
                <w:sz w:val="18"/>
                <w:szCs w:val="18"/>
              </w:rPr>
              <w:t>Guidance Note:</w:t>
            </w:r>
            <w:r w:rsidRPr="00CF651E">
              <w:rPr>
                <w:sz w:val="18"/>
                <w:szCs w:val="18"/>
              </w:rPr>
              <w:t xml:space="preserve"> </w:t>
            </w:r>
            <w:r w:rsidR="0077286C">
              <w:rPr>
                <w:sz w:val="18"/>
                <w:szCs w:val="18"/>
              </w:rPr>
              <w:t xml:space="preserve">This clause sets out an inspection process in respect of the Manufacture of Components and Component Parts. </w:t>
            </w:r>
            <w:r w:rsidR="000D5722">
              <w:rPr>
                <w:sz w:val="18"/>
                <w:szCs w:val="18"/>
              </w:rPr>
              <w:t>The Agency</w:t>
            </w:r>
            <w:r w:rsidR="009574B9">
              <w:rPr>
                <w:sz w:val="18"/>
                <w:szCs w:val="18"/>
              </w:rPr>
              <w:t xml:space="preserve"> should identify any points in the </w:t>
            </w:r>
            <w:r w:rsidR="000D5722">
              <w:rPr>
                <w:sz w:val="18"/>
                <w:szCs w:val="18"/>
              </w:rPr>
              <w:t>m</w:t>
            </w:r>
            <w:r w:rsidR="009574B9">
              <w:rPr>
                <w:sz w:val="18"/>
                <w:szCs w:val="18"/>
              </w:rPr>
              <w:t xml:space="preserve">anufacture of the Components and Component Parts at which </w:t>
            </w:r>
            <w:r w:rsidR="000D5722">
              <w:rPr>
                <w:sz w:val="18"/>
                <w:szCs w:val="18"/>
              </w:rPr>
              <w:t>it</w:t>
            </w:r>
            <w:r w:rsidR="009574B9">
              <w:rPr>
                <w:sz w:val="18"/>
                <w:szCs w:val="18"/>
              </w:rPr>
              <w:t xml:space="preserve"> require</w:t>
            </w:r>
            <w:r w:rsidR="000D5722">
              <w:rPr>
                <w:sz w:val="18"/>
                <w:szCs w:val="18"/>
              </w:rPr>
              <w:t>s</w:t>
            </w:r>
            <w:r w:rsidR="009574B9">
              <w:rPr>
                <w:sz w:val="18"/>
                <w:szCs w:val="18"/>
              </w:rPr>
              <w:t xml:space="preserve"> the right to inspect and, where the</w:t>
            </w:r>
            <w:r w:rsidR="000D5722">
              <w:rPr>
                <w:sz w:val="18"/>
                <w:szCs w:val="18"/>
              </w:rPr>
              <w:t>r</w:t>
            </w:r>
            <w:r w:rsidR="009574B9">
              <w:rPr>
                <w:sz w:val="18"/>
                <w:szCs w:val="18"/>
              </w:rPr>
              <w:t xml:space="preserve">e are </w:t>
            </w:r>
            <w:r w:rsidR="0077286C">
              <w:rPr>
                <w:sz w:val="18"/>
                <w:szCs w:val="18"/>
              </w:rPr>
              <w:t>Milestones</w:t>
            </w:r>
            <w:r w:rsidR="009574B9">
              <w:rPr>
                <w:sz w:val="18"/>
                <w:szCs w:val="18"/>
              </w:rPr>
              <w:t xml:space="preserve">, note this as such in the Milestone Schedule, or otherwise set out the </w:t>
            </w:r>
            <w:r w:rsidR="000D5722">
              <w:rPr>
                <w:sz w:val="18"/>
                <w:szCs w:val="18"/>
              </w:rPr>
              <w:t xml:space="preserve">manufacturing inspection points in the </w:t>
            </w:r>
            <w:r w:rsidR="009574B9">
              <w:rPr>
                <w:sz w:val="18"/>
                <w:szCs w:val="18"/>
              </w:rPr>
              <w:t>Component Brief.</w:t>
            </w:r>
            <w:r w:rsidR="0077286C">
              <w:rPr>
                <w:sz w:val="18"/>
                <w:szCs w:val="18"/>
              </w:rPr>
              <w:t xml:space="preserve"> </w:t>
            </w:r>
          </w:p>
          <w:p w14:paraId="0999258C" w14:textId="098A27B4" w:rsidR="002E6E39" w:rsidRPr="00CF651E" w:rsidRDefault="002E6E39" w:rsidP="00974723">
            <w:pPr>
              <w:pStyle w:val="IndentParaLevel1"/>
              <w:spacing w:before="60" w:after="60"/>
              <w:ind w:left="0"/>
              <w:rPr>
                <w:sz w:val="18"/>
                <w:szCs w:val="18"/>
              </w:rPr>
            </w:pPr>
            <w:r>
              <w:rPr>
                <w:sz w:val="18"/>
                <w:szCs w:val="18"/>
              </w:rPr>
              <w:t>T</w:t>
            </w:r>
            <w:r w:rsidRPr="00CF651E">
              <w:rPr>
                <w:sz w:val="18"/>
                <w:szCs w:val="18"/>
              </w:rPr>
              <w:t>h</w:t>
            </w:r>
            <w:r w:rsidR="009574B9">
              <w:rPr>
                <w:sz w:val="18"/>
                <w:szCs w:val="18"/>
              </w:rPr>
              <w:t>is</w:t>
            </w:r>
            <w:r w:rsidRPr="00CF651E">
              <w:rPr>
                <w:sz w:val="18"/>
                <w:szCs w:val="18"/>
              </w:rPr>
              <w:t xml:space="preserve"> clause</w:t>
            </w:r>
            <w:r w:rsidR="009574B9">
              <w:rPr>
                <w:sz w:val="18"/>
                <w:szCs w:val="18"/>
              </w:rPr>
              <w:t xml:space="preserve"> is </w:t>
            </w:r>
            <w:r w:rsidRPr="00CF651E">
              <w:rPr>
                <w:sz w:val="18"/>
                <w:szCs w:val="18"/>
              </w:rPr>
              <w:t xml:space="preserve">aligned with the clauses addressing the </w:t>
            </w:r>
            <w:r>
              <w:rPr>
                <w:sz w:val="18"/>
                <w:szCs w:val="18"/>
              </w:rPr>
              <w:t>Component Part Manufacture and inspection in the Other Contr</w:t>
            </w:r>
            <w:r w:rsidR="0077286C">
              <w:rPr>
                <w:sz w:val="18"/>
                <w:szCs w:val="18"/>
              </w:rPr>
              <w:t>act</w:t>
            </w:r>
            <w:r w:rsidRPr="00CF651E">
              <w:rPr>
                <w:sz w:val="18"/>
                <w:szCs w:val="18"/>
              </w:rPr>
              <w:t xml:space="preserve"> and </w:t>
            </w:r>
            <w:r>
              <w:rPr>
                <w:sz w:val="18"/>
                <w:szCs w:val="18"/>
              </w:rPr>
              <w:t xml:space="preserve">you </w:t>
            </w:r>
            <w:r w:rsidRPr="00CF651E">
              <w:rPr>
                <w:sz w:val="18"/>
                <w:szCs w:val="18"/>
              </w:rPr>
              <w:t>should refrain from amending th</w:t>
            </w:r>
            <w:r w:rsidR="009574B9">
              <w:rPr>
                <w:sz w:val="18"/>
                <w:szCs w:val="18"/>
              </w:rPr>
              <w:t>is</w:t>
            </w:r>
            <w:r w:rsidRPr="00CF651E">
              <w:rPr>
                <w:sz w:val="18"/>
                <w:szCs w:val="18"/>
              </w:rPr>
              <w:t xml:space="preserve"> clause without first ensur</w:t>
            </w:r>
            <w:r>
              <w:rPr>
                <w:sz w:val="18"/>
                <w:szCs w:val="18"/>
              </w:rPr>
              <w:t>ing</w:t>
            </w:r>
            <w:r w:rsidRPr="00CF651E">
              <w:rPr>
                <w:sz w:val="18"/>
                <w:szCs w:val="18"/>
              </w:rPr>
              <w:t xml:space="preserve"> the alignment of any such amendment with the </w:t>
            </w:r>
            <w:r>
              <w:rPr>
                <w:sz w:val="18"/>
                <w:szCs w:val="18"/>
              </w:rPr>
              <w:t xml:space="preserve">corresponding </w:t>
            </w:r>
            <w:r w:rsidRPr="00CF651E">
              <w:rPr>
                <w:sz w:val="18"/>
                <w:szCs w:val="18"/>
              </w:rPr>
              <w:t xml:space="preserve">clauses in the </w:t>
            </w:r>
            <w:r w:rsidR="0077286C">
              <w:rPr>
                <w:sz w:val="18"/>
                <w:szCs w:val="18"/>
              </w:rPr>
              <w:t xml:space="preserve">Other </w:t>
            </w:r>
            <w:r w:rsidRPr="00CF651E">
              <w:rPr>
                <w:sz w:val="18"/>
                <w:szCs w:val="18"/>
              </w:rPr>
              <w:t>Contract.</w:t>
            </w:r>
          </w:p>
        </w:tc>
      </w:tr>
    </w:tbl>
    <w:p w14:paraId="6C97F2C7" w14:textId="3058C647" w:rsidR="00402EAA" w:rsidRDefault="00D87C69" w:rsidP="00E3783A">
      <w:pPr>
        <w:pStyle w:val="Heading3"/>
        <w:spacing w:before="240"/>
      </w:pPr>
      <w:r>
        <w:t xml:space="preserve">The </w:t>
      </w:r>
      <w:r w:rsidR="000C3E4B">
        <w:t>Supplier</w:t>
      </w:r>
      <w:r>
        <w:t xml:space="preserve"> must</w:t>
      </w:r>
      <w:r w:rsidR="00402EAA">
        <w:t>:</w:t>
      </w:r>
      <w:r>
        <w:t xml:space="preserve"> </w:t>
      </w:r>
    </w:p>
    <w:p w14:paraId="1C49BAA0" w14:textId="4413108E" w:rsidR="00A93D1B" w:rsidRPr="005711A6" w:rsidRDefault="00D87C69" w:rsidP="00176AA4">
      <w:pPr>
        <w:pStyle w:val="Heading4"/>
      </w:pPr>
      <w:r>
        <w:t xml:space="preserve">not progress the </w:t>
      </w:r>
      <w:r w:rsidR="002C47D1">
        <w:t>M</w:t>
      </w:r>
      <w:r>
        <w:t xml:space="preserve">anufacture of a </w:t>
      </w:r>
      <w:r w:rsidR="0078253D">
        <w:t xml:space="preserve">Component or </w:t>
      </w:r>
      <w:r w:rsidR="001C742F">
        <w:t>Component Part</w:t>
      </w:r>
      <w:r>
        <w:t xml:space="preserve"> </w:t>
      </w:r>
      <w:r w:rsidR="0078253D">
        <w:t xml:space="preserve">(as the case may be) </w:t>
      </w:r>
      <w:r>
        <w:t>beyond a relevant Hold Point until it has complied with the requirements of</w:t>
      </w:r>
      <w:r w:rsidR="00A93D1B">
        <w:t xml:space="preserve"> </w:t>
      </w:r>
      <w:r>
        <w:t xml:space="preserve">this </w:t>
      </w:r>
      <w:r w:rsidRPr="005711A6">
        <w:t>clause</w:t>
      </w:r>
      <w:r w:rsidR="00402EAA" w:rsidRPr="005711A6">
        <w:t xml:space="preserve"> </w:t>
      </w:r>
      <w:r w:rsidR="00402EAA" w:rsidRPr="005711A6">
        <w:fldChar w:fldCharType="begin"/>
      </w:r>
      <w:r w:rsidR="00402EAA" w:rsidRPr="005711A6">
        <w:instrText xml:space="preserve"> REF _Ref96637351 \w \h </w:instrText>
      </w:r>
      <w:r w:rsidR="005711A6">
        <w:instrText xml:space="preserve"> \* MERGEFORMAT </w:instrText>
      </w:r>
      <w:r w:rsidR="00402EAA" w:rsidRPr="005711A6">
        <w:fldChar w:fldCharType="separate"/>
      </w:r>
      <w:r w:rsidR="009A233D">
        <w:t>7.3</w:t>
      </w:r>
      <w:r w:rsidR="00402EAA" w:rsidRPr="005711A6">
        <w:fldChar w:fldCharType="end"/>
      </w:r>
      <w:r w:rsidR="00402EAA" w:rsidRPr="005711A6">
        <w:t>; and</w:t>
      </w:r>
    </w:p>
    <w:p w14:paraId="53894931" w14:textId="1ED8C801" w:rsidR="00402EAA" w:rsidRPr="005711A6" w:rsidRDefault="00402EAA" w:rsidP="00176AA4">
      <w:pPr>
        <w:pStyle w:val="Heading4"/>
      </w:pPr>
      <w:r w:rsidRPr="005711A6">
        <w:t xml:space="preserve">give the </w:t>
      </w:r>
      <w:r w:rsidR="003672AD" w:rsidRPr="005711A6">
        <w:t>&lt;##Principal's Representative&gt;</w:t>
      </w:r>
      <w:r w:rsidRPr="005711A6">
        <w:t xml:space="preserve"> not less than ##5 Business Days prior written notice of the date on which, in respect of a </w:t>
      </w:r>
      <w:r w:rsidR="0078253D" w:rsidRPr="005711A6">
        <w:t>Component or Component Part (as the case may be)</w:t>
      </w:r>
      <w:r w:rsidRPr="005711A6">
        <w:t>, a Hold Point will be reached.</w:t>
      </w:r>
    </w:p>
    <w:p w14:paraId="54C9B810" w14:textId="25CA1DCE" w:rsidR="00D87C69" w:rsidRPr="005711A6" w:rsidRDefault="00D87C69" w:rsidP="00176AA4">
      <w:pPr>
        <w:pStyle w:val="Heading3"/>
      </w:pPr>
      <w:r w:rsidRPr="005711A6">
        <w:t xml:space="preserve">At each Hold Point the </w:t>
      </w:r>
      <w:r w:rsidR="000C3E4B" w:rsidRPr="005711A6">
        <w:t>Supplier</w:t>
      </w:r>
      <w:r w:rsidR="00A93D1B" w:rsidRPr="005711A6">
        <w:t xml:space="preserve"> </w:t>
      </w:r>
      <w:r w:rsidRPr="005711A6">
        <w:t>must</w:t>
      </w:r>
      <w:r w:rsidR="00A93D1B" w:rsidRPr="005711A6">
        <w:t xml:space="preserve"> provide the </w:t>
      </w:r>
      <w:r w:rsidR="003672AD" w:rsidRPr="005711A6">
        <w:t>&lt;##Principal's Representative&gt;</w:t>
      </w:r>
      <w:r w:rsidR="00A93D1B" w:rsidRPr="005711A6">
        <w:t xml:space="preserve"> </w:t>
      </w:r>
      <w:r w:rsidR="001C742F" w:rsidRPr="005711A6">
        <w:t>and</w:t>
      </w:r>
      <w:r w:rsidR="002E6E39" w:rsidRPr="005711A6">
        <w:t xml:space="preserve">, if required by the &lt;##Principal's Representative&gt; </w:t>
      </w:r>
      <w:r w:rsidR="001C742F" w:rsidRPr="005711A6">
        <w:t xml:space="preserve">the Other Contractor </w:t>
      </w:r>
      <w:r w:rsidR="00A93D1B" w:rsidRPr="005711A6">
        <w:t>with</w:t>
      </w:r>
      <w:r w:rsidRPr="005711A6">
        <w:t>:</w:t>
      </w:r>
    </w:p>
    <w:p w14:paraId="7BA1E38F" w14:textId="72A766EF" w:rsidR="00561ACB" w:rsidRPr="005711A6" w:rsidRDefault="00D87C69" w:rsidP="002108EC">
      <w:pPr>
        <w:pStyle w:val="Heading4"/>
      </w:pPr>
      <w:r w:rsidRPr="005711A6">
        <w:t xml:space="preserve">access to </w:t>
      </w:r>
      <w:r w:rsidR="00402EAA" w:rsidRPr="005711A6">
        <w:t xml:space="preserve">the </w:t>
      </w:r>
      <w:r w:rsidR="0078253D" w:rsidRPr="005711A6">
        <w:t xml:space="preserve">Component or Component Part (as the case may be) </w:t>
      </w:r>
      <w:r w:rsidR="00402EAA" w:rsidRPr="005711A6">
        <w:t>so that it can be inspected</w:t>
      </w:r>
      <w:bookmarkStart w:id="91" w:name="_Ref96644073"/>
      <w:r w:rsidR="00561ACB" w:rsidRPr="005711A6">
        <w:t>; and</w:t>
      </w:r>
    </w:p>
    <w:p w14:paraId="0CA3E0A9" w14:textId="7D7D8BBA" w:rsidR="00D87C69" w:rsidRPr="005711A6" w:rsidRDefault="00561ACB" w:rsidP="00176AA4">
      <w:pPr>
        <w:pStyle w:val="Heading4"/>
      </w:pPr>
      <w:bookmarkStart w:id="92" w:name="_Ref96645276"/>
      <w:r w:rsidRPr="005711A6">
        <w:t xml:space="preserve">other </w:t>
      </w:r>
      <w:r w:rsidR="00D87C69" w:rsidRPr="005711A6">
        <w:t xml:space="preserve">documents and evidence </w:t>
      </w:r>
      <w:r w:rsidR="00A93D1B" w:rsidRPr="005711A6">
        <w:t xml:space="preserve">(which must be in a form required by the </w:t>
      </w:r>
      <w:r w:rsidR="003672AD" w:rsidRPr="005711A6">
        <w:rPr>
          <w:rFonts w:cs="Arial"/>
        </w:rPr>
        <w:t>&lt;##Principal's Representative&gt;</w:t>
      </w:r>
      <w:r w:rsidR="00A93D1B" w:rsidRPr="005711A6">
        <w:t xml:space="preserve">) </w:t>
      </w:r>
      <w:r w:rsidR="00657878" w:rsidRPr="005711A6">
        <w:t xml:space="preserve">that </w:t>
      </w:r>
      <w:r w:rsidR="00D87C69" w:rsidRPr="005711A6">
        <w:t xml:space="preserve">demonstrate that the </w:t>
      </w:r>
      <w:r w:rsidR="000C3E4B" w:rsidRPr="005711A6">
        <w:t>Supplier</w:t>
      </w:r>
      <w:r w:rsidR="00A93D1B" w:rsidRPr="005711A6">
        <w:t xml:space="preserve"> </w:t>
      </w:r>
      <w:r w:rsidR="00D87C69" w:rsidRPr="005711A6">
        <w:t>has complied with its obligations</w:t>
      </w:r>
      <w:r w:rsidR="00A93D1B" w:rsidRPr="005711A6">
        <w:t xml:space="preserve"> </w:t>
      </w:r>
      <w:r w:rsidR="00D87C69" w:rsidRPr="005711A6">
        <w:t xml:space="preserve">under </w:t>
      </w:r>
      <w:r w:rsidR="009026DD" w:rsidRPr="005711A6">
        <w:t>&lt;##the Contract&gt;</w:t>
      </w:r>
      <w:r w:rsidR="003672AD" w:rsidRPr="005711A6">
        <w:t xml:space="preserve"> </w:t>
      </w:r>
      <w:r w:rsidR="00D87C69" w:rsidRPr="005711A6">
        <w:t xml:space="preserve">in relation to the </w:t>
      </w:r>
      <w:r w:rsidR="0078253D" w:rsidRPr="005711A6">
        <w:t>Component or Component Part (as the case may be)</w:t>
      </w:r>
      <w:r w:rsidR="00A93D1B" w:rsidRPr="005711A6">
        <w:t>.</w:t>
      </w:r>
      <w:bookmarkEnd w:id="91"/>
      <w:bookmarkEnd w:id="92"/>
      <w:r w:rsidR="00A93D1B" w:rsidRPr="005711A6">
        <w:t xml:space="preserve"> </w:t>
      </w:r>
    </w:p>
    <w:p w14:paraId="05EE62AE" w14:textId="41C2DDCA" w:rsidR="00571122" w:rsidRDefault="00571122" w:rsidP="00176AA4">
      <w:pPr>
        <w:pStyle w:val="Heading3"/>
      </w:pPr>
      <w:bookmarkStart w:id="93" w:name="_Ref100642139"/>
      <w:bookmarkStart w:id="94" w:name="_Ref96637751"/>
      <w:bookmarkStart w:id="95" w:name="_Ref31109263"/>
      <w:bookmarkStart w:id="96" w:name="_Ref31989684"/>
      <w:bookmarkStart w:id="97" w:name="_Ref32410780"/>
      <w:r w:rsidRPr="005711A6">
        <w:t xml:space="preserve">The </w:t>
      </w:r>
      <w:r w:rsidR="003672AD" w:rsidRPr="005711A6">
        <w:t>&lt;##Principal's Representative&gt;</w:t>
      </w:r>
      <w:r w:rsidRPr="005711A6">
        <w:t xml:space="preserve"> may, within ##</w:t>
      </w:r>
      <w:r w:rsidR="009A4F46" w:rsidRPr="005711A6">
        <w:t>6</w:t>
      </w:r>
      <w:r w:rsidRPr="005711A6">
        <w:t xml:space="preserve"> Business Days after</w:t>
      </w:r>
      <w:r>
        <w:t xml:space="preserve"> the last to occur of:</w:t>
      </w:r>
      <w:bookmarkEnd w:id="93"/>
    </w:p>
    <w:p w14:paraId="238AE718" w14:textId="546655B5" w:rsidR="00571122" w:rsidRDefault="00571122" w:rsidP="00176AA4">
      <w:pPr>
        <w:pStyle w:val="Heading4"/>
      </w:pPr>
      <w:r>
        <w:t xml:space="preserve">an inspection of a </w:t>
      </w:r>
      <w:r w:rsidR="0078253D">
        <w:t>Component or Component Part (as the case may be)</w:t>
      </w:r>
      <w:r>
        <w:t>; and</w:t>
      </w:r>
    </w:p>
    <w:p w14:paraId="22D052B2" w14:textId="75244B64" w:rsidR="00571122" w:rsidRDefault="00571122" w:rsidP="00176AA4">
      <w:pPr>
        <w:pStyle w:val="Heading4"/>
      </w:pPr>
      <w:r>
        <w:t xml:space="preserve">the </w:t>
      </w:r>
      <w:r w:rsidR="000C3E4B">
        <w:t>Supplier</w:t>
      </w:r>
      <w:r>
        <w:t xml:space="preserve"> complying with clause</w:t>
      </w:r>
      <w:r w:rsidR="00657878">
        <w:t>s</w:t>
      </w:r>
      <w:r>
        <w:t xml:space="preserve"> </w:t>
      </w:r>
      <w:r>
        <w:fldChar w:fldCharType="begin"/>
      </w:r>
      <w:r>
        <w:instrText xml:space="preserve"> REF _Ref96644073 \w \h </w:instrText>
      </w:r>
      <w:r>
        <w:fldChar w:fldCharType="separate"/>
      </w:r>
      <w:r w:rsidR="009A233D">
        <w:t>7.3(b)(i)</w:t>
      </w:r>
      <w:r>
        <w:fldChar w:fldCharType="end"/>
      </w:r>
      <w:r w:rsidR="00657878">
        <w:t xml:space="preserve"> and </w:t>
      </w:r>
      <w:r w:rsidR="00657878">
        <w:fldChar w:fldCharType="begin"/>
      </w:r>
      <w:r w:rsidR="00657878">
        <w:instrText xml:space="preserve"> REF _Ref96645276 \w \h </w:instrText>
      </w:r>
      <w:r w:rsidR="00657878">
        <w:fldChar w:fldCharType="separate"/>
      </w:r>
      <w:r w:rsidR="009A233D">
        <w:t>7.3(b)(ii)</w:t>
      </w:r>
      <w:r w:rsidR="00657878">
        <w:fldChar w:fldCharType="end"/>
      </w:r>
      <w:r>
        <w:t xml:space="preserve"> in respect of that </w:t>
      </w:r>
      <w:r w:rsidR="0078253D">
        <w:t>Component or Component Part (as the case may be)</w:t>
      </w:r>
      <w:r>
        <w:t>,</w:t>
      </w:r>
    </w:p>
    <w:p w14:paraId="2D013B60" w14:textId="22A4D74F" w:rsidR="0001009D" w:rsidRDefault="00571122" w:rsidP="00571122">
      <w:pPr>
        <w:pStyle w:val="IndentParaLevel2"/>
      </w:pPr>
      <w:r>
        <w:t xml:space="preserve">notify the </w:t>
      </w:r>
      <w:r w:rsidR="000C3E4B">
        <w:t>Supplier</w:t>
      </w:r>
      <w:r>
        <w:t xml:space="preserve"> </w:t>
      </w:r>
      <w:r w:rsidR="003F2BAA" w:rsidRPr="00DA10F3">
        <w:rPr>
          <w:rFonts w:cs="Arial"/>
        </w:rPr>
        <w:t xml:space="preserve">(acting reasonably) that a </w:t>
      </w:r>
      <w:r w:rsidR="0078253D">
        <w:t xml:space="preserve">Component or Component Part (as the case may be) </w:t>
      </w:r>
      <w:r w:rsidR="003F2BAA" w:rsidRPr="00DA10F3">
        <w:rPr>
          <w:rFonts w:cs="Arial"/>
        </w:rPr>
        <w:t xml:space="preserve">does not comply with </w:t>
      </w:r>
      <w:r w:rsidR="009026DD">
        <w:t>&lt;##the Contract&gt;</w:t>
      </w:r>
      <w:r w:rsidR="00D0555E">
        <w:t>,</w:t>
      </w:r>
      <w:r w:rsidR="003F2BAA" w:rsidRPr="00DA10F3">
        <w:rPr>
          <w:rFonts w:cs="Arial"/>
        </w:rPr>
        <w:t xml:space="preserve"> </w:t>
      </w:r>
      <w:r w:rsidR="0001009D">
        <w:t>together with reasons.</w:t>
      </w:r>
      <w:bookmarkEnd w:id="94"/>
    </w:p>
    <w:p w14:paraId="234F9B02" w14:textId="457C7D6D" w:rsidR="00765F32" w:rsidRDefault="00F84176" w:rsidP="00176AA4">
      <w:pPr>
        <w:pStyle w:val="Heading3"/>
      </w:pPr>
      <w:bookmarkStart w:id="98" w:name="_Ref98323475"/>
      <w:r>
        <w:t xml:space="preserve">The </w:t>
      </w:r>
      <w:r w:rsidR="000C3E4B">
        <w:t>Supplier</w:t>
      </w:r>
      <w:r w:rsidRPr="00DA10F3">
        <w:t xml:space="preserve"> </w:t>
      </w:r>
      <w:r>
        <w:t>must</w:t>
      </w:r>
      <w:r w:rsidR="00765F32">
        <w:t>:</w:t>
      </w:r>
      <w:bookmarkEnd w:id="98"/>
      <w:r>
        <w:t xml:space="preserve"> </w:t>
      </w:r>
    </w:p>
    <w:p w14:paraId="3FFA59FE" w14:textId="7B041F8F" w:rsidR="00765F32" w:rsidRPr="005711A6" w:rsidRDefault="00F84176" w:rsidP="006D0049">
      <w:pPr>
        <w:pStyle w:val="Heading4"/>
      </w:pPr>
      <w:bookmarkStart w:id="99" w:name="_Ref98258056"/>
      <w:r>
        <w:t xml:space="preserve">promptly rectify any non-compliance notified under clause </w:t>
      </w:r>
      <w:r>
        <w:fldChar w:fldCharType="begin"/>
      </w:r>
      <w:r>
        <w:instrText xml:space="preserve"> REF _Ref96637751 \w \h </w:instrText>
      </w:r>
      <w:r>
        <w:fldChar w:fldCharType="separate"/>
      </w:r>
      <w:r w:rsidR="009A233D">
        <w:t>7.3(c)</w:t>
      </w:r>
      <w:r>
        <w:fldChar w:fldCharType="end"/>
      </w:r>
      <w:r w:rsidR="00555742">
        <w:t xml:space="preserve">, whereupon the </w:t>
      </w:r>
      <w:r w:rsidR="00555742" w:rsidRPr="005711A6">
        <w:t xml:space="preserve">requirements of this clause </w:t>
      </w:r>
      <w:r w:rsidR="00555742" w:rsidRPr="005711A6">
        <w:fldChar w:fldCharType="begin"/>
      </w:r>
      <w:r w:rsidR="00555742" w:rsidRPr="005711A6">
        <w:instrText xml:space="preserve"> REF _Ref96637351 \w \h </w:instrText>
      </w:r>
      <w:r w:rsidR="005711A6">
        <w:instrText xml:space="preserve"> \* MERGEFORMAT </w:instrText>
      </w:r>
      <w:r w:rsidR="00555742" w:rsidRPr="005711A6">
        <w:fldChar w:fldCharType="separate"/>
      </w:r>
      <w:r w:rsidR="009A233D">
        <w:t>7.3</w:t>
      </w:r>
      <w:r w:rsidR="00555742" w:rsidRPr="005711A6">
        <w:fldChar w:fldCharType="end"/>
      </w:r>
      <w:r w:rsidR="00555742" w:rsidRPr="005711A6">
        <w:t xml:space="preserve"> will reapply</w:t>
      </w:r>
      <w:r w:rsidR="00765F32" w:rsidRPr="005711A6">
        <w:t>; and</w:t>
      </w:r>
      <w:bookmarkEnd w:id="99"/>
    </w:p>
    <w:p w14:paraId="025B3CF2" w14:textId="40B7C0CA" w:rsidR="0035527B" w:rsidRPr="005711A6" w:rsidRDefault="00765F32" w:rsidP="005E25CF">
      <w:pPr>
        <w:pStyle w:val="Heading4"/>
      </w:pPr>
      <w:r w:rsidRPr="005711A6">
        <w:t xml:space="preserve">comply with clause </w:t>
      </w:r>
      <w:r w:rsidRPr="005711A6">
        <w:fldChar w:fldCharType="begin"/>
      </w:r>
      <w:r w:rsidRPr="005711A6">
        <w:instrText xml:space="preserve"> REF _Ref98258056 \w \h </w:instrText>
      </w:r>
      <w:r w:rsidR="005711A6">
        <w:instrText xml:space="preserve"> \* MERGEFORMAT </w:instrText>
      </w:r>
      <w:r w:rsidRPr="005711A6">
        <w:fldChar w:fldCharType="separate"/>
      </w:r>
      <w:r w:rsidR="009A233D">
        <w:t>7.3(d)(i)</w:t>
      </w:r>
      <w:r w:rsidRPr="005711A6">
        <w:fldChar w:fldCharType="end"/>
      </w:r>
      <w:r w:rsidRPr="005711A6">
        <w:t xml:space="preserve"> regardless of whether the </w:t>
      </w:r>
      <w:r w:rsidR="000C3E4B" w:rsidRPr="005711A6">
        <w:t>Supplier</w:t>
      </w:r>
      <w:r w:rsidRPr="005711A6">
        <w:t xml:space="preserve"> disputes the Principal's notice under clause </w:t>
      </w:r>
      <w:r w:rsidRPr="005711A6">
        <w:fldChar w:fldCharType="begin"/>
      </w:r>
      <w:r w:rsidRPr="005711A6">
        <w:instrText xml:space="preserve"> REF _Ref96637751 \w \h </w:instrText>
      </w:r>
      <w:r w:rsidR="005711A6">
        <w:instrText xml:space="preserve"> \* MERGEFORMAT </w:instrText>
      </w:r>
      <w:r w:rsidRPr="005711A6">
        <w:fldChar w:fldCharType="separate"/>
      </w:r>
      <w:r w:rsidR="009A233D">
        <w:t>7.3(c)</w:t>
      </w:r>
      <w:r w:rsidRPr="005711A6">
        <w:fldChar w:fldCharType="end"/>
      </w:r>
      <w:r w:rsidR="0035527B" w:rsidRPr="005711A6">
        <w:t>.</w:t>
      </w:r>
    </w:p>
    <w:p w14:paraId="013DB0F6" w14:textId="5A379943" w:rsidR="005C73D9" w:rsidRPr="005711A6" w:rsidRDefault="005C73D9" w:rsidP="005E25CF">
      <w:pPr>
        <w:pStyle w:val="Heading3"/>
      </w:pPr>
      <w:r w:rsidRPr="005711A6">
        <w:t xml:space="preserve">Compliance with clause </w:t>
      </w:r>
      <w:r w:rsidRPr="005711A6">
        <w:fldChar w:fldCharType="begin"/>
      </w:r>
      <w:r w:rsidRPr="005711A6">
        <w:instrText xml:space="preserve"> REF _Ref98323475 \w \h </w:instrText>
      </w:r>
      <w:r w:rsidR="005711A6">
        <w:instrText xml:space="preserve"> \* MERGEFORMAT </w:instrText>
      </w:r>
      <w:r w:rsidRPr="005711A6">
        <w:fldChar w:fldCharType="separate"/>
      </w:r>
      <w:r w:rsidR="009A233D">
        <w:t>7.3(d)</w:t>
      </w:r>
      <w:r w:rsidRPr="005711A6">
        <w:fldChar w:fldCharType="end"/>
      </w:r>
      <w:r w:rsidRPr="005711A6">
        <w:t xml:space="preserve"> does not prejudice the </w:t>
      </w:r>
      <w:r w:rsidR="000C3E4B" w:rsidRPr="005711A6">
        <w:t>Supplier</w:t>
      </w:r>
      <w:r w:rsidRPr="005711A6">
        <w:t xml:space="preserve">'s rights, under clause </w:t>
      </w:r>
      <w:r w:rsidR="002C47D1" w:rsidRPr="005711A6">
        <w:t>&lt;</w:t>
      </w:r>
      <w:r w:rsidRPr="005711A6">
        <w:t>##insert dispute resolution clause number</w:t>
      </w:r>
      <w:r w:rsidR="002C47D1" w:rsidRPr="005711A6">
        <w:t>&gt;</w:t>
      </w:r>
      <w:r w:rsidR="00870A25" w:rsidRPr="005711A6">
        <w:t xml:space="preserve">, to dispute a notice given under clause </w:t>
      </w:r>
      <w:r w:rsidR="00870A25" w:rsidRPr="005711A6">
        <w:fldChar w:fldCharType="begin"/>
      </w:r>
      <w:r w:rsidR="00870A25" w:rsidRPr="005711A6">
        <w:instrText xml:space="preserve"> REF _Ref96637751 \w \h </w:instrText>
      </w:r>
      <w:r w:rsidR="005711A6">
        <w:instrText xml:space="preserve"> \* MERGEFORMAT </w:instrText>
      </w:r>
      <w:r w:rsidR="00870A25" w:rsidRPr="005711A6">
        <w:fldChar w:fldCharType="separate"/>
      </w:r>
      <w:r w:rsidR="009A233D">
        <w:t>7.3(c)</w:t>
      </w:r>
      <w:r w:rsidR="00870A25" w:rsidRPr="005711A6">
        <w:fldChar w:fldCharType="end"/>
      </w:r>
      <w:r w:rsidR="00870A25" w:rsidRPr="005711A6">
        <w:t>.</w:t>
      </w:r>
    </w:p>
    <w:p w14:paraId="36BA84D1" w14:textId="57EA75CF" w:rsidR="00555742" w:rsidRPr="005711A6" w:rsidRDefault="00555742" w:rsidP="00176AA4">
      <w:pPr>
        <w:pStyle w:val="Heading2"/>
      </w:pPr>
      <w:bookmarkStart w:id="100" w:name="_Ref96645362"/>
      <w:bookmarkStart w:id="101" w:name="_Ref100641709"/>
      <w:bookmarkStart w:id="102" w:name="_Ref96643235"/>
      <w:bookmarkEnd w:id="95"/>
      <w:bookmarkEnd w:id="96"/>
      <w:bookmarkEnd w:id="97"/>
      <w:r w:rsidRPr="005711A6">
        <w:t xml:space="preserve">Manufacture </w:t>
      </w:r>
      <w:r w:rsidR="002108EC" w:rsidRPr="005711A6">
        <w:t>C</w:t>
      </w:r>
      <w:r w:rsidRPr="005711A6">
        <w:t>ompletion</w:t>
      </w:r>
      <w:bookmarkEnd w:id="100"/>
      <w:r w:rsidR="0003504F" w:rsidRPr="005711A6">
        <w:t xml:space="preserve"> and </w:t>
      </w:r>
      <w:r w:rsidR="00DD569C" w:rsidRPr="005711A6">
        <w:t>d</w:t>
      </w:r>
      <w:r w:rsidR="0003504F" w:rsidRPr="005711A6">
        <w:t>elivery</w:t>
      </w:r>
      <w:bookmarkEnd w:id="101"/>
    </w:p>
    <w:tbl>
      <w:tblPr>
        <w:tblStyle w:val="TableGrid"/>
        <w:tblW w:w="0" w:type="auto"/>
        <w:tblInd w:w="964" w:type="dxa"/>
        <w:tblLook w:val="04A0" w:firstRow="1" w:lastRow="0" w:firstColumn="1" w:lastColumn="0" w:noHBand="0" w:noVBand="1"/>
      </w:tblPr>
      <w:tblGrid>
        <w:gridCol w:w="8807"/>
      </w:tblGrid>
      <w:tr w:rsidR="0003504F" w14:paraId="1A8AC750" w14:textId="77777777" w:rsidTr="00F278A8">
        <w:tc>
          <w:tcPr>
            <w:tcW w:w="9344" w:type="dxa"/>
            <w:shd w:val="clear" w:color="auto" w:fill="CFD7F1" w:themeFill="accent3" w:themeFillTint="33"/>
          </w:tcPr>
          <w:p w14:paraId="30CF2DA5" w14:textId="3F2C2D4F" w:rsidR="0003504F" w:rsidRPr="005711A6" w:rsidRDefault="0003504F" w:rsidP="002E6E39">
            <w:pPr>
              <w:pStyle w:val="IndentParaLevel1"/>
              <w:ind w:left="0"/>
              <w:rPr>
                <w:sz w:val="18"/>
                <w:szCs w:val="18"/>
              </w:rPr>
            </w:pPr>
            <w:r w:rsidRPr="005711A6">
              <w:rPr>
                <w:b/>
                <w:sz w:val="18"/>
                <w:szCs w:val="18"/>
              </w:rPr>
              <w:t>Guidance Note:</w:t>
            </w:r>
            <w:r w:rsidRPr="005711A6">
              <w:rPr>
                <w:sz w:val="18"/>
                <w:szCs w:val="18"/>
              </w:rPr>
              <w:t xml:space="preserve"> This clause applies where the </w:t>
            </w:r>
            <w:r w:rsidR="000C3E4B" w:rsidRPr="005711A6">
              <w:rPr>
                <w:sz w:val="18"/>
                <w:szCs w:val="18"/>
              </w:rPr>
              <w:t>Supplier</w:t>
            </w:r>
            <w:r w:rsidRPr="005711A6">
              <w:rPr>
                <w:sz w:val="18"/>
                <w:szCs w:val="18"/>
              </w:rPr>
              <w:t xml:space="preserve"> is required to </w:t>
            </w:r>
            <w:r w:rsidR="009574B9" w:rsidRPr="005711A6">
              <w:rPr>
                <w:sz w:val="18"/>
                <w:szCs w:val="18"/>
              </w:rPr>
              <w:t>d</w:t>
            </w:r>
            <w:r w:rsidRPr="005711A6">
              <w:rPr>
                <w:sz w:val="18"/>
                <w:szCs w:val="18"/>
              </w:rPr>
              <w:t xml:space="preserve">eliver any </w:t>
            </w:r>
            <w:r w:rsidR="0027518A" w:rsidRPr="005711A6">
              <w:rPr>
                <w:sz w:val="18"/>
                <w:szCs w:val="18"/>
              </w:rPr>
              <w:t xml:space="preserve">Component or </w:t>
            </w:r>
            <w:r w:rsidRPr="005711A6">
              <w:rPr>
                <w:sz w:val="18"/>
                <w:szCs w:val="18"/>
              </w:rPr>
              <w:t xml:space="preserve">Component Part to a location other than the Manufacturing </w:t>
            </w:r>
            <w:r w:rsidR="002E6E39" w:rsidRPr="005711A6">
              <w:rPr>
                <w:sz w:val="18"/>
                <w:szCs w:val="18"/>
              </w:rPr>
              <w:t>Facility</w:t>
            </w:r>
            <w:r w:rsidRPr="005711A6">
              <w:rPr>
                <w:sz w:val="18"/>
                <w:szCs w:val="18"/>
              </w:rPr>
              <w:t>.</w:t>
            </w:r>
          </w:p>
          <w:p w14:paraId="65AF0A2E" w14:textId="59540C97" w:rsidR="009574B9" w:rsidRPr="005711A6" w:rsidRDefault="009574B9" w:rsidP="009574B9">
            <w:pPr>
              <w:pStyle w:val="IndentParaLevel1"/>
              <w:spacing w:before="60" w:after="60"/>
              <w:ind w:left="0"/>
              <w:rPr>
                <w:sz w:val="18"/>
                <w:szCs w:val="18"/>
              </w:rPr>
            </w:pPr>
            <w:r w:rsidRPr="005711A6">
              <w:rPr>
                <w:sz w:val="18"/>
                <w:szCs w:val="18"/>
              </w:rPr>
              <w:t>This clause sets out a process for signing of</w:t>
            </w:r>
            <w:r w:rsidR="007A6F17" w:rsidRPr="005711A6">
              <w:rPr>
                <w:sz w:val="18"/>
                <w:szCs w:val="18"/>
              </w:rPr>
              <w:t>f</w:t>
            </w:r>
            <w:r w:rsidRPr="005711A6">
              <w:rPr>
                <w:sz w:val="18"/>
                <w:szCs w:val="18"/>
              </w:rPr>
              <w:t xml:space="preserve"> factory acceptance testing and inspections </w:t>
            </w:r>
            <w:r w:rsidR="007A6F17" w:rsidRPr="005711A6">
              <w:rPr>
                <w:sz w:val="18"/>
                <w:szCs w:val="18"/>
              </w:rPr>
              <w:t xml:space="preserve">of </w:t>
            </w:r>
            <w:r w:rsidR="007A6F17" w:rsidRPr="005711A6">
              <w:rPr>
                <w:sz w:val="18"/>
                <w:szCs w:val="18"/>
                <w:u w:val="single"/>
              </w:rPr>
              <w:t>all</w:t>
            </w:r>
            <w:r w:rsidR="007A6F17" w:rsidRPr="005711A6">
              <w:rPr>
                <w:sz w:val="18"/>
                <w:szCs w:val="18"/>
              </w:rPr>
              <w:t xml:space="preserve"> Components and Component Parts </w:t>
            </w:r>
            <w:r w:rsidRPr="005711A6">
              <w:rPr>
                <w:sz w:val="18"/>
                <w:szCs w:val="18"/>
              </w:rPr>
              <w:t>in the Manufacturing Facility before delivery to the Delivery Point.</w:t>
            </w:r>
            <w:r w:rsidR="007A6F17" w:rsidRPr="005711A6">
              <w:rPr>
                <w:sz w:val="18"/>
                <w:szCs w:val="18"/>
              </w:rPr>
              <w:t xml:space="preserve"> Note that if you do not give a Manufacture Completion Certificate or a rejection notice within ##6 Business Days after receiving a notice under clause </w:t>
            </w:r>
            <w:r w:rsidR="007A6F17" w:rsidRPr="005711A6">
              <w:rPr>
                <w:sz w:val="18"/>
                <w:szCs w:val="18"/>
              </w:rPr>
              <w:fldChar w:fldCharType="begin"/>
            </w:r>
            <w:r w:rsidR="007A6F17" w:rsidRPr="005711A6">
              <w:rPr>
                <w:sz w:val="18"/>
                <w:szCs w:val="18"/>
              </w:rPr>
              <w:instrText xml:space="preserve"> REF _Ref96644805 \w \h  \* MERGEFORMAT </w:instrText>
            </w:r>
            <w:r w:rsidR="007A6F17" w:rsidRPr="005711A6">
              <w:rPr>
                <w:sz w:val="18"/>
                <w:szCs w:val="18"/>
              </w:rPr>
            </w:r>
            <w:r w:rsidR="007A6F17" w:rsidRPr="005711A6">
              <w:rPr>
                <w:sz w:val="18"/>
                <w:szCs w:val="18"/>
              </w:rPr>
              <w:fldChar w:fldCharType="separate"/>
            </w:r>
            <w:r w:rsidR="009A233D">
              <w:rPr>
                <w:sz w:val="18"/>
                <w:szCs w:val="18"/>
              </w:rPr>
              <w:t>7.4(b)(iii)</w:t>
            </w:r>
            <w:r w:rsidR="007A6F17" w:rsidRPr="005711A6">
              <w:rPr>
                <w:sz w:val="18"/>
                <w:szCs w:val="18"/>
              </w:rPr>
              <w:fldChar w:fldCharType="end"/>
            </w:r>
            <w:r w:rsidR="007A6F17" w:rsidRPr="005711A6">
              <w:rPr>
                <w:sz w:val="18"/>
                <w:szCs w:val="18"/>
              </w:rPr>
              <w:t>, then the relevant Component or Component Part is deemed accepted. This drafting has been included to allow the Principal to elect not to inspect and provide sign off on all Components and Component Parts (e.g. where the Principal has undertaken a thorough review of a number of Component Parts and is comfortable that these are being Manufactured to the requisite standard, and thereafter the Principal elects to only review a limited number of Component Parts) but will mean that you need to ensure that if you have any concerns a rejection certificate is provided with the requisite ##6 Business Days.</w:t>
            </w:r>
          </w:p>
          <w:p w14:paraId="659EF015" w14:textId="0E1DCDAC" w:rsidR="007A6F17" w:rsidRPr="005711A6" w:rsidRDefault="007A6F17" w:rsidP="009574B9">
            <w:pPr>
              <w:pStyle w:val="IndentParaLevel1"/>
              <w:spacing w:before="60" w:after="60"/>
              <w:ind w:left="0"/>
              <w:rPr>
                <w:sz w:val="18"/>
                <w:szCs w:val="18"/>
              </w:rPr>
            </w:pPr>
            <w:r w:rsidRPr="005711A6">
              <w:rPr>
                <w:sz w:val="18"/>
                <w:szCs w:val="18"/>
              </w:rPr>
              <w:t xml:space="preserve">The Delivery Point </w:t>
            </w:r>
            <w:r w:rsidR="00FE4045" w:rsidRPr="005711A6">
              <w:rPr>
                <w:sz w:val="18"/>
                <w:szCs w:val="18"/>
              </w:rPr>
              <w:t>and any earliest date for delivery (e.g. where a Component Part can't be delivered early because works must occur at the Delivery Point in advance of delivery) must be set out in the Component Schedule.</w:t>
            </w:r>
          </w:p>
          <w:p w14:paraId="2E00CC52" w14:textId="77777777" w:rsidR="009574B9" w:rsidRPr="005711A6" w:rsidRDefault="009574B9" w:rsidP="002E6E39">
            <w:pPr>
              <w:pStyle w:val="IndentParaLevel1"/>
              <w:ind w:left="0"/>
              <w:rPr>
                <w:sz w:val="18"/>
                <w:szCs w:val="18"/>
              </w:rPr>
            </w:pPr>
            <w:r w:rsidRPr="005711A6">
              <w:rPr>
                <w:sz w:val="18"/>
                <w:szCs w:val="18"/>
              </w:rPr>
              <w:t>This clause is aligned with the clauses addressing the Component Part Manufacture and inspection in the Other Contract and you should refrain from amending this clause without first ensuring the alignment of any such amendment with the corresponding clauses in the Other Contract.</w:t>
            </w:r>
          </w:p>
          <w:p w14:paraId="19B39C95" w14:textId="68D6B125" w:rsidR="002E6E39" w:rsidRPr="005711A6" w:rsidRDefault="002E6E39" w:rsidP="002E6E39">
            <w:pPr>
              <w:pStyle w:val="IndentParaLevel1"/>
              <w:ind w:left="0"/>
              <w:rPr>
                <w:sz w:val="18"/>
                <w:szCs w:val="18"/>
              </w:rPr>
            </w:pPr>
            <w:r w:rsidRPr="005711A6">
              <w:rPr>
                <w:sz w:val="18"/>
                <w:szCs w:val="18"/>
              </w:rPr>
              <w:t xml:space="preserve">Where you do not require the </w:t>
            </w:r>
            <w:r w:rsidR="000C3E4B" w:rsidRPr="005711A6">
              <w:rPr>
                <w:sz w:val="18"/>
                <w:szCs w:val="18"/>
              </w:rPr>
              <w:t>Supplier</w:t>
            </w:r>
            <w:r w:rsidRPr="005711A6">
              <w:rPr>
                <w:sz w:val="18"/>
                <w:szCs w:val="18"/>
              </w:rPr>
              <w:t xml:space="preserve"> to </w:t>
            </w:r>
            <w:r w:rsidR="009574B9" w:rsidRPr="005711A6">
              <w:rPr>
                <w:sz w:val="18"/>
                <w:szCs w:val="18"/>
              </w:rPr>
              <w:t>d</w:t>
            </w:r>
            <w:r w:rsidRPr="005711A6">
              <w:rPr>
                <w:sz w:val="18"/>
                <w:szCs w:val="18"/>
              </w:rPr>
              <w:t>eliver any Component Part to a location other than the Manufacturing Facility, please mark "not applicable" in the relevant item in the Contract Particulars.</w:t>
            </w:r>
          </w:p>
        </w:tc>
      </w:tr>
    </w:tbl>
    <w:p w14:paraId="590D10F7" w14:textId="77777777" w:rsidR="0003504F" w:rsidRPr="006025B0" w:rsidRDefault="0003504F" w:rsidP="00343A40">
      <w:pPr>
        <w:pStyle w:val="IndentParaLevel1"/>
        <w:spacing w:after="0"/>
      </w:pPr>
    </w:p>
    <w:p w14:paraId="6550C9D1" w14:textId="107AF84E" w:rsidR="0003504F" w:rsidRPr="006025B0" w:rsidRDefault="0003504F" w:rsidP="0003504F">
      <w:pPr>
        <w:pStyle w:val="Heading3"/>
      </w:pPr>
      <w:bookmarkStart w:id="103" w:name="_Ref101690435"/>
      <w:r>
        <w:t xml:space="preserve">This clause applies where stated in </w:t>
      </w:r>
      <w:r>
        <w:rPr>
          <w:szCs w:val="22"/>
        </w:rPr>
        <w:t xml:space="preserve">Item </w:t>
      </w:r>
      <w:r w:rsidR="002E6E39" w:rsidRPr="00B06B31">
        <w:t>&lt;</w:t>
      </w:r>
      <w:r w:rsidR="00615B23">
        <w:t>##</w:t>
      </w:r>
      <w:r w:rsidR="00615B23">
        <w:fldChar w:fldCharType="begin"/>
      </w:r>
      <w:r w:rsidR="00615B23">
        <w:instrText xml:space="preserve"> REF _Ref101690482 \n \h </w:instrText>
      </w:r>
      <w:r w:rsidR="00615B23">
        <w:fldChar w:fldCharType="separate"/>
      </w:r>
      <w:r w:rsidR="009A233D">
        <w:t>10</w:t>
      </w:r>
      <w:r w:rsidR="00615B23">
        <w:fldChar w:fldCharType="end"/>
      </w:r>
      <w:r w:rsidR="00615B23">
        <w:t xml:space="preserve"> replace with relevant </w:t>
      </w:r>
      <w:r w:rsidR="00615B23" w:rsidRPr="00FD095D">
        <w:t>reference to item in the Contract Particulars</w:t>
      </w:r>
      <w:r w:rsidR="00615B23">
        <w:t xml:space="preserve"> of your contract</w:t>
      </w:r>
      <w:r w:rsidR="002E6E39" w:rsidRPr="00FD095D">
        <w:t>&gt;</w:t>
      </w:r>
      <w:r>
        <w:rPr>
          <w:szCs w:val="22"/>
        </w:rPr>
        <w:t>.</w:t>
      </w:r>
      <w:bookmarkEnd w:id="103"/>
    </w:p>
    <w:p w14:paraId="2C862049" w14:textId="0FCDDA1F" w:rsidR="00555742" w:rsidRDefault="00555742" w:rsidP="00176AA4">
      <w:pPr>
        <w:pStyle w:val="Heading3"/>
      </w:pPr>
      <w:bookmarkStart w:id="104" w:name="_Ref100639558"/>
      <w:r>
        <w:t xml:space="preserve">The </w:t>
      </w:r>
      <w:r w:rsidR="000C3E4B">
        <w:t>Supplier</w:t>
      </w:r>
      <w:r>
        <w:t xml:space="preserve"> must:</w:t>
      </w:r>
      <w:bookmarkEnd w:id="104"/>
      <w:r>
        <w:t xml:space="preserve"> </w:t>
      </w:r>
    </w:p>
    <w:p w14:paraId="30915980" w14:textId="314DF791" w:rsidR="00765F32" w:rsidRPr="005711A6" w:rsidRDefault="002C47D1" w:rsidP="00176AA4">
      <w:pPr>
        <w:pStyle w:val="Heading4"/>
      </w:pPr>
      <w:bookmarkStart w:id="105" w:name="_Ref98258838"/>
      <w:r>
        <w:t>c</w:t>
      </w:r>
      <w:r w:rsidR="006E2B33">
        <w:t xml:space="preserve">omplete the </w:t>
      </w:r>
      <w:r>
        <w:t>M</w:t>
      </w:r>
      <w:r w:rsidR="00765F32">
        <w:t xml:space="preserve">anufacture </w:t>
      </w:r>
      <w:r>
        <w:t xml:space="preserve">of </w:t>
      </w:r>
      <w:r w:rsidR="00765F32">
        <w:t xml:space="preserve">each </w:t>
      </w:r>
      <w:r w:rsidR="003706C9">
        <w:t xml:space="preserve">Component and </w:t>
      </w:r>
      <w:r w:rsidR="00765F32">
        <w:t>Component Part in accordance with the relevant Design D</w:t>
      </w:r>
      <w:r w:rsidR="00692A0A">
        <w:t>eliverables</w:t>
      </w:r>
      <w:r w:rsidR="00765F32">
        <w:t xml:space="preserve"> and the requirements of </w:t>
      </w:r>
      <w:r w:rsidR="009026DD">
        <w:t>&lt;##</w:t>
      </w:r>
      <w:r w:rsidR="009026DD" w:rsidRPr="005711A6">
        <w:t>the Contract&gt;</w:t>
      </w:r>
      <w:bookmarkEnd w:id="105"/>
      <w:r w:rsidR="003672AD" w:rsidRPr="005711A6">
        <w:t>;</w:t>
      </w:r>
    </w:p>
    <w:p w14:paraId="53235A31" w14:textId="0A40DB8C" w:rsidR="00555742" w:rsidRPr="005711A6" w:rsidRDefault="00555742" w:rsidP="00176AA4">
      <w:pPr>
        <w:pStyle w:val="Heading4"/>
      </w:pPr>
      <w:r w:rsidRPr="005711A6">
        <w:t xml:space="preserve">give the </w:t>
      </w:r>
      <w:r w:rsidR="003672AD" w:rsidRPr="005711A6">
        <w:t>&lt;##Principal's Representative&gt;</w:t>
      </w:r>
      <w:r w:rsidRPr="005711A6">
        <w:t xml:space="preserve"> </w:t>
      </w:r>
      <w:r w:rsidR="0061536E" w:rsidRPr="005711A6">
        <w:t xml:space="preserve">and the Other Contractor </w:t>
      </w:r>
      <w:r w:rsidRPr="005711A6">
        <w:t xml:space="preserve">not less than ##10 Business Days written notice of the date on which the </w:t>
      </w:r>
      <w:r w:rsidR="000C3E4B" w:rsidRPr="005711A6">
        <w:t>Supplier</w:t>
      </w:r>
      <w:r w:rsidRPr="005711A6">
        <w:t xml:space="preserve"> anticipates </w:t>
      </w:r>
      <w:r w:rsidR="002C47D1" w:rsidRPr="005711A6">
        <w:t>M</w:t>
      </w:r>
      <w:r w:rsidRPr="005711A6">
        <w:t xml:space="preserve">anufacture </w:t>
      </w:r>
      <w:r w:rsidR="002C47D1" w:rsidRPr="005711A6">
        <w:t xml:space="preserve">Completion </w:t>
      </w:r>
      <w:r w:rsidRPr="005711A6">
        <w:t xml:space="preserve">of a </w:t>
      </w:r>
      <w:r w:rsidR="003706C9" w:rsidRPr="005711A6">
        <w:t xml:space="preserve">Component or </w:t>
      </w:r>
      <w:r w:rsidR="0061536E" w:rsidRPr="005711A6">
        <w:t>Component Part</w:t>
      </w:r>
      <w:r w:rsidR="002C47D1" w:rsidRPr="005711A6">
        <w:t xml:space="preserve"> </w:t>
      </w:r>
      <w:r w:rsidR="003706C9" w:rsidRPr="005711A6">
        <w:t xml:space="preserve">(as the case may be) </w:t>
      </w:r>
      <w:r w:rsidR="002C47D1" w:rsidRPr="005711A6">
        <w:t>will occur</w:t>
      </w:r>
      <w:r w:rsidRPr="005711A6">
        <w:t>; and</w:t>
      </w:r>
    </w:p>
    <w:p w14:paraId="708E7C45" w14:textId="613A66FC" w:rsidR="0077286C" w:rsidRPr="005711A6" w:rsidRDefault="00E863F2" w:rsidP="00176AA4">
      <w:pPr>
        <w:pStyle w:val="Heading4"/>
      </w:pPr>
      <w:bookmarkStart w:id="106" w:name="_Ref101530778"/>
      <w:bookmarkStart w:id="107" w:name="_Ref96644805"/>
      <w:r w:rsidRPr="005711A6">
        <w:t>w</w:t>
      </w:r>
      <w:r w:rsidR="00555742" w:rsidRPr="005711A6">
        <w:t xml:space="preserve">hen </w:t>
      </w:r>
      <w:r w:rsidRPr="005711A6">
        <w:t xml:space="preserve">it considers </w:t>
      </w:r>
      <w:r w:rsidR="00555742" w:rsidRPr="005711A6">
        <w:t xml:space="preserve">that </w:t>
      </w:r>
      <w:r w:rsidR="002C47D1" w:rsidRPr="005711A6">
        <w:t xml:space="preserve">Manufacture Completion of a </w:t>
      </w:r>
      <w:r w:rsidR="003706C9" w:rsidRPr="005711A6">
        <w:t xml:space="preserve">Component or </w:t>
      </w:r>
      <w:r w:rsidR="0061536E" w:rsidRPr="005711A6">
        <w:t>Component Part</w:t>
      </w:r>
      <w:r w:rsidRPr="005711A6">
        <w:t xml:space="preserve"> </w:t>
      </w:r>
      <w:r w:rsidR="003706C9" w:rsidRPr="005711A6">
        <w:t xml:space="preserve">(as the case may be) </w:t>
      </w:r>
      <w:r w:rsidR="00555742" w:rsidRPr="005711A6">
        <w:t>has</w:t>
      </w:r>
      <w:r w:rsidRPr="005711A6">
        <w:t xml:space="preserve"> </w:t>
      </w:r>
      <w:r w:rsidR="002C47D1" w:rsidRPr="005711A6">
        <w:t xml:space="preserve">occurred </w:t>
      </w:r>
      <w:r w:rsidR="00580812" w:rsidRPr="005711A6">
        <w:t xml:space="preserve">in accordance with clause </w:t>
      </w:r>
      <w:r w:rsidR="00580812" w:rsidRPr="005711A6">
        <w:fldChar w:fldCharType="begin"/>
      </w:r>
      <w:r w:rsidR="00580812" w:rsidRPr="005711A6">
        <w:instrText xml:space="preserve"> REF _Ref98258838 \w \h </w:instrText>
      </w:r>
      <w:r w:rsidR="005711A6">
        <w:instrText xml:space="preserve"> \* MERGEFORMAT </w:instrText>
      </w:r>
      <w:r w:rsidR="00580812" w:rsidRPr="005711A6">
        <w:fldChar w:fldCharType="separate"/>
      </w:r>
      <w:r w:rsidR="009A233D">
        <w:t>7.4(b)(i)</w:t>
      </w:r>
      <w:r w:rsidR="00580812" w:rsidRPr="005711A6">
        <w:fldChar w:fldCharType="end"/>
      </w:r>
      <w:r w:rsidR="0077286C" w:rsidRPr="005711A6">
        <w:t>:</w:t>
      </w:r>
      <w:bookmarkEnd w:id="106"/>
      <w:r w:rsidRPr="005711A6">
        <w:t xml:space="preserve"> </w:t>
      </w:r>
    </w:p>
    <w:p w14:paraId="0E47E9B6" w14:textId="18781A96" w:rsidR="00555742" w:rsidRPr="005711A6" w:rsidRDefault="00E863F2" w:rsidP="00974723">
      <w:pPr>
        <w:pStyle w:val="Heading5"/>
      </w:pPr>
      <w:bookmarkStart w:id="108" w:name="_Ref101530780"/>
      <w:r w:rsidRPr="005711A6">
        <w:t xml:space="preserve">give written notice to that effect to the </w:t>
      </w:r>
      <w:r w:rsidR="003672AD" w:rsidRPr="005711A6">
        <w:t>&lt;##Principal's Representative&gt;</w:t>
      </w:r>
      <w:r w:rsidR="0061536E" w:rsidRPr="005711A6">
        <w:t xml:space="preserve"> and the Other Contractor</w:t>
      </w:r>
      <w:r w:rsidR="009574B9" w:rsidRPr="005711A6">
        <w:t>; and</w:t>
      </w:r>
      <w:bookmarkEnd w:id="107"/>
      <w:bookmarkEnd w:id="108"/>
    </w:p>
    <w:p w14:paraId="6A92E598" w14:textId="36AA643B" w:rsidR="0077286C" w:rsidRPr="005711A6" w:rsidRDefault="0077286C" w:rsidP="00974723">
      <w:pPr>
        <w:pStyle w:val="Heading5"/>
      </w:pPr>
      <w:r w:rsidRPr="005711A6">
        <w:t>provide the &lt;##Principal's Representative&gt; and, if required by the &lt;##Principal's Representative&gt; the Other Contractor with</w:t>
      </w:r>
      <w:r w:rsidR="009574B9" w:rsidRPr="005711A6">
        <w:t xml:space="preserve"> access to the </w:t>
      </w:r>
      <w:r w:rsidR="003706C9" w:rsidRPr="005711A6">
        <w:t xml:space="preserve">Component or </w:t>
      </w:r>
      <w:r w:rsidR="009574B9" w:rsidRPr="005711A6">
        <w:t xml:space="preserve">Component Part </w:t>
      </w:r>
      <w:r w:rsidR="003706C9" w:rsidRPr="005711A6">
        <w:t xml:space="preserve">(as the case may be) </w:t>
      </w:r>
      <w:r w:rsidR="007A6F17" w:rsidRPr="005711A6">
        <w:t>within ##</w:t>
      </w:r>
      <w:r w:rsidR="00502349" w:rsidRPr="005711A6">
        <w:t>7</w:t>
      </w:r>
      <w:r w:rsidR="007A6F17" w:rsidRPr="005711A6">
        <w:t xml:space="preserve"> Business Days after </w:t>
      </w:r>
      <w:r w:rsidR="009C06C7" w:rsidRPr="005711A6">
        <w:t xml:space="preserve">giving </w:t>
      </w:r>
      <w:r w:rsidR="007A6F17" w:rsidRPr="005711A6">
        <w:t xml:space="preserve">a notice under clause </w:t>
      </w:r>
      <w:r w:rsidR="007A6F17" w:rsidRPr="005711A6">
        <w:fldChar w:fldCharType="begin"/>
      </w:r>
      <w:r w:rsidR="007A6F17" w:rsidRPr="005711A6">
        <w:instrText xml:space="preserve"> REF _Ref96644805 \w \h </w:instrText>
      </w:r>
      <w:r w:rsidR="005711A6">
        <w:instrText xml:space="preserve"> \* MERGEFORMAT </w:instrText>
      </w:r>
      <w:r w:rsidR="007A6F17" w:rsidRPr="005711A6">
        <w:fldChar w:fldCharType="separate"/>
      </w:r>
      <w:r w:rsidR="009A233D">
        <w:t>7.4(b)(iii)</w:t>
      </w:r>
      <w:r w:rsidR="007A6F17" w:rsidRPr="005711A6">
        <w:fldChar w:fldCharType="end"/>
      </w:r>
      <w:r w:rsidR="009C06C7" w:rsidRPr="005711A6">
        <w:fldChar w:fldCharType="begin"/>
      </w:r>
      <w:r w:rsidR="009C06C7" w:rsidRPr="005711A6">
        <w:instrText xml:space="preserve"> REF _Ref101530780 \n \h </w:instrText>
      </w:r>
      <w:r w:rsidR="005711A6">
        <w:instrText xml:space="preserve"> \* MERGEFORMAT </w:instrText>
      </w:r>
      <w:r w:rsidR="009C06C7" w:rsidRPr="005711A6">
        <w:fldChar w:fldCharType="separate"/>
      </w:r>
      <w:r w:rsidR="009A233D">
        <w:t>A</w:t>
      </w:r>
      <w:r w:rsidR="009C06C7" w:rsidRPr="005711A6">
        <w:fldChar w:fldCharType="end"/>
      </w:r>
      <w:r w:rsidR="007A6F17" w:rsidRPr="005711A6">
        <w:t xml:space="preserve"> </w:t>
      </w:r>
      <w:r w:rsidR="009574B9" w:rsidRPr="005711A6">
        <w:t>so that it can be inspected</w:t>
      </w:r>
      <w:r w:rsidR="007A6F17" w:rsidRPr="005711A6">
        <w:t>.</w:t>
      </w:r>
    </w:p>
    <w:p w14:paraId="77DDB1C6" w14:textId="23976A78" w:rsidR="00555742" w:rsidRPr="005711A6" w:rsidRDefault="00555742" w:rsidP="00176AA4">
      <w:pPr>
        <w:pStyle w:val="Heading3"/>
      </w:pPr>
      <w:bookmarkStart w:id="109" w:name="_Ref100642150"/>
      <w:r w:rsidRPr="005711A6">
        <w:t xml:space="preserve">Within </w:t>
      </w:r>
      <w:r w:rsidR="00E863F2" w:rsidRPr="005711A6">
        <w:t>##</w:t>
      </w:r>
      <w:r w:rsidR="00502349" w:rsidRPr="005711A6">
        <w:t>10</w:t>
      </w:r>
      <w:r w:rsidR="00E863F2" w:rsidRPr="005711A6">
        <w:t xml:space="preserve"> Business Days </w:t>
      </w:r>
      <w:r w:rsidRPr="005711A6">
        <w:t xml:space="preserve">after receiving </w:t>
      </w:r>
      <w:r w:rsidR="00E863F2" w:rsidRPr="005711A6">
        <w:t xml:space="preserve">a notice under clause </w:t>
      </w:r>
      <w:r w:rsidR="00E863F2" w:rsidRPr="005711A6">
        <w:fldChar w:fldCharType="begin"/>
      </w:r>
      <w:r w:rsidR="00E863F2" w:rsidRPr="005711A6">
        <w:instrText xml:space="preserve"> REF _Ref96644805 \w \h </w:instrText>
      </w:r>
      <w:r w:rsidR="005711A6">
        <w:instrText xml:space="preserve"> \* MERGEFORMAT </w:instrText>
      </w:r>
      <w:r w:rsidR="00E863F2" w:rsidRPr="005711A6">
        <w:fldChar w:fldCharType="separate"/>
      </w:r>
      <w:r w:rsidR="009A233D">
        <w:t>7.4(b)(iii)</w:t>
      </w:r>
      <w:r w:rsidR="00E863F2" w:rsidRPr="005711A6">
        <w:fldChar w:fldCharType="end"/>
      </w:r>
      <w:r w:rsidR="009C06C7" w:rsidRPr="005711A6">
        <w:fldChar w:fldCharType="begin"/>
      </w:r>
      <w:r w:rsidR="009C06C7" w:rsidRPr="005711A6">
        <w:instrText xml:space="preserve"> REF _Ref101530780 \n \h </w:instrText>
      </w:r>
      <w:r w:rsidR="005711A6">
        <w:instrText xml:space="preserve"> \* MERGEFORMAT </w:instrText>
      </w:r>
      <w:r w:rsidR="009C06C7" w:rsidRPr="005711A6">
        <w:fldChar w:fldCharType="separate"/>
      </w:r>
      <w:r w:rsidR="009A233D">
        <w:t>A</w:t>
      </w:r>
      <w:r w:rsidR="009C06C7" w:rsidRPr="005711A6">
        <w:fldChar w:fldCharType="end"/>
      </w:r>
      <w:r w:rsidR="00E863F2" w:rsidRPr="005711A6">
        <w:t>,</w:t>
      </w:r>
      <w:r w:rsidRPr="005711A6">
        <w:t xml:space="preserve"> the </w:t>
      </w:r>
      <w:r w:rsidR="003672AD" w:rsidRPr="005711A6">
        <w:t>&lt;##Principal's Representative&gt;</w:t>
      </w:r>
      <w:r w:rsidR="00E863F2" w:rsidRPr="005711A6">
        <w:t xml:space="preserve"> will give the </w:t>
      </w:r>
      <w:r w:rsidR="000C3E4B" w:rsidRPr="005711A6">
        <w:t>Supplier</w:t>
      </w:r>
      <w:r w:rsidR="001B5C6F" w:rsidRPr="005711A6">
        <w:t>, in respect of</w:t>
      </w:r>
      <w:r w:rsidR="00580812" w:rsidRPr="005711A6">
        <w:t xml:space="preserve"> the relevant </w:t>
      </w:r>
      <w:r w:rsidR="003706C9" w:rsidRPr="005711A6">
        <w:t xml:space="preserve">Component or </w:t>
      </w:r>
      <w:r w:rsidR="0061536E" w:rsidRPr="005711A6">
        <w:t>Component Part</w:t>
      </w:r>
      <w:r w:rsidR="003706C9" w:rsidRPr="005711A6">
        <w:t xml:space="preserve"> (as the case may be) a notice</w:t>
      </w:r>
      <w:r w:rsidRPr="005711A6">
        <w:t>:</w:t>
      </w:r>
      <w:bookmarkEnd w:id="109"/>
    </w:p>
    <w:p w14:paraId="75060837" w14:textId="5A8A8EBC" w:rsidR="00555742" w:rsidRDefault="009C06C7" w:rsidP="00870A25">
      <w:pPr>
        <w:pStyle w:val="Heading4"/>
        <w:spacing w:before="240"/>
      </w:pPr>
      <w:bookmarkStart w:id="110" w:name="_Ref100641974"/>
      <w:r w:rsidRPr="005711A6">
        <w:t xml:space="preserve">certifying that </w:t>
      </w:r>
      <w:r w:rsidR="0046375F" w:rsidRPr="005711A6">
        <w:t xml:space="preserve">Manufacture Completion has been achieved in respect of the relevant </w:t>
      </w:r>
      <w:r w:rsidR="003706C9" w:rsidRPr="005711A6">
        <w:t xml:space="preserve">Component or </w:t>
      </w:r>
      <w:r w:rsidR="0046375F" w:rsidRPr="005711A6">
        <w:t xml:space="preserve">Component Part </w:t>
      </w:r>
      <w:r w:rsidR="003706C9" w:rsidRPr="005711A6">
        <w:t xml:space="preserve">(as the case may be) </w:t>
      </w:r>
      <w:r w:rsidR="0046375F" w:rsidRPr="005711A6">
        <w:t>(</w:t>
      </w:r>
      <w:r w:rsidR="00555742" w:rsidRPr="005711A6">
        <w:rPr>
          <w:b/>
        </w:rPr>
        <w:t>Manufacture Completion Certificate</w:t>
      </w:r>
      <w:r w:rsidR="0046375F" w:rsidRPr="005711A6">
        <w:t>)</w:t>
      </w:r>
      <w:r w:rsidR="00E863F2" w:rsidRPr="005711A6">
        <w:t>;</w:t>
      </w:r>
      <w:r w:rsidR="00E863F2">
        <w:t xml:space="preserve"> or</w:t>
      </w:r>
      <w:bookmarkEnd w:id="110"/>
      <w:r w:rsidR="00E863F2">
        <w:t xml:space="preserve"> </w:t>
      </w:r>
    </w:p>
    <w:p w14:paraId="0376230A" w14:textId="70A52638" w:rsidR="00555742" w:rsidRDefault="003706C9" w:rsidP="00176AA4">
      <w:pPr>
        <w:pStyle w:val="Heading4"/>
      </w:pPr>
      <w:bookmarkStart w:id="111" w:name="_Ref96645353"/>
      <w:r>
        <w:t xml:space="preserve">detailing </w:t>
      </w:r>
      <w:r w:rsidR="009C06C7">
        <w:t>reasons for not providing a Manufacture Completion Certificate</w:t>
      </w:r>
      <w:r w:rsidR="00555742">
        <w:t>.</w:t>
      </w:r>
      <w:bookmarkEnd w:id="111"/>
    </w:p>
    <w:p w14:paraId="5955641D" w14:textId="560B1D6C" w:rsidR="0046375F" w:rsidRDefault="0046375F" w:rsidP="005E25CF">
      <w:pPr>
        <w:pStyle w:val="Heading3"/>
      </w:pPr>
      <w:r>
        <w:t xml:space="preserve">If the </w:t>
      </w:r>
      <w:r w:rsidR="003672AD">
        <w:t>&lt;##Principal's Representative&gt;</w:t>
      </w:r>
      <w:r>
        <w:t xml:space="preserve"> does not give a notice under clause </w:t>
      </w:r>
      <w:r>
        <w:fldChar w:fldCharType="begin"/>
      </w:r>
      <w:r>
        <w:instrText xml:space="preserve"> REF _Ref100642150 \w \h </w:instrText>
      </w:r>
      <w:r>
        <w:fldChar w:fldCharType="separate"/>
      </w:r>
      <w:r w:rsidR="009A233D">
        <w:t>7.4(c)</w:t>
      </w:r>
      <w:r>
        <w:fldChar w:fldCharType="end"/>
      </w:r>
      <w:r>
        <w:t xml:space="preserve"> within the period specified in that clause, the </w:t>
      </w:r>
      <w:r w:rsidR="003706C9">
        <w:t xml:space="preserve">Component or </w:t>
      </w:r>
      <w:r>
        <w:t xml:space="preserve">Component Part </w:t>
      </w:r>
      <w:r w:rsidR="003706C9">
        <w:t xml:space="preserve">(as the case may be) </w:t>
      </w:r>
      <w:r>
        <w:t xml:space="preserve">will be taken to have achieved Manufacture Completion. </w:t>
      </w:r>
    </w:p>
    <w:p w14:paraId="662AF040" w14:textId="23C35553" w:rsidR="000363F0" w:rsidRDefault="00657878" w:rsidP="00176AA4">
      <w:pPr>
        <w:pStyle w:val="Heading3"/>
      </w:pPr>
      <w:bookmarkStart w:id="112" w:name="_Ref98324462"/>
      <w:r>
        <w:t xml:space="preserve">The </w:t>
      </w:r>
      <w:r w:rsidR="000C3E4B">
        <w:t>Supplier</w:t>
      </w:r>
      <w:r w:rsidRPr="00DA10F3">
        <w:t xml:space="preserve"> </w:t>
      </w:r>
      <w:r>
        <w:t>must</w:t>
      </w:r>
      <w:r w:rsidR="000363F0">
        <w:t>:</w:t>
      </w:r>
      <w:bookmarkEnd w:id="112"/>
      <w:r>
        <w:t xml:space="preserve"> </w:t>
      </w:r>
    </w:p>
    <w:p w14:paraId="184FBB3E" w14:textId="270993CA" w:rsidR="000363F0" w:rsidRDefault="00657878" w:rsidP="000363F0">
      <w:pPr>
        <w:pStyle w:val="Heading4"/>
      </w:pPr>
      <w:bookmarkStart w:id="113" w:name="_Ref98324432"/>
      <w:r>
        <w:t xml:space="preserve">promptly rectify any non-compliance notified under clause </w:t>
      </w:r>
      <w:r>
        <w:fldChar w:fldCharType="begin"/>
      </w:r>
      <w:r>
        <w:instrText xml:space="preserve"> REF _Ref96645353 \w \h </w:instrText>
      </w:r>
      <w:r>
        <w:fldChar w:fldCharType="separate"/>
      </w:r>
      <w:r w:rsidR="009A233D">
        <w:t>7.4(c)(ii)</w:t>
      </w:r>
      <w:r>
        <w:fldChar w:fldCharType="end"/>
      </w:r>
      <w:r>
        <w:t xml:space="preserve">, whereupon the requirements of this clause </w:t>
      </w:r>
      <w:r>
        <w:fldChar w:fldCharType="begin"/>
      </w:r>
      <w:r>
        <w:instrText xml:space="preserve"> REF _Ref96645362 \w \h </w:instrText>
      </w:r>
      <w:r>
        <w:fldChar w:fldCharType="separate"/>
      </w:r>
      <w:r w:rsidR="009A233D">
        <w:t>7.4</w:t>
      </w:r>
      <w:r>
        <w:fldChar w:fldCharType="end"/>
      </w:r>
      <w:r>
        <w:t xml:space="preserve"> will reapply</w:t>
      </w:r>
      <w:r w:rsidR="000363F0">
        <w:t>; and</w:t>
      </w:r>
      <w:bookmarkEnd w:id="113"/>
    </w:p>
    <w:p w14:paraId="45CEF3E4" w14:textId="444A9E9F" w:rsidR="000363F0" w:rsidRDefault="000363F0" w:rsidP="000363F0">
      <w:pPr>
        <w:pStyle w:val="Heading4"/>
      </w:pPr>
      <w:r>
        <w:t xml:space="preserve">comply with clause </w:t>
      </w:r>
      <w:r>
        <w:fldChar w:fldCharType="begin"/>
      </w:r>
      <w:r>
        <w:instrText xml:space="preserve"> REF _Ref98324432 \w \h </w:instrText>
      </w:r>
      <w:r>
        <w:fldChar w:fldCharType="separate"/>
      </w:r>
      <w:r w:rsidR="009A233D">
        <w:t>7.4(e)(i)</w:t>
      </w:r>
      <w:r>
        <w:fldChar w:fldCharType="end"/>
      </w:r>
      <w:r>
        <w:t xml:space="preserve"> regardless of whether the </w:t>
      </w:r>
      <w:r w:rsidR="000C3E4B">
        <w:t>Supplier</w:t>
      </w:r>
      <w:r>
        <w:t xml:space="preserve"> disputes the Principal's notice under clause</w:t>
      </w:r>
      <w:r w:rsidRPr="000363F0">
        <w:t xml:space="preserve"> </w:t>
      </w:r>
      <w:r>
        <w:fldChar w:fldCharType="begin"/>
      </w:r>
      <w:r>
        <w:instrText xml:space="preserve"> REF _Ref96645353 \w \h </w:instrText>
      </w:r>
      <w:r>
        <w:fldChar w:fldCharType="separate"/>
      </w:r>
      <w:r w:rsidR="009A233D">
        <w:t>7.4(c)(ii)</w:t>
      </w:r>
      <w:r>
        <w:fldChar w:fldCharType="end"/>
      </w:r>
      <w:r>
        <w:t>.</w:t>
      </w:r>
    </w:p>
    <w:p w14:paraId="2F6F5EC6" w14:textId="2BC38AC6" w:rsidR="00657878" w:rsidRDefault="000363F0" w:rsidP="005E25CF">
      <w:pPr>
        <w:pStyle w:val="Heading3"/>
      </w:pPr>
      <w:r>
        <w:t xml:space="preserve">Compliance with clause </w:t>
      </w:r>
      <w:r>
        <w:fldChar w:fldCharType="begin"/>
      </w:r>
      <w:r>
        <w:instrText xml:space="preserve"> REF _Ref98324462 \w \h </w:instrText>
      </w:r>
      <w:r>
        <w:fldChar w:fldCharType="separate"/>
      </w:r>
      <w:r w:rsidR="009A233D">
        <w:t>7.4(e)</w:t>
      </w:r>
      <w:r>
        <w:fldChar w:fldCharType="end"/>
      </w:r>
      <w:r>
        <w:t xml:space="preserve"> does </w:t>
      </w:r>
      <w:r w:rsidRPr="007A6F17">
        <w:t xml:space="preserve">not prejudice the </w:t>
      </w:r>
      <w:r w:rsidR="000C3E4B">
        <w:t>Supplier</w:t>
      </w:r>
      <w:r w:rsidRPr="007A6F17">
        <w:t xml:space="preserve">'s rights, under clause </w:t>
      </w:r>
      <w:r w:rsidR="007A6F17" w:rsidRPr="007A6F17">
        <w:t>&lt;</w:t>
      </w:r>
      <w:r w:rsidRPr="00974723">
        <w:t>##insert dispute resolution clause number</w:t>
      </w:r>
      <w:r w:rsidR="007A6F17" w:rsidRPr="007A6F17">
        <w:t>?&gt;</w:t>
      </w:r>
      <w:r>
        <w:t xml:space="preserve">, to dispute a notice given under clause </w:t>
      </w:r>
      <w:r>
        <w:fldChar w:fldCharType="begin"/>
      </w:r>
      <w:r>
        <w:instrText xml:space="preserve"> REF _Ref98324432 \w \h </w:instrText>
      </w:r>
      <w:r>
        <w:fldChar w:fldCharType="separate"/>
      </w:r>
      <w:r w:rsidR="009A233D">
        <w:t>7.4(e)(i)</w:t>
      </w:r>
      <w:r>
        <w:fldChar w:fldCharType="end"/>
      </w:r>
      <w:r w:rsidR="00657878">
        <w:t>.</w:t>
      </w:r>
    </w:p>
    <w:bookmarkEnd w:id="102"/>
    <w:p w14:paraId="671F96C3" w14:textId="5250FFB6" w:rsidR="0003504F" w:rsidRDefault="0003504F" w:rsidP="005E25CF">
      <w:pPr>
        <w:pStyle w:val="Heading3"/>
      </w:pPr>
      <w:r>
        <w:t xml:space="preserve">The </w:t>
      </w:r>
      <w:r w:rsidR="000C3E4B">
        <w:t>Supplier</w:t>
      </w:r>
      <w:r>
        <w:t xml:space="preserve"> must</w:t>
      </w:r>
      <w:r w:rsidRPr="00C43F6C">
        <w:t xml:space="preserve"> </w:t>
      </w:r>
      <w:r>
        <w:t xml:space="preserve">deliver the </w:t>
      </w:r>
      <w:r w:rsidR="003706C9">
        <w:t xml:space="preserve">Component or </w:t>
      </w:r>
      <w:r>
        <w:t xml:space="preserve">Component Part </w:t>
      </w:r>
      <w:r w:rsidR="003706C9">
        <w:t xml:space="preserve">(as the case may be) </w:t>
      </w:r>
      <w:r>
        <w:t>to the Delivery Point on or by the Date for Delivery (as applicable).</w:t>
      </w:r>
    </w:p>
    <w:p w14:paraId="41E7B073" w14:textId="1AD87296" w:rsidR="0003504F" w:rsidRDefault="0003504F" w:rsidP="005E25CF">
      <w:pPr>
        <w:pStyle w:val="Heading3"/>
      </w:pPr>
      <w:r>
        <w:t xml:space="preserve">The </w:t>
      </w:r>
      <w:r w:rsidR="000C3E4B">
        <w:t>Supplier</w:t>
      </w:r>
      <w:r>
        <w:t xml:space="preserve"> must:</w:t>
      </w:r>
    </w:p>
    <w:p w14:paraId="627A2B23" w14:textId="5DC0E75C" w:rsidR="0003504F" w:rsidRPr="005E25CF" w:rsidRDefault="0003504F" w:rsidP="00827FF5">
      <w:pPr>
        <w:pStyle w:val="Heading4"/>
        <w:numPr>
          <w:ilvl w:val="3"/>
          <w:numId w:val="18"/>
        </w:numPr>
      </w:pPr>
      <w:r w:rsidRPr="00C07B63">
        <w:rPr>
          <w:szCs w:val="22"/>
        </w:rPr>
        <w:t xml:space="preserve">not deliver </w:t>
      </w:r>
      <w:r>
        <w:rPr>
          <w:szCs w:val="22"/>
        </w:rPr>
        <w:t xml:space="preserve">a </w:t>
      </w:r>
      <w:r w:rsidR="003706C9">
        <w:rPr>
          <w:szCs w:val="22"/>
        </w:rPr>
        <w:t xml:space="preserve">Component or </w:t>
      </w:r>
      <w:r>
        <w:rPr>
          <w:szCs w:val="22"/>
        </w:rPr>
        <w:t xml:space="preserve">Component Part </w:t>
      </w:r>
      <w:r w:rsidR="003706C9">
        <w:t xml:space="preserve">(as the case may be) </w:t>
      </w:r>
      <w:r w:rsidRPr="00C07B63">
        <w:rPr>
          <w:szCs w:val="22"/>
        </w:rPr>
        <w:t>to the Delivery Point</w:t>
      </w:r>
      <w:r>
        <w:rPr>
          <w:szCs w:val="22"/>
        </w:rPr>
        <w:t>:</w:t>
      </w:r>
      <w:r w:rsidRPr="00C07B63">
        <w:rPr>
          <w:szCs w:val="22"/>
        </w:rPr>
        <w:t xml:space="preserve"> </w:t>
      </w:r>
    </w:p>
    <w:p w14:paraId="5AEF662B" w14:textId="59374C41" w:rsidR="0003504F" w:rsidRPr="005E25CF" w:rsidRDefault="0003504F" w:rsidP="00827FF5">
      <w:pPr>
        <w:pStyle w:val="Heading4"/>
        <w:numPr>
          <w:ilvl w:val="4"/>
          <w:numId w:val="18"/>
        </w:numPr>
      </w:pPr>
      <w:r>
        <w:rPr>
          <w:szCs w:val="22"/>
        </w:rPr>
        <w:t xml:space="preserve">unless a Manufacture Completion Certificate has been issued in respect of that </w:t>
      </w:r>
      <w:r w:rsidR="003706C9">
        <w:rPr>
          <w:szCs w:val="22"/>
        </w:rPr>
        <w:t xml:space="preserve">Component or </w:t>
      </w:r>
      <w:r>
        <w:rPr>
          <w:szCs w:val="22"/>
        </w:rPr>
        <w:t>Component Part</w:t>
      </w:r>
      <w:r w:rsidR="003706C9">
        <w:rPr>
          <w:szCs w:val="22"/>
        </w:rPr>
        <w:t xml:space="preserve"> </w:t>
      </w:r>
      <w:r w:rsidR="003706C9">
        <w:t>(as the case may be)</w:t>
      </w:r>
      <w:r>
        <w:rPr>
          <w:szCs w:val="22"/>
        </w:rPr>
        <w:t>; and</w:t>
      </w:r>
    </w:p>
    <w:p w14:paraId="7068FE0C" w14:textId="5DC2C450" w:rsidR="0003504F" w:rsidRPr="005711A6" w:rsidRDefault="0003504F" w:rsidP="00827FF5">
      <w:pPr>
        <w:pStyle w:val="Heading4"/>
        <w:numPr>
          <w:ilvl w:val="4"/>
          <w:numId w:val="18"/>
        </w:numPr>
      </w:pPr>
      <w:r>
        <w:rPr>
          <w:szCs w:val="22"/>
        </w:rPr>
        <w:t xml:space="preserve">earlier than </w:t>
      </w:r>
      <w:r w:rsidRPr="00C07B63">
        <w:rPr>
          <w:szCs w:val="22"/>
        </w:rPr>
        <w:t xml:space="preserve">the date or time </w:t>
      </w:r>
      <w:r>
        <w:rPr>
          <w:szCs w:val="22"/>
        </w:rPr>
        <w:t xml:space="preserve">so </w:t>
      </w:r>
      <w:r w:rsidRPr="00C07B63">
        <w:rPr>
          <w:szCs w:val="22"/>
        </w:rPr>
        <w:t xml:space="preserve">specified in </w:t>
      </w:r>
      <w:r>
        <w:rPr>
          <w:szCs w:val="22"/>
        </w:rPr>
        <w:t xml:space="preserve">the </w:t>
      </w:r>
      <w:r w:rsidR="00FE4045">
        <w:rPr>
          <w:szCs w:val="22"/>
        </w:rPr>
        <w:t xml:space="preserve">Component </w:t>
      </w:r>
      <w:r>
        <w:rPr>
          <w:szCs w:val="22"/>
        </w:rPr>
        <w:t xml:space="preserve">Schedule </w:t>
      </w:r>
      <w:r>
        <w:t xml:space="preserve">or, if no date or time is so specified, the date or time </w:t>
      </w:r>
      <w:r w:rsidRPr="00B76157">
        <w:t xml:space="preserve">notified by </w:t>
      </w:r>
      <w:r w:rsidRPr="005711A6">
        <w:t xml:space="preserve">the </w:t>
      </w:r>
      <w:r w:rsidR="003672AD" w:rsidRPr="005711A6">
        <w:t>&lt;##Principal's Representative&gt;</w:t>
      </w:r>
      <w:r w:rsidRPr="005711A6">
        <w:t xml:space="preserve"> (acting reasonably);</w:t>
      </w:r>
    </w:p>
    <w:p w14:paraId="06E6FD23" w14:textId="727ACF91" w:rsidR="0003504F" w:rsidRDefault="0003504F" w:rsidP="00827FF5">
      <w:pPr>
        <w:pStyle w:val="Heading4"/>
        <w:numPr>
          <w:ilvl w:val="3"/>
          <w:numId w:val="18"/>
        </w:numPr>
      </w:pPr>
      <w:bookmarkStart w:id="114" w:name="_Ref98419588"/>
      <w:r w:rsidRPr="005711A6">
        <w:t xml:space="preserve">give the </w:t>
      </w:r>
      <w:r w:rsidR="003672AD" w:rsidRPr="005711A6">
        <w:t>&lt;##Principal's Representative&gt;</w:t>
      </w:r>
      <w:r w:rsidRPr="005711A6">
        <w:t xml:space="preserve"> and the Other Contractor not less than ##10 Business Days'</w:t>
      </w:r>
      <w:r w:rsidRPr="00C07B63">
        <w:t xml:space="preserve"> prior written notice </w:t>
      </w:r>
      <w:r>
        <w:t>of d</w:t>
      </w:r>
      <w:r w:rsidRPr="00C07B63">
        <w:t>eliver</w:t>
      </w:r>
      <w:r>
        <w:t>y</w:t>
      </w:r>
      <w:r w:rsidRPr="00C07B63">
        <w:t>;</w:t>
      </w:r>
      <w:bookmarkEnd w:id="114"/>
      <w:r>
        <w:t xml:space="preserve"> </w:t>
      </w:r>
    </w:p>
    <w:p w14:paraId="63900EA9" w14:textId="77777777" w:rsidR="009D0448" w:rsidRPr="00974723" w:rsidRDefault="0003504F" w:rsidP="00827FF5">
      <w:pPr>
        <w:pStyle w:val="Heading4"/>
        <w:numPr>
          <w:ilvl w:val="3"/>
          <w:numId w:val="18"/>
        </w:numPr>
        <w:rPr>
          <w:szCs w:val="22"/>
        </w:rPr>
      </w:pPr>
      <w:r>
        <w:t>package the</w:t>
      </w:r>
      <w:r w:rsidRPr="00BC0849">
        <w:t xml:space="preserve"> </w:t>
      </w:r>
      <w:r>
        <w:rPr>
          <w:szCs w:val="22"/>
        </w:rPr>
        <w:t xml:space="preserve">Component </w:t>
      </w:r>
      <w:r w:rsidR="003706C9">
        <w:rPr>
          <w:szCs w:val="22"/>
        </w:rPr>
        <w:t xml:space="preserve">or Component Part </w:t>
      </w:r>
      <w:r w:rsidR="003706C9">
        <w:t xml:space="preserve">(as the case may be) </w:t>
      </w:r>
      <w:r w:rsidRPr="00BC0849">
        <w:t>to ensure reasonable protection against theft or damage during transit, delivery</w:t>
      </w:r>
      <w:r>
        <w:t>,</w:t>
      </w:r>
      <w:r w:rsidRPr="00BC0849">
        <w:t xml:space="preserve"> loading and unloading</w:t>
      </w:r>
      <w:r>
        <w:t xml:space="preserve">; </w:t>
      </w:r>
    </w:p>
    <w:p w14:paraId="6689D50B" w14:textId="057C6471" w:rsidR="0003504F" w:rsidRPr="00FF42CE" w:rsidRDefault="009D0448" w:rsidP="00827FF5">
      <w:pPr>
        <w:pStyle w:val="Heading4"/>
        <w:numPr>
          <w:ilvl w:val="3"/>
          <w:numId w:val="18"/>
        </w:numPr>
        <w:rPr>
          <w:szCs w:val="22"/>
        </w:rPr>
      </w:pPr>
      <w:r>
        <w:t xml:space="preserve">provide </w:t>
      </w:r>
      <w:r w:rsidRPr="006135F9">
        <w:t xml:space="preserve">all lifting </w:t>
      </w:r>
      <w:r>
        <w:t xml:space="preserve">and related </w:t>
      </w:r>
      <w:r w:rsidRPr="006135F9">
        <w:t xml:space="preserve">equipment </w:t>
      </w:r>
      <w:r>
        <w:t xml:space="preserve">necessary </w:t>
      </w:r>
      <w:r w:rsidRPr="006135F9">
        <w:t>to safely handle</w:t>
      </w:r>
      <w:r>
        <w:t>,</w:t>
      </w:r>
      <w:r w:rsidRPr="006135F9">
        <w:t xml:space="preserve"> load </w:t>
      </w:r>
      <w:r>
        <w:t xml:space="preserve">and unload </w:t>
      </w:r>
      <w:r w:rsidRPr="006135F9">
        <w:t xml:space="preserve">the </w:t>
      </w:r>
      <w:r>
        <w:t>Component or Component Part (as the case may be)</w:t>
      </w:r>
      <w:r>
        <w:rPr>
          <w:szCs w:val="22"/>
        </w:rPr>
        <w:t>;</w:t>
      </w:r>
      <w:r>
        <w:t xml:space="preserve"> </w:t>
      </w:r>
      <w:r w:rsidR="0003504F">
        <w:t>and</w:t>
      </w:r>
    </w:p>
    <w:p w14:paraId="4AE5E850" w14:textId="01AAB13C" w:rsidR="0003504F" w:rsidRDefault="0003504F" w:rsidP="00827FF5">
      <w:pPr>
        <w:pStyle w:val="Heading4"/>
        <w:numPr>
          <w:ilvl w:val="3"/>
          <w:numId w:val="18"/>
        </w:numPr>
      </w:pPr>
      <w:r w:rsidRPr="00C07B63">
        <w:t xml:space="preserve">load </w:t>
      </w:r>
      <w:r>
        <w:t xml:space="preserve">and then, </w:t>
      </w:r>
      <w:r w:rsidRPr="00C07B63">
        <w:t>at the Delivery Point</w:t>
      </w:r>
      <w:r>
        <w:t xml:space="preserve">, unload the </w:t>
      </w:r>
      <w:r w:rsidR="003706C9">
        <w:t xml:space="preserve">Component or </w:t>
      </w:r>
      <w:r>
        <w:t xml:space="preserve">Component Part </w:t>
      </w:r>
      <w:r w:rsidR="003706C9">
        <w:t>(as the case may be)</w:t>
      </w:r>
      <w:r>
        <w:t>.</w:t>
      </w:r>
    </w:p>
    <w:p w14:paraId="3EA7CA7E" w14:textId="55041BD7" w:rsidR="0003504F" w:rsidRDefault="0003504F" w:rsidP="005E25CF">
      <w:pPr>
        <w:pStyle w:val="Heading3"/>
      </w:pPr>
      <w:bookmarkStart w:id="115" w:name="_Ref86929073"/>
      <w:r w:rsidRPr="005E25CF">
        <w:t>The Principal may at any time direct a change to the Delivery Point</w:t>
      </w:r>
      <w:bookmarkEnd w:id="115"/>
      <w:r w:rsidRPr="005E25CF">
        <w:t xml:space="preserve"> but if compliance with such direction causes the </w:t>
      </w:r>
      <w:r w:rsidR="000C3E4B">
        <w:t>Supplier</w:t>
      </w:r>
      <w:r>
        <w:t xml:space="preserve"> </w:t>
      </w:r>
      <w:r w:rsidRPr="005E25CF">
        <w:t xml:space="preserve">to incur more or less cost than </w:t>
      </w:r>
      <w:r>
        <w:t xml:space="preserve">the </w:t>
      </w:r>
      <w:r w:rsidR="000C3E4B">
        <w:t>Supplier</w:t>
      </w:r>
      <w:r>
        <w:t xml:space="preserve"> will be entitled to be paid its additional costs reasonably and necessarily incurred in connection with the change to the Delivery Point.</w:t>
      </w:r>
    </w:p>
    <w:p w14:paraId="5E87035E" w14:textId="3BA7FCE3" w:rsidR="0003504F" w:rsidRDefault="0003504F" w:rsidP="0003504F">
      <w:pPr>
        <w:pStyle w:val="Heading2"/>
      </w:pPr>
      <w:bookmarkStart w:id="116" w:name="_Ref101530978"/>
      <w:r w:rsidRPr="00176AA4">
        <w:t>Storage</w:t>
      </w:r>
      <w:bookmarkEnd w:id="116"/>
      <w:r w:rsidRPr="00176AA4">
        <w:t xml:space="preserve"> </w:t>
      </w:r>
    </w:p>
    <w:tbl>
      <w:tblPr>
        <w:tblStyle w:val="TableGrid"/>
        <w:tblW w:w="0" w:type="auto"/>
        <w:tblInd w:w="964" w:type="dxa"/>
        <w:tblLook w:val="04A0" w:firstRow="1" w:lastRow="0" w:firstColumn="1" w:lastColumn="0" w:noHBand="0" w:noVBand="1"/>
      </w:tblPr>
      <w:tblGrid>
        <w:gridCol w:w="8670"/>
      </w:tblGrid>
      <w:tr w:rsidR="0003504F" w14:paraId="34697C8D" w14:textId="77777777" w:rsidTr="00C87CF0">
        <w:tc>
          <w:tcPr>
            <w:tcW w:w="8670" w:type="dxa"/>
            <w:shd w:val="clear" w:color="auto" w:fill="CFD7F1" w:themeFill="accent3" w:themeFillTint="33"/>
          </w:tcPr>
          <w:p w14:paraId="20749AF5" w14:textId="3BBCED7E" w:rsidR="0003504F" w:rsidRPr="00F278A8" w:rsidRDefault="0003504F" w:rsidP="00FE4045">
            <w:pPr>
              <w:pStyle w:val="IndentParaLevel1"/>
              <w:ind w:left="0"/>
              <w:rPr>
                <w:sz w:val="18"/>
                <w:szCs w:val="18"/>
              </w:rPr>
            </w:pPr>
            <w:r w:rsidRPr="00F278A8">
              <w:rPr>
                <w:b/>
                <w:sz w:val="18"/>
                <w:szCs w:val="18"/>
              </w:rPr>
              <w:t>Guidance Note:</w:t>
            </w:r>
            <w:r w:rsidRPr="00F278A8">
              <w:rPr>
                <w:sz w:val="18"/>
                <w:szCs w:val="18"/>
              </w:rPr>
              <w:t xml:space="preserve"> This clause </w:t>
            </w:r>
            <w:r w:rsidR="007A6F17">
              <w:rPr>
                <w:sz w:val="18"/>
                <w:szCs w:val="18"/>
              </w:rPr>
              <w:t xml:space="preserve">enables the Principal to delay delivery of a Component </w:t>
            </w:r>
            <w:r w:rsidR="00FE4045">
              <w:rPr>
                <w:sz w:val="18"/>
                <w:szCs w:val="18"/>
              </w:rPr>
              <w:t xml:space="preserve">to the Delivery Point </w:t>
            </w:r>
            <w:r w:rsidR="006D458E">
              <w:rPr>
                <w:sz w:val="18"/>
                <w:szCs w:val="18"/>
              </w:rPr>
              <w:t xml:space="preserve">where this is due to the Principal and not the Supplier </w:t>
            </w:r>
            <w:r w:rsidR="00FE4045">
              <w:rPr>
                <w:sz w:val="18"/>
                <w:szCs w:val="18"/>
              </w:rPr>
              <w:t xml:space="preserve">(e.g. because works that need to occur at the Delivery Point in advance of delivery are running late) and sets out the amounts the </w:t>
            </w:r>
            <w:r w:rsidR="000C3E4B">
              <w:rPr>
                <w:sz w:val="18"/>
                <w:szCs w:val="18"/>
              </w:rPr>
              <w:t>Supplier</w:t>
            </w:r>
            <w:r w:rsidR="00FE4045">
              <w:rPr>
                <w:sz w:val="18"/>
                <w:szCs w:val="18"/>
              </w:rPr>
              <w:t xml:space="preserve"> will be entitled to for storing a Component Part, and the obligations of the </w:t>
            </w:r>
            <w:r w:rsidR="000C3E4B">
              <w:rPr>
                <w:sz w:val="18"/>
                <w:szCs w:val="18"/>
              </w:rPr>
              <w:t>Supplier</w:t>
            </w:r>
            <w:r w:rsidR="00FE4045">
              <w:rPr>
                <w:sz w:val="18"/>
                <w:szCs w:val="18"/>
              </w:rPr>
              <w:t xml:space="preserve"> re storage where this occurs.</w:t>
            </w:r>
          </w:p>
        </w:tc>
      </w:tr>
    </w:tbl>
    <w:p w14:paraId="4DDBF501" w14:textId="77777777" w:rsidR="0003504F" w:rsidRPr="006025B0" w:rsidRDefault="0003504F" w:rsidP="00343A40">
      <w:pPr>
        <w:pStyle w:val="IndentParaLevel1"/>
        <w:spacing w:after="0"/>
      </w:pPr>
    </w:p>
    <w:p w14:paraId="7C9921E2" w14:textId="0873D38D" w:rsidR="0003504F" w:rsidRDefault="008D6145" w:rsidP="0003504F">
      <w:pPr>
        <w:pStyle w:val="Heading3"/>
      </w:pPr>
      <w:bookmarkStart w:id="117" w:name="_Ref100639677"/>
      <w:r>
        <w:t>No</w:t>
      </w:r>
      <w:r w:rsidR="00F81D7D">
        <w:t>t</w:t>
      </w:r>
      <w:r>
        <w:t xml:space="preserve"> less than </w:t>
      </w:r>
      <w:r w:rsidR="00105BE4">
        <w:t xml:space="preserve">the time specified in Item </w:t>
      </w:r>
      <w:r w:rsidR="00105BE4" w:rsidRPr="00B06B31">
        <w:t>&lt;</w:t>
      </w:r>
      <w:r w:rsidR="00105BE4" w:rsidRPr="00CF651E">
        <w:t>##</w:t>
      </w:r>
      <w:r w:rsidR="00A94B1C">
        <w:fldChar w:fldCharType="begin"/>
      </w:r>
      <w:r w:rsidR="00A94B1C">
        <w:instrText xml:space="preserve"> REF _Ref110846086 \r \h </w:instrText>
      </w:r>
      <w:r w:rsidR="00A94B1C">
        <w:fldChar w:fldCharType="separate"/>
      </w:r>
      <w:r w:rsidR="009A233D">
        <w:t>11</w:t>
      </w:r>
      <w:r w:rsidR="00A94B1C">
        <w:fldChar w:fldCharType="end"/>
      </w:r>
      <w:r w:rsidR="00105BE4">
        <w:t xml:space="preserve"> replace with relevant </w:t>
      </w:r>
      <w:r w:rsidR="00105BE4" w:rsidRPr="00FD095D">
        <w:t>reference to item in the Contract Particulars</w:t>
      </w:r>
      <w:r w:rsidR="00105BE4">
        <w:t xml:space="preserve"> of your contract</w:t>
      </w:r>
      <w:r w:rsidR="00105BE4" w:rsidRPr="00FD095D">
        <w:t>&gt;</w:t>
      </w:r>
      <w:r w:rsidR="0003504F">
        <w:t xml:space="preserve"> before the Date for </w:t>
      </w:r>
      <w:r w:rsidR="00193EFE">
        <w:t xml:space="preserve">Handover and Acceptance </w:t>
      </w:r>
      <w:r w:rsidR="0003504F">
        <w:t xml:space="preserve">in respect of a Component </w:t>
      </w:r>
      <w:r w:rsidR="003706C9">
        <w:t xml:space="preserve">or Component Part (as the case may be) </w:t>
      </w:r>
      <w:r w:rsidR="0003504F">
        <w:t xml:space="preserve">the </w:t>
      </w:r>
      <w:r w:rsidR="003672AD">
        <w:t>&lt;##Principal's Representative&gt;</w:t>
      </w:r>
      <w:r w:rsidR="0003504F">
        <w:t xml:space="preserve"> may give written notice to the </w:t>
      </w:r>
      <w:r w:rsidR="000C3E4B">
        <w:t>Supplier</w:t>
      </w:r>
      <w:r w:rsidR="0003504F">
        <w:t>:</w:t>
      </w:r>
      <w:bookmarkEnd w:id="117"/>
      <w:r w:rsidR="0003504F">
        <w:t xml:space="preserve"> </w:t>
      </w:r>
    </w:p>
    <w:p w14:paraId="19B5DB28" w14:textId="71B906E0" w:rsidR="0003504F" w:rsidRDefault="0003504F" w:rsidP="0003504F">
      <w:pPr>
        <w:pStyle w:val="Heading4"/>
      </w:pPr>
      <w:r>
        <w:t xml:space="preserve">stating that </w:t>
      </w:r>
      <w:r w:rsidR="00DD569C">
        <w:t>d</w:t>
      </w:r>
      <w:r>
        <w:t xml:space="preserve">elivery cannot be made at the Delivery Point on the Date for </w:t>
      </w:r>
      <w:r w:rsidR="00B06B31">
        <w:t>Handover and Acceptance</w:t>
      </w:r>
      <w:r>
        <w:t>; and</w:t>
      </w:r>
    </w:p>
    <w:p w14:paraId="70A55157" w14:textId="109B1DB6" w:rsidR="0003504F" w:rsidRDefault="0003504F" w:rsidP="0003504F">
      <w:pPr>
        <w:pStyle w:val="Heading4"/>
      </w:pPr>
      <w:bookmarkStart w:id="118" w:name="_Ref100639664"/>
      <w:r>
        <w:t xml:space="preserve">notifying the </w:t>
      </w:r>
      <w:r w:rsidR="000C3E4B">
        <w:t>Supplier</w:t>
      </w:r>
      <w:r>
        <w:t xml:space="preserve"> of an adjusted Date for </w:t>
      </w:r>
      <w:r w:rsidR="00B06B31">
        <w:t>Handover and Acceptance</w:t>
      </w:r>
      <w:r>
        <w:t>.</w:t>
      </w:r>
      <w:bookmarkEnd w:id="118"/>
    </w:p>
    <w:p w14:paraId="112E5F35" w14:textId="0BE18779" w:rsidR="0003504F" w:rsidRDefault="0003504F" w:rsidP="0003504F">
      <w:pPr>
        <w:pStyle w:val="Heading3"/>
      </w:pPr>
      <w:bookmarkStart w:id="119" w:name="_Ref100639688"/>
      <w:r>
        <w:t xml:space="preserve">If the Component </w:t>
      </w:r>
      <w:r w:rsidR="003706C9">
        <w:t xml:space="preserve">or Component Part (as the case may be) </w:t>
      </w:r>
      <w:r>
        <w:t xml:space="preserve">is otherwise ready to be delivered to the Delivery Point on the Date for </w:t>
      </w:r>
      <w:r w:rsidR="00193EFE">
        <w:t xml:space="preserve">Handover and Acceptance </w:t>
      </w:r>
      <w:r>
        <w:t xml:space="preserve">(prior to adjustment under clause </w:t>
      </w:r>
      <w:r>
        <w:fldChar w:fldCharType="begin"/>
      </w:r>
      <w:r>
        <w:instrText xml:space="preserve"> REF _Ref100639664 \w \h </w:instrText>
      </w:r>
      <w:r>
        <w:fldChar w:fldCharType="separate"/>
      </w:r>
      <w:r w:rsidR="009A233D">
        <w:t>7.5(a)(ii)</w:t>
      </w:r>
      <w:r>
        <w:fldChar w:fldCharType="end"/>
      </w:r>
      <w:r>
        <w:t xml:space="preserve">), the </w:t>
      </w:r>
      <w:r w:rsidR="000C3E4B">
        <w:t>Supplier</w:t>
      </w:r>
      <w:r>
        <w:t xml:space="preserve"> must </w:t>
      </w:r>
      <w:r w:rsidRPr="001D329E">
        <w:t>safely and securely store</w:t>
      </w:r>
      <w:r>
        <w:t xml:space="preserve"> and </w:t>
      </w:r>
      <w:r w:rsidRPr="001D329E">
        <w:t xml:space="preserve">protect </w:t>
      </w:r>
      <w:r>
        <w:t xml:space="preserve">the Component </w:t>
      </w:r>
      <w:r w:rsidR="003706C9">
        <w:t xml:space="preserve">or Component Part (as the case may be) </w:t>
      </w:r>
      <w:r>
        <w:t>at a location nominated by or otherwise acceptable to the Principal (acting reasonably) until the adjusted Date for</w:t>
      </w:r>
      <w:r w:rsidRPr="005E6E38">
        <w:t xml:space="preserve"> </w:t>
      </w:r>
      <w:r w:rsidR="00B06B31">
        <w:t>Handover and Acceptance</w:t>
      </w:r>
      <w:r>
        <w:t>.</w:t>
      </w:r>
      <w:bookmarkEnd w:id="119"/>
    </w:p>
    <w:p w14:paraId="3B073D9C" w14:textId="54398491" w:rsidR="0003504F" w:rsidRDefault="0003504F" w:rsidP="0003504F">
      <w:pPr>
        <w:pStyle w:val="Heading3"/>
      </w:pPr>
      <w:r>
        <w:t xml:space="preserve">The </w:t>
      </w:r>
      <w:r w:rsidR="000C3E4B">
        <w:t>Supplier</w:t>
      </w:r>
      <w:r>
        <w:t xml:space="preserve"> bears the risk of any loss or damage to the Component</w:t>
      </w:r>
      <w:r w:rsidR="003706C9">
        <w:t xml:space="preserve"> or Component Part (as the case may be) </w:t>
      </w:r>
      <w:r>
        <w:t>when in storage (except to the extent the loss or damage</w:t>
      </w:r>
      <w:r w:rsidRPr="0039154E">
        <w:rPr>
          <w:szCs w:val="22"/>
        </w:rPr>
        <w:t xml:space="preserve"> </w:t>
      </w:r>
      <w:r>
        <w:t>is caused or contributed to by a negligent act or omission of the Principal).</w:t>
      </w:r>
    </w:p>
    <w:p w14:paraId="7D293A48" w14:textId="1608FB5F" w:rsidR="001073F5" w:rsidRDefault="0003504F" w:rsidP="005E25CF">
      <w:pPr>
        <w:pStyle w:val="Heading3"/>
      </w:pPr>
      <w:bookmarkStart w:id="120" w:name="_Ref101530981"/>
      <w:r>
        <w:t xml:space="preserve">A notice adjusting the Date for </w:t>
      </w:r>
      <w:r w:rsidR="00193EFE">
        <w:t xml:space="preserve">Handover and Acceptance </w:t>
      </w:r>
      <w:r>
        <w:t xml:space="preserve">under clause </w:t>
      </w:r>
      <w:r>
        <w:fldChar w:fldCharType="begin"/>
      </w:r>
      <w:r>
        <w:instrText xml:space="preserve"> REF _Ref100639677 \w \h </w:instrText>
      </w:r>
      <w:r>
        <w:fldChar w:fldCharType="separate"/>
      </w:r>
      <w:r w:rsidR="009A233D">
        <w:t>7.5(a)</w:t>
      </w:r>
      <w:r>
        <w:fldChar w:fldCharType="end"/>
      </w:r>
      <w:r>
        <w:t xml:space="preserve"> will not be a breach of </w:t>
      </w:r>
      <w:r w:rsidR="003672AD">
        <w:t>&lt;##Contract&gt;</w:t>
      </w:r>
      <w:r w:rsidR="00FE4045">
        <w:t>,</w:t>
      </w:r>
      <w:r w:rsidR="003672AD">
        <w:t xml:space="preserve"> </w:t>
      </w:r>
      <w:r>
        <w:t>but</w:t>
      </w:r>
      <w:r w:rsidRPr="005E6E38">
        <w:t xml:space="preserve"> </w:t>
      </w:r>
      <w:r>
        <w:t xml:space="preserve">the </w:t>
      </w:r>
      <w:r w:rsidR="000C3E4B">
        <w:t>Supplier</w:t>
      </w:r>
      <w:r>
        <w:t xml:space="preserve"> will be entitled to be paid</w:t>
      </w:r>
      <w:r w:rsidR="001073F5">
        <w:t>:</w:t>
      </w:r>
      <w:bookmarkEnd w:id="120"/>
      <w:r>
        <w:t xml:space="preserve"> </w:t>
      </w:r>
    </w:p>
    <w:p w14:paraId="76ACEB6D" w14:textId="5E8781C4" w:rsidR="001073F5" w:rsidRDefault="00FE4045" w:rsidP="00974723">
      <w:pPr>
        <w:pStyle w:val="Heading4"/>
      </w:pPr>
      <w:bookmarkStart w:id="121" w:name="_Ref101530982"/>
      <w:r>
        <w:t xml:space="preserve">where Item </w:t>
      </w:r>
      <w:r w:rsidRPr="00B06B31">
        <w:t>&lt;</w:t>
      </w:r>
      <w:r w:rsidRPr="00CF651E">
        <w:t>##</w:t>
      </w:r>
      <w:r w:rsidR="00331917">
        <w:fldChar w:fldCharType="begin"/>
      </w:r>
      <w:r w:rsidR="00331917">
        <w:instrText xml:space="preserve"> REF _Ref101706445 \n \h </w:instrText>
      </w:r>
      <w:r w:rsidR="00331917">
        <w:fldChar w:fldCharType="separate"/>
      </w:r>
      <w:r w:rsidR="009A233D">
        <w:t>12</w:t>
      </w:r>
      <w:r w:rsidR="00331917">
        <w:fldChar w:fldCharType="end"/>
      </w:r>
      <w:r w:rsidR="00331917">
        <w:t xml:space="preserve"> replace with relevant </w:t>
      </w:r>
      <w:r w:rsidR="00331917" w:rsidRPr="00FD095D">
        <w:t>reference to item in the Contract Particulars</w:t>
      </w:r>
      <w:r w:rsidR="00331917">
        <w:t xml:space="preserve"> of your contract</w:t>
      </w:r>
      <w:r w:rsidRPr="00FD095D">
        <w:t>&gt;</w:t>
      </w:r>
      <w:r>
        <w:t xml:space="preserve"> specified a rate for storage costs</w:t>
      </w:r>
      <w:r w:rsidR="003706C9">
        <w:t xml:space="preserve"> in respect of that Component or Component Part (as the case may be)</w:t>
      </w:r>
      <w:r>
        <w:t>, t</w:t>
      </w:r>
      <w:r w:rsidR="001073F5">
        <w:t xml:space="preserve">he amount sent out in </w:t>
      </w:r>
      <w:r>
        <w:t xml:space="preserve">that </w:t>
      </w:r>
      <w:r w:rsidR="001073F5">
        <w:t>Item; or</w:t>
      </w:r>
      <w:bookmarkEnd w:id="121"/>
    </w:p>
    <w:p w14:paraId="22EC53E0" w14:textId="0F8A293A" w:rsidR="00FE4045" w:rsidRDefault="00FE4045" w:rsidP="00974723">
      <w:pPr>
        <w:pStyle w:val="Heading4"/>
      </w:pPr>
      <w:r>
        <w:t xml:space="preserve">where Item </w:t>
      </w:r>
      <w:r w:rsidRPr="00B06B31">
        <w:t>&lt;</w:t>
      </w:r>
      <w:r w:rsidR="00331917">
        <w:t>##</w:t>
      </w:r>
      <w:r w:rsidR="00331917">
        <w:fldChar w:fldCharType="begin"/>
      </w:r>
      <w:r w:rsidR="00331917">
        <w:instrText xml:space="preserve"> REF _Ref101706445 \n \h </w:instrText>
      </w:r>
      <w:r w:rsidR="00331917">
        <w:fldChar w:fldCharType="separate"/>
      </w:r>
      <w:r w:rsidR="009A233D">
        <w:t>12</w:t>
      </w:r>
      <w:r w:rsidR="00331917">
        <w:fldChar w:fldCharType="end"/>
      </w:r>
      <w:r w:rsidR="00331917">
        <w:t xml:space="preserve"> replace with relevant </w:t>
      </w:r>
      <w:r w:rsidR="00331917" w:rsidRPr="00FD095D">
        <w:t>reference to item in the Contract Particulars</w:t>
      </w:r>
      <w:r w:rsidR="00331917">
        <w:t xml:space="preserve"> of your contract</w:t>
      </w:r>
      <w:r w:rsidRPr="00FD095D">
        <w:t>&gt;</w:t>
      </w:r>
      <w:r>
        <w:t xml:space="preserve"> does not specify a rate for storage costs</w:t>
      </w:r>
      <w:r w:rsidR="003706C9">
        <w:t xml:space="preserve"> in respect of that Component or Component Part (as the case may be)</w:t>
      </w:r>
      <w:r>
        <w:t xml:space="preserve">, </w:t>
      </w:r>
      <w:r w:rsidR="0003504F">
        <w:t>its costs reasonably and necessarily incurred in storing the Component</w:t>
      </w:r>
      <w:r w:rsidR="003706C9">
        <w:t xml:space="preserve"> or Component Part (as the case may be) </w:t>
      </w:r>
      <w:r w:rsidR="0003504F">
        <w:t xml:space="preserve">in accordance with clause </w:t>
      </w:r>
      <w:r w:rsidR="0003504F">
        <w:fldChar w:fldCharType="begin"/>
      </w:r>
      <w:r w:rsidR="0003504F">
        <w:instrText xml:space="preserve"> REF _Ref100639688 \w \h </w:instrText>
      </w:r>
      <w:r w:rsidR="0003504F">
        <w:fldChar w:fldCharType="separate"/>
      </w:r>
      <w:r w:rsidR="009A233D">
        <w:t>7.5(b)</w:t>
      </w:r>
      <w:r w:rsidR="0003504F">
        <w:fldChar w:fldCharType="end"/>
      </w:r>
      <w:r>
        <w:t>,</w:t>
      </w:r>
    </w:p>
    <w:p w14:paraId="1716BE16" w14:textId="425C5490" w:rsidR="0003504F" w:rsidRPr="005E25CF" w:rsidRDefault="00FE4045" w:rsidP="00974723">
      <w:pPr>
        <w:pStyle w:val="Heading4"/>
        <w:numPr>
          <w:ilvl w:val="0"/>
          <w:numId w:val="0"/>
        </w:numPr>
        <w:ind w:left="1928"/>
      </w:pPr>
      <w:r>
        <w:t xml:space="preserve">for each day that is the period of time specified in Item </w:t>
      </w:r>
      <w:r w:rsidRPr="00B06B31">
        <w:t>&lt;</w:t>
      </w:r>
      <w:r w:rsidRPr="00CF651E">
        <w:t>##</w:t>
      </w:r>
      <w:r w:rsidR="00331917">
        <w:fldChar w:fldCharType="begin"/>
      </w:r>
      <w:r w:rsidR="00331917">
        <w:instrText xml:space="preserve"> REF _Ref101706495 \n \h </w:instrText>
      </w:r>
      <w:r w:rsidR="00331917">
        <w:fldChar w:fldCharType="separate"/>
      </w:r>
      <w:r w:rsidR="009A233D">
        <w:t>13</w:t>
      </w:r>
      <w:r w:rsidR="00331917">
        <w:fldChar w:fldCharType="end"/>
      </w:r>
      <w:r w:rsidR="00331917">
        <w:t xml:space="preserve"> replace with relevant </w:t>
      </w:r>
      <w:r w:rsidR="00331917" w:rsidRPr="00FD095D">
        <w:t>reference to item in the Contract Particulars</w:t>
      </w:r>
      <w:r w:rsidR="00331917">
        <w:t xml:space="preserve"> of your contract</w:t>
      </w:r>
      <w:r w:rsidRPr="00FD095D">
        <w:t>&gt;</w:t>
      </w:r>
      <w:r>
        <w:t xml:space="preserve"> after the Date for Handover and Acceptance (prior to adjustment under clause </w:t>
      </w:r>
      <w:r>
        <w:fldChar w:fldCharType="begin"/>
      </w:r>
      <w:r>
        <w:instrText xml:space="preserve"> REF _Ref100639664 \w \h </w:instrText>
      </w:r>
      <w:r>
        <w:fldChar w:fldCharType="separate"/>
      </w:r>
      <w:r w:rsidR="009A233D">
        <w:t>7.5(a)(ii)</w:t>
      </w:r>
      <w:r>
        <w:fldChar w:fldCharType="end"/>
      </w:r>
      <w:r>
        <w:t>) until the adjusted Date for</w:t>
      </w:r>
      <w:r w:rsidRPr="005E6E38">
        <w:t xml:space="preserve"> </w:t>
      </w:r>
      <w:r>
        <w:t>Handover and Acceptance</w:t>
      </w:r>
      <w:r w:rsidR="0003504F">
        <w:t xml:space="preserve">. </w:t>
      </w:r>
    </w:p>
    <w:p w14:paraId="5E93AFD0" w14:textId="0D0628F1" w:rsidR="003F2BAA" w:rsidRDefault="00B06B31" w:rsidP="00176AA4">
      <w:pPr>
        <w:pStyle w:val="Heading2"/>
      </w:pPr>
      <w:bookmarkStart w:id="122" w:name="_Ref101691773"/>
      <w:r>
        <w:t>Handover and Acceptance</w:t>
      </w:r>
      <w:bookmarkEnd w:id="122"/>
    </w:p>
    <w:tbl>
      <w:tblPr>
        <w:tblStyle w:val="TableGrid"/>
        <w:tblW w:w="0" w:type="auto"/>
        <w:tblInd w:w="964" w:type="dxa"/>
        <w:tblLook w:val="04A0" w:firstRow="1" w:lastRow="0" w:firstColumn="1" w:lastColumn="0" w:noHBand="0" w:noVBand="1"/>
      </w:tblPr>
      <w:tblGrid>
        <w:gridCol w:w="8670"/>
      </w:tblGrid>
      <w:tr w:rsidR="00FE4045" w:rsidRPr="005711A6" w14:paraId="38FEE442" w14:textId="77777777" w:rsidTr="00C87CF0">
        <w:tc>
          <w:tcPr>
            <w:tcW w:w="8670" w:type="dxa"/>
            <w:shd w:val="clear" w:color="auto" w:fill="CFD7F1" w:themeFill="accent3" w:themeFillTint="33"/>
          </w:tcPr>
          <w:p w14:paraId="1870BFFA" w14:textId="158C6031" w:rsidR="00FE4045" w:rsidRPr="005711A6" w:rsidRDefault="00FE4045" w:rsidP="00615B23">
            <w:pPr>
              <w:pStyle w:val="IndentParaLevel1"/>
              <w:ind w:left="0"/>
              <w:rPr>
                <w:sz w:val="18"/>
                <w:szCs w:val="18"/>
              </w:rPr>
            </w:pPr>
            <w:r w:rsidRPr="005711A6">
              <w:rPr>
                <w:b/>
                <w:sz w:val="18"/>
                <w:szCs w:val="18"/>
              </w:rPr>
              <w:t>Guidance Note:</w:t>
            </w:r>
            <w:r w:rsidRPr="005711A6">
              <w:rPr>
                <w:sz w:val="18"/>
                <w:szCs w:val="18"/>
              </w:rPr>
              <w:t xml:space="preserve"> This clause applies irrespective of whether the </w:t>
            </w:r>
            <w:r w:rsidR="000C3E4B" w:rsidRPr="005711A6">
              <w:rPr>
                <w:sz w:val="18"/>
                <w:szCs w:val="18"/>
              </w:rPr>
              <w:t>Supplier</w:t>
            </w:r>
            <w:r w:rsidRPr="005711A6">
              <w:rPr>
                <w:sz w:val="18"/>
                <w:szCs w:val="18"/>
              </w:rPr>
              <w:t xml:space="preserve"> is required to deliver any Component Part to a location other than the Manufacturing Facility.</w:t>
            </w:r>
          </w:p>
          <w:p w14:paraId="3B0D8851" w14:textId="4CBDBCEB" w:rsidR="00FE4045" w:rsidRPr="005711A6" w:rsidRDefault="00FE4045" w:rsidP="00974723">
            <w:pPr>
              <w:pStyle w:val="IndentParaLevel1"/>
              <w:ind w:left="0"/>
              <w:rPr>
                <w:sz w:val="18"/>
                <w:szCs w:val="18"/>
              </w:rPr>
            </w:pPr>
            <w:r w:rsidRPr="005711A6">
              <w:rPr>
                <w:sz w:val="18"/>
                <w:szCs w:val="18"/>
              </w:rPr>
              <w:t>This clause sets out a process under which the Principal signs of</w:t>
            </w:r>
            <w:r w:rsidR="00615B23" w:rsidRPr="005711A6">
              <w:rPr>
                <w:sz w:val="18"/>
                <w:szCs w:val="18"/>
              </w:rPr>
              <w:t>f</w:t>
            </w:r>
            <w:r w:rsidRPr="005711A6">
              <w:rPr>
                <w:sz w:val="18"/>
                <w:szCs w:val="18"/>
              </w:rPr>
              <w:t xml:space="preserve"> that the Component or Component Part has been accepted, and handover of risk in the Component or Component Part to the Other Contractor occurs.</w:t>
            </w:r>
          </w:p>
          <w:p w14:paraId="38818B93" w14:textId="2451B9DD" w:rsidR="00FE4045" w:rsidRPr="005711A6" w:rsidRDefault="00FE4045" w:rsidP="00974723">
            <w:pPr>
              <w:pStyle w:val="IndentParaLevel1"/>
              <w:ind w:left="0"/>
              <w:rPr>
                <w:sz w:val="18"/>
                <w:szCs w:val="18"/>
              </w:rPr>
            </w:pPr>
            <w:r w:rsidRPr="005711A6">
              <w:rPr>
                <w:sz w:val="18"/>
                <w:szCs w:val="18"/>
              </w:rPr>
              <w:t xml:space="preserve">Similar to the process in respect of Manufacture Completion, this clause assumes sign off of </w:t>
            </w:r>
            <w:r w:rsidRPr="005711A6">
              <w:rPr>
                <w:sz w:val="18"/>
                <w:szCs w:val="18"/>
                <w:u w:val="single"/>
              </w:rPr>
              <w:t>all</w:t>
            </w:r>
            <w:r w:rsidRPr="005711A6">
              <w:rPr>
                <w:sz w:val="18"/>
                <w:szCs w:val="18"/>
              </w:rPr>
              <w:t xml:space="preserve"> Components and Component Parts. Note that if you do not give a Handover and Acceptance Certificate or a rejection notice within ##6 Business Days after receiving a notice under clause </w:t>
            </w:r>
            <w:r w:rsidRPr="005711A6">
              <w:rPr>
                <w:sz w:val="18"/>
                <w:szCs w:val="18"/>
              </w:rPr>
              <w:fldChar w:fldCharType="begin"/>
            </w:r>
            <w:r w:rsidRPr="005711A6">
              <w:rPr>
                <w:sz w:val="18"/>
                <w:szCs w:val="18"/>
              </w:rPr>
              <w:instrText xml:space="preserve"> REF _Ref100641328 \w \h  \* MERGEFORMAT </w:instrText>
            </w:r>
            <w:r w:rsidRPr="005711A6">
              <w:rPr>
                <w:sz w:val="18"/>
                <w:szCs w:val="18"/>
              </w:rPr>
            </w:r>
            <w:r w:rsidRPr="005711A6">
              <w:rPr>
                <w:sz w:val="18"/>
                <w:szCs w:val="18"/>
              </w:rPr>
              <w:fldChar w:fldCharType="separate"/>
            </w:r>
            <w:r w:rsidR="009A233D">
              <w:rPr>
                <w:sz w:val="18"/>
                <w:szCs w:val="18"/>
              </w:rPr>
              <w:t>7.6(a)(ii)</w:t>
            </w:r>
            <w:r w:rsidRPr="005711A6">
              <w:rPr>
                <w:sz w:val="18"/>
                <w:szCs w:val="18"/>
              </w:rPr>
              <w:fldChar w:fldCharType="end"/>
            </w:r>
            <w:r w:rsidRPr="005711A6">
              <w:rPr>
                <w:sz w:val="18"/>
                <w:szCs w:val="18"/>
              </w:rPr>
              <w:t>, then the relevant Component or Component Part is deemed accepted. This drafting has been included to allow the Principal to elect not to inspect and provide sign off on all Components and Component Parts (e.g. where the Principal has undertaken a thorough review of a number of Component Parts and is comfortable that these are being Manufactured to the requisite standard, and thereafter the Principal elects to only review a limited number of Component Parts) but will mean that you need to ensure that if you have any concerns a rejection certificate is provided with</w:t>
            </w:r>
            <w:r w:rsidR="006D458E">
              <w:rPr>
                <w:sz w:val="18"/>
                <w:szCs w:val="18"/>
              </w:rPr>
              <w:t>in</w:t>
            </w:r>
            <w:r w:rsidRPr="005711A6">
              <w:rPr>
                <w:sz w:val="18"/>
                <w:szCs w:val="18"/>
              </w:rPr>
              <w:t xml:space="preserve"> the requisite ##6 Business Days.</w:t>
            </w:r>
          </w:p>
          <w:p w14:paraId="5586CE1C" w14:textId="3D4F43A9" w:rsidR="00FE4045" w:rsidRPr="005711A6" w:rsidRDefault="00FE4045" w:rsidP="00974723">
            <w:pPr>
              <w:pStyle w:val="IndentParaLevel1"/>
              <w:spacing w:before="60" w:after="60"/>
              <w:ind w:left="0"/>
              <w:rPr>
                <w:sz w:val="18"/>
                <w:szCs w:val="18"/>
              </w:rPr>
            </w:pPr>
            <w:r w:rsidRPr="005711A6">
              <w:rPr>
                <w:sz w:val="18"/>
                <w:szCs w:val="18"/>
              </w:rPr>
              <w:t>This clause also includes a mechanism for establishing whether a Component will be repaired in situ or replaced.</w:t>
            </w:r>
          </w:p>
          <w:p w14:paraId="60E1296B" w14:textId="082CC35B" w:rsidR="00FE4045" w:rsidRPr="005711A6" w:rsidRDefault="00FE4045">
            <w:pPr>
              <w:pStyle w:val="IndentParaLevel1"/>
              <w:ind w:left="0"/>
              <w:rPr>
                <w:sz w:val="18"/>
                <w:szCs w:val="18"/>
              </w:rPr>
            </w:pPr>
            <w:r w:rsidRPr="005711A6">
              <w:rPr>
                <w:sz w:val="18"/>
                <w:szCs w:val="18"/>
              </w:rPr>
              <w:t>This clause is aligned with the clauses addressing handover of Component Parts in the Other Contract and you should refrain from amending this clause without first ensuring the alignment of any such amendment with the corresponding clauses in the Other Contract.</w:t>
            </w:r>
          </w:p>
        </w:tc>
      </w:tr>
    </w:tbl>
    <w:p w14:paraId="4A33009B" w14:textId="77777777" w:rsidR="00FE4045" w:rsidRPr="005711A6" w:rsidRDefault="00FE4045" w:rsidP="00343A40">
      <w:pPr>
        <w:pStyle w:val="IndentParaLevel1"/>
        <w:spacing w:after="0"/>
      </w:pPr>
    </w:p>
    <w:p w14:paraId="50A40D0B" w14:textId="19D3AC10" w:rsidR="0003504F" w:rsidRPr="005711A6" w:rsidRDefault="0003504F" w:rsidP="005E25CF">
      <w:pPr>
        <w:pStyle w:val="Heading3"/>
      </w:pPr>
      <w:bookmarkStart w:id="123" w:name="_Ref101691777"/>
      <w:bookmarkStart w:id="124" w:name="_Ref98317044"/>
      <w:r w:rsidRPr="005711A6">
        <w:t xml:space="preserve">The </w:t>
      </w:r>
      <w:r w:rsidR="000C3E4B" w:rsidRPr="005711A6">
        <w:t>Supplier</w:t>
      </w:r>
      <w:r w:rsidRPr="005711A6">
        <w:t xml:space="preserve"> must:</w:t>
      </w:r>
      <w:bookmarkEnd w:id="123"/>
      <w:r w:rsidRPr="005711A6">
        <w:t xml:space="preserve"> </w:t>
      </w:r>
    </w:p>
    <w:p w14:paraId="4190509F" w14:textId="26425B59" w:rsidR="0003504F" w:rsidRPr="005711A6" w:rsidRDefault="009C06C7" w:rsidP="005E25CF">
      <w:pPr>
        <w:pStyle w:val="Heading4"/>
      </w:pPr>
      <w:r w:rsidRPr="005711A6">
        <w:t xml:space="preserve">give the &lt;##Principal's Representative&gt; and the Other Contractor </w:t>
      </w:r>
      <w:r w:rsidR="0003504F" w:rsidRPr="005711A6">
        <w:t xml:space="preserve">not less than ##10 Business Days written notice of the date on which the </w:t>
      </w:r>
      <w:r w:rsidR="000C3E4B" w:rsidRPr="005711A6">
        <w:t>Supplier</w:t>
      </w:r>
      <w:r w:rsidR="0003504F" w:rsidRPr="005711A6">
        <w:t xml:space="preserve"> anticipates a </w:t>
      </w:r>
      <w:r w:rsidR="003706C9" w:rsidRPr="005711A6">
        <w:t xml:space="preserve">Component or </w:t>
      </w:r>
      <w:r w:rsidR="0003504F" w:rsidRPr="005711A6">
        <w:t xml:space="preserve">Component Part </w:t>
      </w:r>
      <w:r w:rsidR="003706C9" w:rsidRPr="005711A6">
        <w:t xml:space="preserve">(as the case may be) </w:t>
      </w:r>
      <w:r w:rsidR="0003504F" w:rsidRPr="005711A6">
        <w:t xml:space="preserve">and associated </w:t>
      </w:r>
      <w:r w:rsidR="003672AD" w:rsidRPr="005711A6">
        <w:t>&lt;##</w:t>
      </w:r>
      <w:r w:rsidR="000C3E4B" w:rsidRPr="005711A6">
        <w:t>Supplier</w:t>
      </w:r>
      <w:r w:rsidR="003672AD" w:rsidRPr="005711A6">
        <w:t>'s Activities&gt;</w:t>
      </w:r>
      <w:r w:rsidR="0003504F" w:rsidRPr="005711A6">
        <w:t xml:space="preserve"> will achieve </w:t>
      </w:r>
      <w:r w:rsidR="00B06B31" w:rsidRPr="005711A6">
        <w:t>Handover and Acceptance</w:t>
      </w:r>
      <w:r w:rsidR="0003504F" w:rsidRPr="005711A6">
        <w:t>;</w:t>
      </w:r>
      <w:r w:rsidR="0026010A">
        <w:t xml:space="preserve"> and</w:t>
      </w:r>
      <w:r w:rsidR="0003504F" w:rsidRPr="005711A6">
        <w:t xml:space="preserve"> </w:t>
      </w:r>
    </w:p>
    <w:p w14:paraId="10CD6D6E" w14:textId="7A72EEA0" w:rsidR="009C06C7" w:rsidRPr="005711A6" w:rsidRDefault="0003504F" w:rsidP="005E25CF">
      <w:pPr>
        <w:pStyle w:val="Heading4"/>
      </w:pPr>
      <w:bookmarkStart w:id="125" w:name="_Ref101691788"/>
      <w:bookmarkStart w:id="126" w:name="_Ref100641328"/>
      <w:r w:rsidRPr="005711A6">
        <w:t xml:space="preserve">when it considers </w:t>
      </w:r>
      <w:r w:rsidR="00193EFE" w:rsidRPr="005711A6">
        <w:t xml:space="preserve">Handover and Acceptance </w:t>
      </w:r>
      <w:r w:rsidRPr="005711A6">
        <w:t>o</w:t>
      </w:r>
      <w:r w:rsidR="003706C9" w:rsidRPr="005711A6">
        <w:t>f</w:t>
      </w:r>
      <w:r w:rsidRPr="005711A6">
        <w:t xml:space="preserve"> a </w:t>
      </w:r>
      <w:r w:rsidR="003706C9" w:rsidRPr="005711A6">
        <w:t xml:space="preserve">Component or </w:t>
      </w:r>
      <w:r w:rsidRPr="005711A6">
        <w:t xml:space="preserve">Component Part </w:t>
      </w:r>
      <w:r w:rsidR="003706C9" w:rsidRPr="005711A6">
        <w:t xml:space="preserve">(as the case may be) </w:t>
      </w:r>
      <w:r w:rsidRPr="005711A6">
        <w:t>has occurred</w:t>
      </w:r>
      <w:r w:rsidR="009C06C7" w:rsidRPr="005711A6">
        <w:t>:</w:t>
      </w:r>
      <w:bookmarkEnd w:id="125"/>
    </w:p>
    <w:p w14:paraId="06C90267" w14:textId="4A1C57DF" w:rsidR="009C06C7" w:rsidRPr="005711A6" w:rsidRDefault="009C06C7" w:rsidP="00974723">
      <w:pPr>
        <w:pStyle w:val="Heading5"/>
      </w:pPr>
      <w:bookmarkStart w:id="127" w:name="_Ref101691791"/>
      <w:r w:rsidRPr="005711A6">
        <w:t>give written notice to that effect to the &lt;##Principal's Representative&gt; and the Other Contractor</w:t>
      </w:r>
      <w:r w:rsidR="0003504F" w:rsidRPr="005711A6">
        <w:t>; and</w:t>
      </w:r>
      <w:bookmarkEnd w:id="127"/>
    </w:p>
    <w:p w14:paraId="3C63D151" w14:textId="5E642A7C" w:rsidR="009C06C7" w:rsidRPr="005711A6" w:rsidRDefault="009C06C7" w:rsidP="00974723">
      <w:pPr>
        <w:pStyle w:val="Heading5"/>
      </w:pPr>
      <w:r w:rsidRPr="005711A6">
        <w:t xml:space="preserve">provide the &lt;##Principal's Representative&gt; and, if required by the &lt;##Principal's Representative&gt; the Other Contractor with access to the </w:t>
      </w:r>
      <w:r w:rsidR="003706C9" w:rsidRPr="005711A6">
        <w:t xml:space="preserve">Component or </w:t>
      </w:r>
      <w:r w:rsidRPr="005711A6">
        <w:t xml:space="preserve">Component Part </w:t>
      </w:r>
      <w:r w:rsidR="003706C9" w:rsidRPr="005711A6">
        <w:t xml:space="preserve">(as the case may be) </w:t>
      </w:r>
      <w:r w:rsidRPr="005711A6">
        <w:t>within ##</w:t>
      </w:r>
      <w:r w:rsidR="00502349" w:rsidRPr="005711A6">
        <w:t>7</w:t>
      </w:r>
      <w:r w:rsidRPr="005711A6">
        <w:t xml:space="preserve"> Business Days after giving a notice under clause </w:t>
      </w:r>
      <w:r w:rsidRPr="005711A6">
        <w:fldChar w:fldCharType="begin"/>
      </w:r>
      <w:r w:rsidRPr="005711A6">
        <w:instrText xml:space="preserve"> REF _Ref101691773 \n \h </w:instrText>
      </w:r>
      <w:r w:rsidR="005711A6">
        <w:instrText xml:space="preserve"> \* MERGEFORMAT </w:instrText>
      </w:r>
      <w:r w:rsidRPr="005711A6">
        <w:fldChar w:fldCharType="separate"/>
      </w:r>
      <w:r w:rsidR="009A233D">
        <w:t>7.6</w:t>
      </w:r>
      <w:r w:rsidRPr="005711A6">
        <w:fldChar w:fldCharType="end"/>
      </w:r>
      <w:r w:rsidRPr="005711A6">
        <w:fldChar w:fldCharType="begin"/>
      </w:r>
      <w:r w:rsidRPr="005711A6">
        <w:instrText xml:space="preserve"> REF _Ref101691777 \n \h </w:instrText>
      </w:r>
      <w:r w:rsidR="005711A6">
        <w:instrText xml:space="preserve"> \* MERGEFORMAT </w:instrText>
      </w:r>
      <w:r w:rsidRPr="005711A6">
        <w:fldChar w:fldCharType="separate"/>
      </w:r>
      <w:r w:rsidR="009A233D">
        <w:t>(a)</w:t>
      </w:r>
      <w:r w:rsidRPr="005711A6">
        <w:fldChar w:fldCharType="end"/>
      </w:r>
      <w:r w:rsidRPr="005711A6">
        <w:fldChar w:fldCharType="begin"/>
      </w:r>
      <w:r w:rsidRPr="005711A6">
        <w:instrText xml:space="preserve"> REF _Ref101691788 \n \h </w:instrText>
      </w:r>
      <w:r w:rsidR="005711A6">
        <w:instrText xml:space="preserve"> \* MERGEFORMAT </w:instrText>
      </w:r>
      <w:r w:rsidRPr="005711A6">
        <w:fldChar w:fldCharType="separate"/>
      </w:r>
      <w:r w:rsidR="009A233D">
        <w:t>(ii)</w:t>
      </w:r>
      <w:r w:rsidRPr="005711A6">
        <w:fldChar w:fldCharType="end"/>
      </w:r>
      <w:r w:rsidRPr="005711A6">
        <w:fldChar w:fldCharType="begin"/>
      </w:r>
      <w:r w:rsidRPr="005711A6">
        <w:instrText xml:space="preserve"> REF _Ref101691791 \n \h </w:instrText>
      </w:r>
      <w:r w:rsidR="005711A6">
        <w:instrText xml:space="preserve"> \* MERGEFORMAT </w:instrText>
      </w:r>
      <w:r w:rsidRPr="005711A6">
        <w:fldChar w:fldCharType="separate"/>
      </w:r>
      <w:r w:rsidR="009A233D">
        <w:t>A</w:t>
      </w:r>
      <w:r w:rsidRPr="005711A6">
        <w:fldChar w:fldCharType="end"/>
      </w:r>
      <w:r w:rsidRPr="005711A6">
        <w:t xml:space="preserve"> so that it can be inspected.</w:t>
      </w:r>
    </w:p>
    <w:p w14:paraId="4323A5A1" w14:textId="6CF2EC91" w:rsidR="0003504F" w:rsidRPr="005711A6" w:rsidRDefault="0003504F" w:rsidP="005E25CF">
      <w:pPr>
        <w:pStyle w:val="Heading3"/>
      </w:pPr>
      <w:bookmarkStart w:id="128" w:name="_Ref101694157"/>
      <w:bookmarkEnd w:id="124"/>
      <w:bookmarkEnd w:id="126"/>
      <w:r w:rsidRPr="005711A6">
        <w:t>Within ##</w:t>
      </w:r>
      <w:r w:rsidR="00502349" w:rsidRPr="005711A6">
        <w:t>10</w:t>
      </w:r>
      <w:r w:rsidRPr="005711A6">
        <w:t xml:space="preserve"> Business Days after receipt of a notice </w:t>
      </w:r>
      <w:bookmarkStart w:id="129" w:name="_Ref98319271"/>
      <w:r w:rsidRPr="005711A6">
        <w:t xml:space="preserve">under clause </w:t>
      </w:r>
      <w:r w:rsidRPr="005711A6">
        <w:fldChar w:fldCharType="begin"/>
      </w:r>
      <w:r w:rsidRPr="005711A6">
        <w:instrText xml:space="preserve"> REF _Ref100641328 \w \h </w:instrText>
      </w:r>
      <w:r w:rsidR="005711A6">
        <w:instrText xml:space="preserve"> \* MERGEFORMAT </w:instrText>
      </w:r>
      <w:r w:rsidRPr="005711A6">
        <w:fldChar w:fldCharType="separate"/>
      </w:r>
      <w:r w:rsidR="009A233D">
        <w:t>7.6(a)(ii)</w:t>
      </w:r>
      <w:r w:rsidRPr="005711A6">
        <w:fldChar w:fldCharType="end"/>
      </w:r>
      <w:r w:rsidR="009C06C7" w:rsidRPr="005711A6">
        <w:fldChar w:fldCharType="begin"/>
      </w:r>
      <w:r w:rsidR="009C06C7" w:rsidRPr="005711A6">
        <w:instrText xml:space="preserve"> REF _Ref101691791 \n \h </w:instrText>
      </w:r>
      <w:r w:rsidR="005711A6">
        <w:instrText xml:space="preserve"> \* MERGEFORMAT </w:instrText>
      </w:r>
      <w:r w:rsidR="009C06C7" w:rsidRPr="005711A6">
        <w:fldChar w:fldCharType="separate"/>
      </w:r>
      <w:r w:rsidR="009A233D">
        <w:t>A</w:t>
      </w:r>
      <w:r w:rsidR="009C06C7" w:rsidRPr="005711A6">
        <w:fldChar w:fldCharType="end"/>
      </w:r>
      <w:r w:rsidRPr="005711A6">
        <w:t xml:space="preserve">, the </w:t>
      </w:r>
      <w:r w:rsidR="003672AD" w:rsidRPr="005711A6">
        <w:t>&lt;##Principal's Representative&gt;</w:t>
      </w:r>
      <w:r w:rsidRPr="005711A6">
        <w:t xml:space="preserve"> will give the </w:t>
      </w:r>
      <w:r w:rsidR="000C3E4B" w:rsidRPr="005711A6">
        <w:t>Supplier</w:t>
      </w:r>
      <w:r w:rsidRPr="005711A6">
        <w:t xml:space="preserve">, in respect of the relevant </w:t>
      </w:r>
      <w:r w:rsidR="003706C9" w:rsidRPr="005711A6">
        <w:t xml:space="preserve">Component or </w:t>
      </w:r>
      <w:r w:rsidRPr="005711A6">
        <w:t>Component Part</w:t>
      </w:r>
      <w:r w:rsidR="003706C9" w:rsidRPr="005711A6">
        <w:t xml:space="preserve"> (as the case may be) a notice</w:t>
      </w:r>
      <w:r w:rsidRPr="005711A6">
        <w:t>:</w:t>
      </w:r>
      <w:bookmarkEnd w:id="128"/>
    </w:p>
    <w:tbl>
      <w:tblPr>
        <w:tblStyle w:val="TableGrid"/>
        <w:tblW w:w="0" w:type="auto"/>
        <w:tblInd w:w="1928" w:type="dxa"/>
        <w:tblLook w:val="04A0" w:firstRow="1" w:lastRow="0" w:firstColumn="1" w:lastColumn="0" w:noHBand="0" w:noVBand="1"/>
      </w:tblPr>
      <w:tblGrid>
        <w:gridCol w:w="7843"/>
      </w:tblGrid>
      <w:tr w:rsidR="00E22801" w14:paraId="5DEAC961" w14:textId="77777777" w:rsidTr="00974723">
        <w:tc>
          <w:tcPr>
            <w:tcW w:w="9344" w:type="dxa"/>
            <w:shd w:val="clear" w:color="auto" w:fill="CFD7F1" w:themeFill="accent3" w:themeFillTint="33"/>
          </w:tcPr>
          <w:p w14:paraId="033C35E3" w14:textId="5CC4FD31" w:rsidR="00EA7B7F" w:rsidRPr="005711A6" w:rsidRDefault="00E22801" w:rsidP="00974723">
            <w:pPr>
              <w:rPr>
                <w:sz w:val="18"/>
                <w:szCs w:val="18"/>
              </w:rPr>
            </w:pPr>
            <w:r w:rsidRPr="005711A6">
              <w:rPr>
                <w:b/>
                <w:sz w:val="18"/>
                <w:szCs w:val="18"/>
                <w:shd w:val="clear" w:color="auto" w:fill="CFD7F1" w:themeFill="accent3" w:themeFillTint="33"/>
              </w:rPr>
              <w:t>Guidance Note:</w:t>
            </w:r>
            <w:r w:rsidRPr="005711A6">
              <w:rPr>
                <w:sz w:val="18"/>
                <w:szCs w:val="18"/>
              </w:rPr>
              <w:t xml:space="preserve"> The Principal's Representative </w:t>
            </w:r>
            <w:r w:rsidR="006D458E">
              <w:rPr>
                <w:sz w:val="18"/>
                <w:szCs w:val="18"/>
              </w:rPr>
              <w:t>may give</w:t>
            </w:r>
            <w:r w:rsidRPr="005711A6">
              <w:rPr>
                <w:sz w:val="18"/>
                <w:szCs w:val="18"/>
              </w:rPr>
              <w:t xml:space="preserve"> a Handover and Acceptance Notice where any Defects</w:t>
            </w:r>
            <w:r w:rsidR="00EA7B7F" w:rsidRPr="005711A6">
              <w:rPr>
                <w:sz w:val="18"/>
                <w:szCs w:val="18"/>
              </w:rPr>
              <w:t>:</w:t>
            </w:r>
            <w:r w:rsidRPr="005711A6">
              <w:rPr>
                <w:sz w:val="18"/>
                <w:szCs w:val="18"/>
              </w:rPr>
              <w:t xml:space="preserve"> </w:t>
            </w:r>
          </w:p>
          <w:p w14:paraId="0C0D0AB0" w14:textId="77777777" w:rsidR="00E22801" w:rsidRPr="005711A6" w:rsidRDefault="00E22801" w:rsidP="00974723">
            <w:pPr>
              <w:pStyle w:val="ListBullet"/>
              <w:ind w:left="482" w:hanging="482"/>
              <w:rPr>
                <w:sz w:val="18"/>
                <w:szCs w:val="18"/>
              </w:rPr>
            </w:pPr>
            <w:r w:rsidRPr="005711A6">
              <w:rPr>
                <w:sz w:val="18"/>
                <w:szCs w:val="18"/>
              </w:rPr>
              <w:t xml:space="preserve">remaining to be rectified are minor Defects which do not prevent the Component from being reasonably capable of being used for the purposes stated in or reasonably able to be inferred from </w:t>
            </w:r>
            <w:r w:rsidR="00EA7B7F" w:rsidRPr="005711A6">
              <w:rPr>
                <w:sz w:val="18"/>
                <w:szCs w:val="18"/>
              </w:rPr>
              <w:t>your c</w:t>
            </w:r>
            <w:r w:rsidRPr="005711A6">
              <w:rPr>
                <w:sz w:val="18"/>
                <w:szCs w:val="18"/>
              </w:rPr>
              <w:t>ontract</w:t>
            </w:r>
            <w:r w:rsidR="00EA7B7F" w:rsidRPr="005711A6">
              <w:rPr>
                <w:sz w:val="18"/>
                <w:szCs w:val="18"/>
              </w:rPr>
              <w:t xml:space="preserve"> and </w:t>
            </w:r>
            <w:r w:rsidRPr="005711A6">
              <w:rPr>
                <w:sz w:val="18"/>
                <w:szCs w:val="18"/>
              </w:rPr>
              <w:t>can be corrected without prejudicing the convenient use of the Component</w:t>
            </w:r>
            <w:r w:rsidR="00EA7B7F" w:rsidRPr="005711A6">
              <w:rPr>
                <w:sz w:val="18"/>
                <w:szCs w:val="18"/>
              </w:rPr>
              <w:t>; or</w:t>
            </w:r>
          </w:p>
          <w:p w14:paraId="49F1D7A6" w14:textId="38F087D1" w:rsidR="00EA7B7F" w:rsidRPr="005711A6" w:rsidRDefault="00EA7B7F" w:rsidP="00974723">
            <w:pPr>
              <w:pStyle w:val="ListBullet"/>
              <w:ind w:left="482" w:hanging="482"/>
            </w:pPr>
            <w:r w:rsidRPr="005711A6">
              <w:rPr>
                <w:sz w:val="18"/>
                <w:szCs w:val="18"/>
              </w:rPr>
              <w:t>are accepted by the Principal (e.g. because it is preferable for another contractor to rectify the Defect or the Principal can operate the Component with the Defect).</w:t>
            </w:r>
          </w:p>
        </w:tc>
      </w:tr>
    </w:tbl>
    <w:p w14:paraId="652A1CF3" w14:textId="77777777" w:rsidR="00E22801" w:rsidRDefault="00E22801" w:rsidP="00343A40">
      <w:pPr>
        <w:pStyle w:val="Heading3"/>
        <w:numPr>
          <w:ilvl w:val="0"/>
          <w:numId w:val="0"/>
        </w:numPr>
        <w:spacing w:after="0"/>
        <w:ind w:left="1928"/>
      </w:pPr>
    </w:p>
    <w:p w14:paraId="749E047F" w14:textId="4F6744E4" w:rsidR="0003504F" w:rsidRDefault="0046375F" w:rsidP="005E25CF">
      <w:pPr>
        <w:pStyle w:val="Heading4"/>
      </w:pPr>
      <w:bookmarkStart w:id="130" w:name="_Ref100641431"/>
      <w:bookmarkStart w:id="131" w:name="_Ref101699596"/>
      <w:r>
        <w:t xml:space="preserve">certifying that </w:t>
      </w:r>
      <w:r w:rsidR="00193EFE">
        <w:t xml:space="preserve">Handover and Acceptance </w:t>
      </w:r>
      <w:r>
        <w:t xml:space="preserve">has been achieved in respect of the relevant </w:t>
      </w:r>
      <w:r w:rsidR="003706C9">
        <w:t xml:space="preserve">Component or </w:t>
      </w:r>
      <w:r>
        <w:t xml:space="preserve">Component Part </w:t>
      </w:r>
      <w:r w:rsidR="003706C9">
        <w:t xml:space="preserve">(as the case may be) </w:t>
      </w:r>
      <w:r w:rsidR="0003504F">
        <w:t>(</w:t>
      </w:r>
      <w:r w:rsidR="00193EFE">
        <w:rPr>
          <w:b/>
        </w:rPr>
        <w:t xml:space="preserve">Handover and Acceptance </w:t>
      </w:r>
      <w:r w:rsidR="0003504F">
        <w:rPr>
          <w:b/>
        </w:rPr>
        <w:t>Certificate</w:t>
      </w:r>
      <w:r w:rsidR="0003504F">
        <w:t>); or</w:t>
      </w:r>
      <w:bookmarkEnd w:id="130"/>
      <w:bookmarkEnd w:id="131"/>
    </w:p>
    <w:p w14:paraId="0496DF4B" w14:textId="4757A714" w:rsidR="0003504F" w:rsidRDefault="003706C9" w:rsidP="005E25CF">
      <w:pPr>
        <w:pStyle w:val="Heading4"/>
      </w:pPr>
      <w:bookmarkStart w:id="132" w:name="_Ref101694158"/>
      <w:r>
        <w:t xml:space="preserve">detailing </w:t>
      </w:r>
      <w:r w:rsidR="0003504F">
        <w:t xml:space="preserve">reasons for not providing a </w:t>
      </w:r>
      <w:r w:rsidR="00193EFE">
        <w:t xml:space="preserve">Handover and Acceptance </w:t>
      </w:r>
      <w:r w:rsidR="0003504F">
        <w:t>Certificate.</w:t>
      </w:r>
      <w:bookmarkEnd w:id="129"/>
      <w:bookmarkEnd w:id="132"/>
      <w:r w:rsidR="0003504F">
        <w:t xml:space="preserve"> </w:t>
      </w:r>
    </w:p>
    <w:p w14:paraId="2B00E7CF" w14:textId="131AC19D" w:rsidR="0003504F" w:rsidRPr="00C07B63" w:rsidRDefault="0003504F" w:rsidP="005E25CF">
      <w:pPr>
        <w:pStyle w:val="Heading3"/>
      </w:pPr>
      <w:bookmarkStart w:id="133" w:name="_Ref100645720"/>
      <w:r>
        <w:t xml:space="preserve">If the </w:t>
      </w:r>
      <w:r w:rsidR="003672AD">
        <w:t>&lt;##Principal's Representative&gt;</w:t>
      </w:r>
      <w:r>
        <w:t xml:space="preserve"> does not give a notice under clause </w:t>
      </w:r>
      <w:r>
        <w:fldChar w:fldCharType="begin"/>
      </w:r>
      <w:r>
        <w:instrText xml:space="preserve"> REF _Ref98319271 \w \h  \* MERGEFORMAT </w:instrText>
      </w:r>
      <w:r>
        <w:fldChar w:fldCharType="separate"/>
      </w:r>
      <w:r w:rsidR="009A233D">
        <w:t>7.6(b)</w:t>
      </w:r>
      <w:r>
        <w:fldChar w:fldCharType="end"/>
      </w:r>
      <w:r>
        <w:t xml:space="preserve"> within the period specified in that clause, the </w:t>
      </w:r>
      <w:r w:rsidR="003706C9">
        <w:t xml:space="preserve">Component or </w:t>
      </w:r>
      <w:r w:rsidR="0046375F">
        <w:t xml:space="preserve">Component Part </w:t>
      </w:r>
      <w:r w:rsidR="003706C9">
        <w:t xml:space="preserve">(as the case may be) </w:t>
      </w:r>
      <w:r>
        <w:t xml:space="preserve">and associated </w:t>
      </w:r>
      <w:r w:rsidR="003672AD">
        <w:t>&lt;##</w:t>
      </w:r>
      <w:r w:rsidR="000C3E4B">
        <w:t>Supplier</w:t>
      </w:r>
      <w:r w:rsidR="003672AD">
        <w:t>'s Activities&gt;</w:t>
      </w:r>
      <w:r>
        <w:t xml:space="preserve"> will be taken to have achieved </w:t>
      </w:r>
      <w:r w:rsidR="00B06B31">
        <w:t>Handover and Acceptance</w:t>
      </w:r>
      <w:r>
        <w:t>.</w:t>
      </w:r>
      <w:bookmarkEnd w:id="133"/>
      <w:r>
        <w:t xml:space="preserve"> </w:t>
      </w:r>
    </w:p>
    <w:p w14:paraId="0B200757" w14:textId="016C3796" w:rsidR="0003504F" w:rsidRDefault="00502349" w:rsidP="005E25CF">
      <w:pPr>
        <w:pStyle w:val="Heading3"/>
      </w:pPr>
      <w:bookmarkStart w:id="134" w:name="_Ref100642315"/>
      <w:r>
        <w:t>T</w:t>
      </w:r>
      <w:r w:rsidR="003706C9">
        <w:t xml:space="preserve">he &lt;##Principal's Representative&gt; </w:t>
      </w:r>
      <w:r>
        <w:t xml:space="preserve">may, in any notice given </w:t>
      </w:r>
      <w:r w:rsidR="0003504F">
        <w:t xml:space="preserve">under clause </w:t>
      </w:r>
      <w:r w:rsidR="0003504F">
        <w:fldChar w:fldCharType="begin"/>
      </w:r>
      <w:r w:rsidR="0003504F">
        <w:instrText xml:space="preserve"> REF _Ref98319271 \w \h  \* MERGEFORMAT </w:instrText>
      </w:r>
      <w:r w:rsidR="0003504F">
        <w:fldChar w:fldCharType="separate"/>
      </w:r>
      <w:r w:rsidR="009A233D">
        <w:t>7.6(b)</w:t>
      </w:r>
      <w:r w:rsidR="0003504F">
        <w:fldChar w:fldCharType="end"/>
      </w:r>
      <w:r>
        <w:fldChar w:fldCharType="begin"/>
      </w:r>
      <w:r>
        <w:instrText xml:space="preserve"> REF _Ref101699596 \n \h </w:instrText>
      </w:r>
      <w:r>
        <w:fldChar w:fldCharType="separate"/>
      </w:r>
      <w:r w:rsidR="009A233D">
        <w:t>(i)</w:t>
      </w:r>
      <w:r>
        <w:fldChar w:fldCharType="end"/>
      </w:r>
      <w:r>
        <w:t xml:space="preserve">, </w:t>
      </w:r>
      <w:r w:rsidR="00870089">
        <w:t>identify any</w:t>
      </w:r>
      <w:r w:rsidR="0003504F">
        <w:t>:</w:t>
      </w:r>
      <w:bookmarkEnd w:id="134"/>
      <w:r w:rsidR="0003504F">
        <w:t xml:space="preserve"> </w:t>
      </w:r>
    </w:p>
    <w:p w14:paraId="761B79C1" w14:textId="610C6E0F" w:rsidR="00A83474" w:rsidRDefault="0003504F" w:rsidP="005E25CF">
      <w:pPr>
        <w:pStyle w:val="Heading4"/>
      </w:pPr>
      <w:bookmarkStart w:id="135" w:name="_Ref101697189"/>
      <w:bookmarkStart w:id="136" w:name="_Ref100642602"/>
      <w:r>
        <w:t xml:space="preserve">minor Defects to be rectified by the </w:t>
      </w:r>
      <w:r w:rsidR="000C3E4B">
        <w:t>Supplier</w:t>
      </w:r>
      <w:r>
        <w:t>;</w:t>
      </w:r>
      <w:bookmarkEnd w:id="135"/>
      <w:r>
        <w:t xml:space="preserve"> </w:t>
      </w:r>
      <w:r w:rsidR="0026010A">
        <w:t>and</w:t>
      </w:r>
    </w:p>
    <w:p w14:paraId="29A18315" w14:textId="6F2DD0AB" w:rsidR="003706C9" w:rsidRDefault="009C06C7" w:rsidP="005E25CF">
      <w:pPr>
        <w:pStyle w:val="Heading4"/>
      </w:pPr>
      <w:r>
        <w:t>D</w:t>
      </w:r>
      <w:r w:rsidR="00A83474">
        <w:t xml:space="preserve">efect </w:t>
      </w:r>
      <w:r>
        <w:t xml:space="preserve">that the Principal has elected to accept, in which </w:t>
      </w:r>
      <w:r w:rsidR="003706C9">
        <w:t xml:space="preserve">case </w:t>
      </w:r>
      <w:r>
        <w:t xml:space="preserve">the </w:t>
      </w:r>
      <w:r w:rsidR="000C3E4B">
        <w:t>Supplier</w:t>
      </w:r>
      <w:r w:rsidR="003706C9">
        <w:t xml:space="preserve"> must pay to the Principal the greater of:</w:t>
      </w:r>
    </w:p>
    <w:p w14:paraId="60C896FE" w14:textId="77777777" w:rsidR="003706C9" w:rsidRDefault="003706C9" w:rsidP="00974723">
      <w:pPr>
        <w:pStyle w:val="Heading5"/>
      </w:pPr>
      <w:r>
        <w:t>the costs necessary to rectify the Defect;</w:t>
      </w:r>
    </w:p>
    <w:p w14:paraId="7C948B14" w14:textId="7E0B58B2" w:rsidR="003706C9" w:rsidRDefault="003706C9" w:rsidP="00974723">
      <w:pPr>
        <w:pStyle w:val="Heading5"/>
      </w:pPr>
      <w:r>
        <w:t xml:space="preserve">any costs that have been avoided or otherwise reduced or saved by the </w:t>
      </w:r>
      <w:r w:rsidR="000C3E4B">
        <w:t>Supplier</w:t>
      </w:r>
      <w:r>
        <w:t xml:space="preserve"> as a result of the Defect and not having to rectify the Defect; and</w:t>
      </w:r>
    </w:p>
    <w:p w14:paraId="43CEB983" w14:textId="0C322489" w:rsidR="0003504F" w:rsidRPr="00CC2C59" w:rsidRDefault="003706C9" w:rsidP="00974723">
      <w:pPr>
        <w:pStyle w:val="Heading5"/>
      </w:pPr>
      <w:r>
        <w:t xml:space="preserve">the relevant diminution in the value of the Component (including in the case of a Defect in a Component Part, the diminution of the Component of which that Component Part is a part) as a </w:t>
      </w:r>
      <w:r w:rsidRPr="0078253D">
        <w:t>consequence of the Defect</w:t>
      </w:r>
      <w:r w:rsidR="00D0555E">
        <w:t>.</w:t>
      </w:r>
      <w:bookmarkEnd w:id="136"/>
    </w:p>
    <w:p w14:paraId="24F0FBF9" w14:textId="5787726E" w:rsidR="00502349" w:rsidRDefault="003622E0" w:rsidP="00974723">
      <w:pPr>
        <w:pStyle w:val="Heading3"/>
      </w:pPr>
      <w:bookmarkStart w:id="137" w:name="_Ref101697364"/>
      <w:bookmarkStart w:id="138" w:name="_Ref101697090"/>
      <w:bookmarkStart w:id="139" w:name="_Ref100642316"/>
      <w:r w:rsidRPr="00974723">
        <w:t xml:space="preserve">The </w:t>
      </w:r>
      <w:r w:rsidR="000C3E4B">
        <w:t>Supplier</w:t>
      </w:r>
      <w:r w:rsidRPr="00974723">
        <w:t xml:space="preserve"> must</w:t>
      </w:r>
      <w:r w:rsidR="00502349">
        <w:t>:</w:t>
      </w:r>
      <w:r w:rsidRPr="0078253D">
        <w:t xml:space="preserve"> </w:t>
      </w:r>
    </w:p>
    <w:p w14:paraId="7531CAE6" w14:textId="013335A3" w:rsidR="003622E0" w:rsidRDefault="003622E0">
      <w:pPr>
        <w:pStyle w:val="Heading4"/>
      </w:pPr>
      <w:bookmarkStart w:id="140" w:name="_Ref101700323"/>
      <w:r w:rsidRPr="0078253D">
        <w:t>promptly rectify any:</w:t>
      </w:r>
      <w:bookmarkEnd w:id="137"/>
      <w:bookmarkEnd w:id="140"/>
    </w:p>
    <w:p w14:paraId="13E067BD" w14:textId="6EA26540" w:rsidR="00502349" w:rsidRPr="0078253D" w:rsidRDefault="00502349" w:rsidP="00974723">
      <w:pPr>
        <w:pStyle w:val="Heading5"/>
      </w:pPr>
      <w:r w:rsidRPr="005E2656">
        <w:t xml:space="preserve">minor Defect notified </w:t>
      </w:r>
      <w:r>
        <w:t xml:space="preserve">in a notice given under </w:t>
      </w:r>
      <w:r w:rsidRPr="005E2656">
        <w:t xml:space="preserve">clause </w:t>
      </w:r>
      <w:r w:rsidRPr="005E2656">
        <w:fldChar w:fldCharType="begin"/>
      </w:r>
      <w:r w:rsidRPr="005E2656">
        <w:instrText xml:space="preserve"> REF _Ref101691773 \n \h  \* MERGEFORMAT </w:instrText>
      </w:r>
      <w:r w:rsidRPr="005E2656">
        <w:fldChar w:fldCharType="separate"/>
      </w:r>
      <w:r w:rsidR="009A233D">
        <w:t>7.6</w:t>
      </w:r>
      <w:r w:rsidRPr="005E2656">
        <w:fldChar w:fldCharType="end"/>
      </w:r>
      <w:r>
        <w:fldChar w:fldCharType="begin"/>
      </w:r>
      <w:r>
        <w:instrText xml:space="preserve"> REF _Ref101694157 \n \h </w:instrText>
      </w:r>
      <w:r>
        <w:fldChar w:fldCharType="separate"/>
      </w:r>
      <w:r w:rsidR="009A233D">
        <w:t>(b)</w:t>
      </w:r>
      <w:r>
        <w:fldChar w:fldCharType="end"/>
      </w:r>
      <w:r>
        <w:fldChar w:fldCharType="begin"/>
      </w:r>
      <w:r>
        <w:instrText xml:space="preserve"> REF _Ref101699596 \n \h </w:instrText>
      </w:r>
      <w:r>
        <w:fldChar w:fldCharType="separate"/>
      </w:r>
      <w:r w:rsidR="009A233D">
        <w:t>(i)</w:t>
      </w:r>
      <w:r>
        <w:fldChar w:fldCharType="end"/>
      </w:r>
      <w:r>
        <w:t>; and</w:t>
      </w:r>
    </w:p>
    <w:p w14:paraId="10276999" w14:textId="24FFA899" w:rsidR="003622E0" w:rsidRPr="0078253D" w:rsidRDefault="003622E0" w:rsidP="00974723">
      <w:pPr>
        <w:pStyle w:val="Heading5"/>
      </w:pPr>
      <w:r w:rsidRPr="0078253D">
        <w:t xml:space="preserve">subject to clause </w:t>
      </w:r>
      <w:r w:rsidRPr="00CC2C59">
        <w:fldChar w:fldCharType="begin"/>
      </w:r>
      <w:r w:rsidRPr="00974723">
        <w:instrText xml:space="preserve"> REF _Ref101691773 \n \h </w:instrText>
      </w:r>
      <w:r w:rsidR="00DC6E6F" w:rsidRPr="00974723">
        <w:instrText xml:space="preserve"> \* MERGEFORMAT </w:instrText>
      </w:r>
      <w:r w:rsidRPr="00CC2C59">
        <w:fldChar w:fldCharType="separate"/>
      </w:r>
      <w:r w:rsidR="009A233D">
        <w:t>7.6</w:t>
      </w:r>
      <w:r w:rsidRPr="00CC2C59">
        <w:fldChar w:fldCharType="end"/>
      </w:r>
      <w:r w:rsidRPr="00974723">
        <w:fldChar w:fldCharType="begin"/>
      </w:r>
      <w:r w:rsidRPr="00974723">
        <w:instrText xml:space="preserve"> REF _Ref88738576 \n \h </w:instrText>
      </w:r>
      <w:r w:rsidR="00DC6E6F" w:rsidRPr="00974723">
        <w:instrText xml:space="preserve"> \* MERGEFORMAT </w:instrText>
      </w:r>
      <w:r w:rsidRPr="00974723">
        <w:fldChar w:fldCharType="separate"/>
      </w:r>
      <w:r w:rsidR="009A233D">
        <w:t>(f)</w:t>
      </w:r>
      <w:r w:rsidRPr="00974723">
        <w:fldChar w:fldCharType="end"/>
      </w:r>
      <w:r w:rsidRPr="00974723">
        <w:t xml:space="preserve">, non-compliance notified under clause </w:t>
      </w:r>
      <w:r w:rsidRPr="00974723">
        <w:fldChar w:fldCharType="begin"/>
      </w:r>
      <w:r w:rsidRPr="00974723">
        <w:instrText xml:space="preserve"> REF _Ref101691773 \n \h </w:instrText>
      </w:r>
      <w:r w:rsidR="00DC6E6F" w:rsidRPr="00974723">
        <w:instrText xml:space="preserve"> \* MERGEFORMAT </w:instrText>
      </w:r>
      <w:r w:rsidRPr="00974723">
        <w:fldChar w:fldCharType="separate"/>
      </w:r>
      <w:r w:rsidR="009A233D">
        <w:t>7.6</w:t>
      </w:r>
      <w:r w:rsidRPr="00974723">
        <w:fldChar w:fldCharType="end"/>
      </w:r>
      <w:r w:rsidRPr="00974723">
        <w:fldChar w:fldCharType="begin"/>
      </w:r>
      <w:r w:rsidRPr="00974723">
        <w:instrText xml:space="preserve"> REF _Ref101694157 \n \h </w:instrText>
      </w:r>
      <w:r w:rsidR="00DC6E6F" w:rsidRPr="00974723">
        <w:instrText xml:space="preserve"> \* MERGEFORMAT </w:instrText>
      </w:r>
      <w:r w:rsidRPr="00974723">
        <w:fldChar w:fldCharType="separate"/>
      </w:r>
      <w:r w:rsidR="009A233D">
        <w:t>(b)</w:t>
      </w:r>
      <w:r w:rsidRPr="00974723">
        <w:fldChar w:fldCharType="end"/>
      </w:r>
      <w:r w:rsidRPr="00974723">
        <w:fldChar w:fldCharType="begin"/>
      </w:r>
      <w:r w:rsidRPr="00974723">
        <w:instrText xml:space="preserve"> REF _Ref101694158 \n \h </w:instrText>
      </w:r>
      <w:r w:rsidR="00DC6E6F" w:rsidRPr="00974723">
        <w:instrText xml:space="preserve"> \* MERGEFORMAT </w:instrText>
      </w:r>
      <w:r w:rsidRPr="00974723">
        <w:fldChar w:fldCharType="separate"/>
      </w:r>
      <w:r w:rsidR="009A233D">
        <w:t>(ii)</w:t>
      </w:r>
      <w:r w:rsidRPr="00974723">
        <w:fldChar w:fldCharType="end"/>
      </w:r>
      <w:r w:rsidRPr="00974723">
        <w:t xml:space="preserve">, whereupon the requirements of this clause </w:t>
      </w:r>
      <w:r w:rsidR="00DC6E6F" w:rsidRPr="00974723">
        <w:fldChar w:fldCharType="begin"/>
      </w:r>
      <w:r w:rsidR="00DC6E6F" w:rsidRPr="00974723">
        <w:instrText xml:space="preserve"> REF _Ref98319271 \w \h  \* MERGEFORMAT </w:instrText>
      </w:r>
      <w:r w:rsidR="00DC6E6F" w:rsidRPr="00974723">
        <w:fldChar w:fldCharType="separate"/>
      </w:r>
      <w:r w:rsidR="009A233D">
        <w:t>7.6(b)</w:t>
      </w:r>
      <w:r w:rsidR="00DC6E6F" w:rsidRPr="00974723">
        <w:fldChar w:fldCharType="end"/>
      </w:r>
      <w:r w:rsidRPr="00974723">
        <w:t xml:space="preserve"> will reapply</w:t>
      </w:r>
      <w:r w:rsidR="009F26D1">
        <w:t>; and</w:t>
      </w:r>
    </w:p>
    <w:p w14:paraId="6CAFB5F9" w14:textId="38567E20" w:rsidR="0003504F" w:rsidRPr="00502349" w:rsidRDefault="00502349">
      <w:pPr>
        <w:pStyle w:val="Heading4"/>
      </w:pPr>
      <w:r w:rsidRPr="00974723">
        <w:t xml:space="preserve">comply with clause </w:t>
      </w:r>
      <w:r w:rsidRPr="00974723">
        <w:fldChar w:fldCharType="begin"/>
      </w:r>
      <w:r w:rsidRPr="00974723">
        <w:instrText xml:space="preserve"> REF _Ref101691773 \n \h  \* MERGEFORMAT </w:instrText>
      </w:r>
      <w:r w:rsidRPr="00974723">
        <w:fldChar w:fldCharType="separate"/>
      </w:r>
      <w:r w:rsidR="009A233D">
        <w:t>7.6</w:t>
      </w:r>
      <w:r w:rsidRPr="00974723">
        <w:fldChar w:fldCharType="end"/>
      </w:r>
      <w:r w:rsidRPr="00974723">
        <w:fldChar w:fldCharType="begin"/>
      </w:r>
      <w:r w:rsidRPr="00974723">
        <w:instrText xml:space="preserve"> REF _Ref101697364 \n \h  \* MERGEFORMAT </w:instrText>
      </w:r>
      <w:r w:rsidRPr="00974723">
        <w:fldChar w:fldCharType="separate"/>
      </w:r>
      <w:r w:rsidR="009A233D">
        <w:t>(e)</w:t>
      </w:r>
      <w:r w:rsidRPr="00974723">
        <w:fldChar w:fldCharType="end"/>
      </w:r>
      <w:r>
        <w:fldChar w:fldCharType="begin"/>
      </w:r>
      <w:r>
        <w:instrText xml:space="preserve"> REF _Ref101700323 \n \h </w:instrText>
      </w:r>
      <w:r>
        <w:fldChar w:fldCharType="separate"/>
      </w:r>
      <w:r w:rsidR="009A233D">
        <w:t>(i)</w:t>
      </w:r>
      <w:r>
        <w:fldChar w:fldCharType="end"/>
      </w:r>
      <w:r w:rsidRPr="00974723">
        <w:t xml:space="preserve"> </w:t>
      </w:r>
      <w:r w:rsidR="003622E0" w:rsidRPr="0078253D">
        <w:t xml:space="preserve">regardless of whether the </w:t>
      </w:r>
      <w:r w:rsidR="000C3E4B">
        <w:t>Supplier</w:t>
      </w:r>
      <w:r w:rsidR="003622E0" w:rsidRPr="0078253D">
        <w:t xml:space="preserve"> disputes the Principal's notice under clause </w:t>
      </w:r>
      <w:r w:rsidR="003622E0" w:rsidRPr="0078253D">
        <w:fldChar w:fldCharType="begin"/>
      </w:r>
      <w:r w:rsidR="003622E0" w:rsidRPr="00502349">
        <w:instrText xml:space="preserve"> REF _Ref101691773 \n \h </w:instrText>
      </w:r>
      <w:r w:rsidR="00DC6E6F" w:rsidRPr="00974723">
        <w:instrText xml:space="preserve"> \* MERGEFORMAT </w:instrText>
      </w:r>
      <w:r w:rsidR="003622E0" w:rsidRPr="0078253D">
        <w:fldChar w:fldCharType="separate"/>
      </w:r>
      <w:r w:rsidR="009A233D">
        <w:t>7.6</w:t>
      </w:r>
      <w:r w:rsidR="003622E0" w:rsidRPr="0078253D">
        <w:fldChar w:fldCharType="end"/>
      </w:r>
      <w:r w:rsidR="003622E0" w:rsidRPr="00CC2C59">
        <w:fldChar w:fldCharType="begin"/>
      </w:r>
      <w:r w:rsidR="003622E0" w:rsidRPr="00502349">
        <w:instrText xml:space="preserve"> REF _Ref101694157 \n \h </w:instrText>
      </w:r>
      <w:r w:rsidR="00DC6E6F" w:rsidRPr="00974723">
        <w:instrText xml:space="preserve"> \* MERGEFORMAT </w:instrText>
      </w:r>
      <w:r w:rsidR="003622E0" w:rsidRPr="00CC2C59">
        <w:fldChar w:fldCharType="separate"/>
      </w:r>
      <w:r w:rsidR="009A233D">
        <w:t>(b)</w:t>
      </w:r>
      <w:r w:rsidR="003622E0" w:rsidRPr="00CC2C59">
        <w:fldChar w:fldCharType="end"/>
      </w:r>
      <w:r w:rsidR="003622E0" w:rsidRPr="0078253D">
        <w:t>.</w:t>
      </w:r>
      <w:bookmarkEnd w:id="138"/>
      <w:bookmarkEnd w:id="139"/>
    </w:p>
    <w:tbl>
      <w:tblPr>
        <w:tblStyle w:val="TableGrid"/>
        <w:tblW w:w="0" w:type="auto"/>
        <w:tblInd w:w="1928" w:type="dxa"/>
        <w:tblLook w:val="04A0" w:firstRow="1" w:lastRow="0" w:firstColumn="1" w:lastColumn="0" w:noHBand="0" w:noVBand="1"/>
      </w:tblPr>
      <w:tblGrid>
        <w:gridCol w:w="7416"/>
      </w:tblGrid>
      <w:tr w:rsidR="00EA7B7F" w14:paraId="2813D80B" w14:textId="77777777" w:rsidTr="00974723">
        <w:tc>
          <w:tcPr>
            <w:tcW w:w="7416" w:type="dxa"/>
            <w:shd w:val="clear" w:color="auto" w:fill="CFD7F1" w:themeFill="accent3" w:themeFillTint="33"/>
          </w:tcPr>
          <w:p w14:paraId="4D0085A5" w14:textId="345F8DBD" w:rsidR="00EA7B7F" w:rsidRPr="00974723" w:rsidRDefault="00EA7B7F">
            <w:pPr>
              <w:pStyle w:val="Heading3"/>
              <w:numPr>
                <w:ilvl w:val="0"/>
                <w:numId w:val="0"/>
              </w:numPr>
              <w:outlineLvl w:val="2"/>
              <w:rPr>
                <w:sz w:val="18"/>
                <w:szCs w:val="18"/>
              </w:rPr>
            </w:pPr>
            <w:r w:rsidRPr="00974723">
              <w:rPr>
                <w:b/>
                <w:sz w:val="18"/>
                <w:szCs w:val="18"/>
              </w:rPr>
              <w:t>Guidance Note:</w:t>
            </w:r>
            <w:r w:rsidRPr="00974723">
              <w:rPr>
                <w:sz w:val="18"/>
                <w:szCs w:val="18"/>
              </w:rPr>
              <w:t xml:space="preserve"> Note that clause </w:t>
            </w:r>
            <w:r w:rsidRPr="00974723">
              <w:rPr>
                <w:sz w:val="18"/>
                <w:szCs w:val="18"/>
              </w:rPr>
              <w:fldChar w:fldCharType="begin"/>
            </w:r>
            <w:r w:rsidRPr="00974723">
              <w:rPr>
                <w:sz w:val="18"/>
                <w:szCs w:val="18"/>
              </w:rPr>
              <w:instrText xml:space="preserve"> REF _Ref101691773 \n \h </w:instrText>
            </w:r>
            <w:r w:rsidR="003622E0">
              <w:rPr>
                <w:sz w:val="18"/>
                <w:szCs w:val="18"/>
              </w:rPr>
              <w:instrText xml:space="preserve"> \* MERGEFORMAT </w:instrText>
            </w:r>
            <w:r w:rsidRPr="00974723">
              <w:rPr>
                <w:sz w:val="18"/>
                <w:szCs w:val="18"/>
              </w:rPr>
            </w:r>
            <w:r w:rsidRPr="00974723">
              <w:rPr>
                <w:sz w:val="18"/>
                <w:szCs w:val="18"/>
              </w:rPr>
              <w:fldChar w:fldCharType="separate"/>
            </w:r>
            <w:r w:rsidR="009A233D">
              <w:rPr>
                <w:sz w:val="18"/>
                <w:szCs w:val="18"/>
              </w:rPr>
              <w:t>7.6</w:t>
            </w:r>
            <w:r w:rsidRPr="00974723">
              <w:rPr>
                <w:sz w:val="18"/>
                <w:szCs w:val="18"/>
              </w:rPr>
              <w:fldChar w:fldCharType="end"/>
            </w:r>
            <w:r w:rsidRPr="00974723">
              <w:rPr>
                <w:sz w:val="18"/>
                <w:szCs w:val="18"/>
              </w:rPr>
              <w:fldChar w:fldCharType="begin"/>
            </w:r>
            <w:r w:rsidRPr="00974723">
              <w:rPr>
                <w:sz w:val="18"/>
                <w:szCs w:val="18"/>
              </w:rPr>
              <w:instrText xml:space="preserve"> REF _Ref88738576 \n \h </w:instrText>
            </w:r>
            <w:r w:rsidR="003622E0">
              <w:rPr>
                <w:sz w:val="18"/>
                <w:szCs w:val="18"/>
              </w:rPr>
              <w:instrText xml:space="preserve"> \* MERGEFORMAT </w:instrText>
            </w:r>
            <w:r w:rsidRPr="00974723">
              <w:rPr>
                <w:sz w:val="18"/>
                <w:szCs w:val="18"/>
              </w:rPr>
            </w:r>
            <w:r w:rsidRPr="00974723">
              <w:rPr>
                <w:sz w:val="18"/>
                <w:szCs w:val="18"/>
              </w:rPr>
              <w:fldChar w:fldCharType="separate"/>
            </w:r>
            <w:r w:rsidR="009A233D">
              <w:rPr>
                <w:sz w:val="18"/>
                <w:szCs w:val="18"/>
              </w:rPr>
              <w:t>(f)</w:t>
            </w:r>
            <w:r w:rsidRPr="00974723">
              <w:rPr>
                <w:sz w:val="18"/>
                <w:szCs w:val="18"/>
              </w:rPr>
              <w:fldChar w:fldCharType="end"/>
            </w:r>
            <w:r w:rsidRPr="00974723">
              <w:rPr>
                <w:sz w:val="18"/>
                <w:szCs w:val="18"/>
              </w:rPr>
              <w:t xml:space="preserve"> has been inserted to apply where the </w:t>
            </w:r>
            <w:r w:rsidR="000C3E4B">
              <w:rPr>
                <w:sz w:val="18"/>
                <w:szCs w:val="18"/>
              </w:rPr>
              <w:t>Supplier</w:t>
            </w:r>
            <w:r w:rsidRPr="00974723">
              <w:rPr>
                <w:sz w:val="18"/>
                <w:szCs w:val="18"/>
              </w:rPr>
              <w:t xml:space="preserve"> has delivered the Component or Component Part to the </w:t>
            </w:r>
            <w:r w:rsidR="003622E0" w:rsidRPr="00974723">
              <w:rPr>
                <w:sz w:val="18"/>
                <w:szCs w:val="18"/>
              </w:rPr>
              <w:t>Site a</w:t>
            </w:r>
            <w:r w:rsidR="00502349">
              <w:rPr>
                <w:sz w:val="18"/>
                <w:szCs w:val="18"/>
              </w:rPr>
              <w:t xml:space="preserve">s </w:t>
            </w:r>
            <w:r w:rsidR="003622E0" w:rsidRPr="00974723">
              <w:rPr>
                <w:sz w:val="18"/>
                <w:szCs w:val="18"/>
              </w:rPr>
              <w:t>rectification of non-compliances on Site may significantly impact the progress of the Other Works</w:t>
            </w:r>
            <w:r w:rsidR="00502349">
              <w:rPr>
                <w:sz w:val="18"/>
                <w:szCs w:val="18"/>
              </w:rPr>
              <w:t xml:space="preserve"> and the Principal will likely want to provide input into the decision of whether to rectify in situ or address off site</w:t>
            </w:r>
            <w:r w:rsidR="003622E0" w:rsidRPr="00974723">
              <w:rPr>
                <w:sz w:val="18"/>
                <w:szCs w:val="18"/>
              </w:rPr>
              <w:t>.</w:t>
            </w:r>
          </w:p>
        </w:tc>
      </w:tr>
    </w:tbl>
    <w:p w14:paraId="7926F238" w14:textId="77777777" w:rsidR="00EA7B7F" w:rsidRPr="005E25CF" w:rsidRDefault="00EA7B7F" w:rsidP="00343A40">
      <w:pPr>
        <w:pStyle w:val="Heading3"/>
        <w:numPr>
          <w:ilvl w:val="0"/>
          <w:numId w:val="0"/>
        </w:numPr>
        <w:spacing w:after="0"/>
        <w:ind w:left="1928"/>
      </w:pPr>
    </w:p>
    <w:p w14:paraId="2BE4F410" w14:textId="1108D770" w:rsidR="0003504F" w:rsidRPr="00E22801" w:rsidRDefault="00E22801" w:rsidP="00974723">
      <w:pPr>
        <w:pStyle w:val="Heading3"/>
      </w:pPr>
      <w:bookmarkStart w:id="141" w:name="_Ref88738576"/>
      <w:bookmarkStart w:id="142" w:name="_Ref86930295"/>
      <w:r>
        <w:t xml:space="preserve">Where clause </w:t>
      </w:r>
      <w:r>
        <w:fldChar w:fldCharType="begin"/>
      </w:r>
      <w:r>
        <w:instrText xml:space="preserve"> REF _Ref100641709 \n \h </w:instrText>
      </w:r>
      <w:r>
        <w:fldChar w:fldCharType="separate"/>
      </w:r>
      <w:r w:rsidR="009A233D">
        <w:t>7.4</w:t>
      </w:r>
      <w:r>
        <w:fldChar w:fldCharType="end"/>
      </w:r>
      <w:r>
        <w:t xml:space="preserve"> applies, the &lt;##Principal's Representative&gt; may, in any notice given by the &lt;##Principal's Representative&gt; under clause </w:t>
      </w:r>
      <w:r>
        <w:fldChar w:fldCharType="begin"/>
      </w:r>
      <w:r>
        <w:instrText xml:space="preserve"> REF _Ref101691773 \n \h </w:instrText>
      </w:r>
      <w:r>
        <w:fldChar w:fldCharType="separate"/>
      </w:r>
      <w:r w:rsidR="009A233D">
        <w:t>7.6</w:t>
      </w:r>
      <w:r>
        <w:fldChar w:fldCharType="end"/>
      </w:r>
      <w:r>
        <w:fldChar w:fldCharType="begin"/>
      </w:r>
      <w:r>
        <w:instrText xml:space="preserve"> REF _Ref101694157 \n \h </w:instrText>
      </w:r>
      <w:r>
        <w:fldChar w:fldCharType="separate"/>
      </w:r>
      <w:r w:rsidR="009A233D">
        <w:t>(b)</w:t>
      </w:r>
      <w:r>
        <w:fldChar w:fldCharType="end"/>
      </w:r>
      <w:r>
        <w:fldChar w:fldCharType="begin"/>
      </w:r>
      <w:r>
        <w:instrText xml:space="preserve"> REF _Ref101694158 \n \h </w:instrText>
      </w:r>
      <w:r>
        <w:fldChar w:fldCharType="separate"/>
      </w:r>
      <w:r w:rsidR="009A233D">
        <w:t>(ii)</w:t>
      </w:r>
      <w:r>
        <w:fldChar w:fldCharType="end"/>
      </w:r>
      <w:r>
        <w:t xml:space="preserve">, </w:t>
      </w:r>
      <w:r w:rsidR="0003504F" w:rsidRPr="00E22801">
        <w:t>d</w:t>
      </w:r>
      <w:r w:rsidR="0003504F" w:rsidRPr="0078253D">
        <w:t>irec</w:t>
      </w:r>
      <w:r w:rsidR="0003504F" w:rsidRPr="00E22801">
        <w:t xml:space="preserve">t the </w:t>
      </w:r>
      <w:r w:rsidR="000C3E4B">
        <w:t>Supplier</w:t>
      </w:r>
      <w:r w:rsidR="0046375F" w:rsidRPr="00EA7B7F">
        <w:t xml:space="preserve"> </w:t>
      </w:r>
      <w:r w:rsidR="0003504F" w:rsidRPr="0078253D">
        <w:t xml:space="preserve">to submit a proposal under </w:t>
      </w:r>
      <w:r w:rsidR="0003504F" w:rsidRPr="003622E0">
        <w:t xml:space="preserve">clause </w:t>
      </w:r>
      <w:r w:rsidR="0003504F" w:rsidRPr="0078253D">
        <w:fldChar w:fldCharType="begin"/>
      </w:r>
      <w:r w:rsidR="0003504F" w:rsidRPr="00974723">
        <w:instrText xml:space="preserve"> REF _Ref521494737 \w \h </w:instrText>
      </w:r>
      <w:r w:rsidRPr="00E22801">
        <w:instrText xml:space="preserve"> \* MERGEFORMAT </w:instrText>
      </w:r>
      <w:r w:rsidR="0003504F" w:rsidRPr="0078253D">
        <w:fldChar w:fldCharType="separate"/>
      </w:r>
      <w:r w:rsidR="009A233D">
        <w:t>7.6(g)</w:t>
      </w:r>
      <w:r w:rsidR="0003504F" w:rsidRPr="0078253D">
        <w:fldChar w:fldCharType="end"/>
      </w:r>
      <w:r>
        <w:t xml:space="preserve"> to rectify any non-compliance</w:t>
      </w:r>
      <w:r w:rsidR="00EA7B7F">
        <w:t>.</w:t>
      </w:r>
      <w:bookmarkEnd w:id="141"/>
    </w:p>
    <w:p w14:paraId="3E2ACCC1" w14:textId="47F8DAD8" w:rsidR="0003504F" w:rsidRDefault="0003504F" w:rsidP="005E25CF">
      <w:pPr>
        <w:pStyle w:val="Heading3"/>
      </w:pPr>
      <w:bookmarkStart w:id="143" w:name="_Ref521494737"/>
      <w:bookmarkStart w:id="144" w:name="_Ref101694092"/>
      <w:bookmarkEnd w:id="142"/>
      <w:r>
        <w:t xml:space="preserve">Within 5 Business Days of receipt of a notice under clause </w:t>
      </w:r>
      <w:r w:rsidR="003622E0">
        <w:fldChar w:fldCharType="begin"/>
      </w:r>
      <w:r w:rsidR="003622E0">
        <w:instrText xml:space="preserve"> REF _Ref101691773 \n \h </w:instrText>
      </w:r>
      <w:r w:rsidR="003622E0">
        <w:fldChar w:fldCharType="separate"/>
      </w:r>
      <w:r w:rsidR="009A233D">
        <w:t>7.6</w:t>
      </w:r>
      <w:r w:rsidR="003622E0">
        <w:fldChar w:fldCharType="end"/>
      </w:r>
      <w:r w:rsidR="003622E0">
        <w:fldChar w:fldCharType="begin"/>
      </w:r>
      <w:r w:rsidR="003622E0">
        <w:instrText xml:space="preserve"> REF _Ref101694157 \n \h </w:instrText>
      </w:r>
      <w:r w:rsidR="003622E0">
        <w:fldChar w:fldCharType="separate"/>
      </w:r>
      <w:r w:rsidR="009A233D">
        <w:t>(b)</w:t>
      </w:r>
      <w:r w:rsidR="003622E0">
        <w:fldChar w:fldCharType="end"/>
      </w:r>
      <w:r w:rsidR="003622E0">
        <w:fldChar w:fldCharType="begin"/>
      </w:r>
      <w:r w:rsidR="003622E0">
        <w:instrText xml:space="preserve"> REF _Ref101694158 \n \h </w:instrText>
      </w:r>
      <w:r w:rsidR="003622E0">
        <w:fldChar w:fldCharType="separate"/>
      </w:r>
      <w:r w:rsidR="009A233D">
        <w:t>(ii)</w:t>
      </w:r>
      <w:r w:rsidR="003622E0">
        <w:fldChar w:fldCharType="end"/>
      </w:r>
      <w:r w:rsidR="003622E0">
        <w:t xml:space="preserve"> </w:t>
      </w:r>
      <w:r w:rsidR="00DC6E6F">
        <w:t xml:space="preserve">which </w:t>
      </w:r>
      <w:r w:rsidR="003622E0">
        <w:t xml:space="preserve">directs the </w:t>
      </w:r>
      <w:r w:rsidR="000C3E4B">
        <w:t>Supplier</w:t>
      </w:r>
      <w:r w:rsidR="003622E0">
        <w:t xml:space="preserve"> to submit a proposal under this clause</w:t>
      </w:r>
      <w:r w:rsidR="009F26D1">
        <w:t xml:space="preserve"> </w:t>
      </w:r>
      <w:r w:rsidR="003622E0" w:rsidRPr="005E2656">
        <w:fldChar w:fldCharType="begin"/>
      </w:r>
      <w:r w:rsidR="003622E0" w:rsidRPr="005E2656">
        <w:instrText xml:space="preserve"> REF _Ref521494737 \w \h  \* MERGEFORMAT </w:instrText>
      </w:r>
      <w:r w:rsidR="003622E0" w:rsidRPr="005E2656">
        <w:fldChar w:fldCharType="separate"/>
      </w:r>
      <w:r w:rsidR="009A233D">
        <w:t>7.6(g)</w:t>
      </w:r>
      <w:r w:rsidR="003622E0" w:rsidRPr="005E2656">
        <w:fldChar w:fldCharType="end"/>
      </w:r>
      <w:r>
        <w:t xml:space="preserve">, the </w:t>
      </w:r>
      <w:r w:rsidR="000C3E4B">
        <w:t>Supplier</w:t>
      </w:r>
      <w:r w:rsidR="0046375F">
        <w:t xml:space="preserve"> </w:t>
      </w:r>
      <w:r>
        <w:t xml:space="preserve">must give written notice to the </w:t>
      </w:r>
      <w:r w:rsidR="003672AD">
        <w:t>&lt;##Principal's Representative&gt;</w:t>
      </w:r>
      <w:r>
        <w:t xml:space="preserve"> stating whether the </w:t>
      </w:r>
      <w:r w:rsidR="000C3E4B">
        <w:t>Supplier</w:t>
      </w:r>
      <w:r w:rsidR="0046375F">
        <w:t xml:space="preserve"> </w:t>
      </w:r>
      <w:r>
        <w:t>proposes to:</w:t>
      </w:r>
      <w:bookmarkEnd w:id="143"/>
      <w:bookmarkEnd w:id="144"/>
    </w:p>
    <w:p w14:paraId="0AFDDBD0" w14:textId="4105B012" w:rsidR="0003504F" w:rsidRDefault="0003504F" w:rsidP="005E25CF">
      <w:pPr>
        <w:pStyle w:val="Heading4"/>
      </w:pPr>
      <w:r>
        <w:t xml:space="preserve">correct the </w:t>
      </w:r>
      <w:r w:rsidR="0046375F">
        <w:t xml:space="preserve">Component Part </w:t>
      </w:r>
      <w:r w:rsidR="00523692">
        <w:t xml:space="preserve">in situ </w:t>
      </w:r>
      <w:r>
        <w:t xml:space="preserve">and </w:t>
      </w:r>
      <w:r w:rsidR="00523692">
        <w:t xml:space="preserve">correct the </w:t>
      </w:r>
      <w:r>
        <w:t xml:space="preserve">associated </w:t>
      </w:r>
      <w:r w:rsidR="003672AD">
        <w:t>&lt;##</w:t>
      </w:r>
      <w:r w:rsidR="000C3E4B">
        <w:t>Supplier</w:t>
      </w:r>
      <w:r w:rsidR="003672AD">
        <w:t>'s Activities&gt;</w:t>
      </w:r>
      <w:r>
        <w:t>; or</w:t>
      </w:r>
    </w:p>
    <w:p w14:paraId="47E669EB" w14:textId="4E2A0FD5" w:rsidR="0003504F" w:rsidRDefault="0003504F" w:rsidP="005E25CF">
      <w:pPr>
        <w:pStyle w:val="Heading4"/>
      </w:pPr>
      <w:bookmarkStart w:id="145" w:name="_Ref89607262"/>
      <w:r>
        <w:t xml:space="preserve">recover and replace the </w:t>
      </w:r>
      <w:r w:rsidR="0046375F">
        <w:t xml:space="preserve">Component Part </w:t>
      </w:r>
      <w:r>
        <w:t xml:space="preserve">and correct the associated </w:t>
      </w:r>
      <w:r w:rsidR="003672AD">
        <w:t>&lt;##</w:t>
      </w:r>
      <w:r w:rsidR="000C3E4B">
        <w:t>Supplier</w:t>
      </w:r>
      <w:r w:rsidR="003672AD">
        <w:t>'s Activities&gt;</w:t>
      </w:r>
      <w:r>
        <w:t>,</w:t>
      </w:r>
      <w:bookmarkEnd w:id="145"/>
    </w:p>
    <w:p w14:paraId="6D7A2E6A" w14:textId="343D44DA" w:rsidR="0003504F" w:rsidRDefault="0003504F" w:rsidP="0003504F">
      <w:pPr>
        <w:pStyle w:val="Heading4"/>
        <w:numPr>
          <w:ilvl w:val="0"/>
          <w:numId w:val="0"/>
        </w:numPr>
        <w:ind w:left="1928"/>
      </w:pPr>
      <w:r>
        <w:t>and in each case specify:</w:t>
      </w:r>
    </w:p>
    <w:p w14:paraId="035394BE" w14:textId="77777777" w:rsidR="0003504F" w:rsidRDefault="0003504F" w:rsidP="005E25CF">
      <w:pPr>
        <w:pStyle w:val="Heading4"/>
      </w:pPr>
      <w:r>
        <w:t>when the correction or replacement will occur; and</w:t>
      </w:r>
    </w:p>
    <w:p w14:paraId="387DF6CB" w14:textId="3EFCD381" w:rsidR="0003504F" w:rsidRDefault="0003504F" w:rsidP="005E25CF">
      <w:pPr>
        <w:pStyle w:val="Heading4"/>
      </w:pPr>
      <w:r>
        <w:t xml:space="preserve">the access the </w:t>
      </w:r>
      <w:r w:rsidR="000C3E4B">
        <w:t>Supplier</w:t>
      </w:r>
      <w:r w:rsidR="0046375F">
        <w:t xml:space="preserve"> </w:t>
      </w:r>
      <w:r w:rsidRPr="00A3070C">
        <w:t xml:space="preserve">will require </w:t>
      </w:r>
      <w:r>
        <w:t>to the Delivery Point</w:t>
      </w:r>
      <w:r w:rsidRPr="00A3070C">
        <w:t xml:space="preserve">, if any, might be caused to the </w:t>
      </w:r>
      <w:r>
        <w:t>Principal or other occupiers or users of the Delivery Point.</w:t>
      </w:r>
    </w:p>
    <w:p w14:paraId="5371A54F" w14:textId="6E82E1CC" w:rsidR="0003504F" w:rsidRDefault="0003504F" w:rsidP="005E25CF">
      <w:pPr>
        <w:pStyle w:val="Heading3"/>
      </w:pPr>
      <w:bookmarkStart w:id="146" w:name="_Ref524356620"/>
      <w:r>
        <w:t xml:space="preserve">Within 10 Business Days after receipt of the </w:t>
      </w:r>
      <w:r w:rsidR="000C3E4B">
        <w:t>Supplier</w:t>
      </w:r>
      <w:r w:rsidR="0046375F">
        <w:t>'s</w:t>
      </w:r>
      <w:r>
        <w:t xml:space="preserve"> proposal under clause </w:t>
      </w:r>
      <w:r w:rsidRPr="00706387">
        <w:fldChar w:fldCharType="begin"/>
      </w:r>
      <w:r w:rsidRPr="00706387">
        <w:instrText xml:space="preserve"> REF _Ref521494737 \w \h  \* MERGEFORMAT </w:instrText>
      </w:r>
      <w:r w:rsidRPr="00706387">
        <w:fldChar w:fldCharType="separate"/>
      </w:r>
      <w:r w:rsidR="009A233D">
        <w:t>7.6(g)</w:t>
      </w:r>
      <w:r w:rsidRPr="00706387">
        <w:fldChar w:fldCharType="end"/>
      </w:r>
      <w:r>
        <w:t xml:space="preserve">, the </w:t>
      </w:r>
      <w:r w:rsidR="003672AD">
        <w:t>&lt;##Principal's Representative&gt;</w:t>
      </w:r>
      <w:r>
        <w:t xml:space="preserve"> must give written notice to the </w:t>
      </w:r>
      <w:r w:rsidR="000C3E4B">
        <w:t>Supplier</w:t>
      </w:r>
      <w:r w:rsidR="0046375F">
        <w:t xml:space="preserve"> </w:t>
      </w:r>
      <w:r>
        <w:t>stating whether</w:t>
      </w:r>
      <w:r w:rsidRPr="00CF104A">
        <w:t xml:space="preserve"> </w:t>
      </w:r>
      <w:r>
        <w:t xml:space="preserve">the </w:t>
      </w:r>
      <w:r w:rsidR="000C3E4B">
        <w:t>Supplier</w:t>
      </w:r>
      <w:r w:rsidR="0046375F">
        <w:t xml:space="preserve">'s </w:t>
      </w:r>
      <w:r>
        <w:t>proposal is:</w:t>
      </w:r>
      <w:bookmarkEnd w:id="146"/>
    </w:p>
    <w:p w14:paraId="49DFB731" w14:textId="77777777" w:rsidR="0003504F" w:rsidRDefault="0003504F" w:rsidP="005E25CF">
      <w:pPr>
        <w:pStyle w:val="Heading4"/>
      </w:pPr>
      <w:bookmarkStart w:id="147" w:name="_Ref521494820"/>
      <w:bookmarkStart w:id="148" w:name="_Ref88739355"/>
      <w:r>
        <w:t>accepted;</w:t>
      </w:r>
      <w:bookmarkEnd w:id="147"/>
      <w:r>
        <w:t xml:space="preserve"> or</w:t>
      </w:r>
      <w:bookmarkEnd w:id="148"/>
    </w:p>
    <w:p w14:paraId="2683B76E" w14:textId="39B6282B" w:rsidR="0003504F" w:rsidRPr="00CC2C59" w:rsidRDefault="0003504F" w:rsidP="005E25CF">
      <w:pPr>
        <w:pStyle w:val="Heading4"/>
      </w:pPr>
      <w:bookmarkStart w:id="149" w:name="_Ref521494780"/>
      <w:bookmarkStart w:id="150" w:name="_Ref88741670"/>
      <w:r w:rsidRPr="0078253D">
        <w:t>rejected</w:t>
      </w:r>
      <w:bookmarkEnd w:id="149"/>
      <w:r w:rsidR="003622E0" w:rsidRPr="0078253D">
        <w:t>, together with reasons for the rejection</w:t>
      </w:r>
      <w:r w:rsidRPr="00CC2C59">
        <w:t>.</w:t>
      </w:r>
      <w:bookmarkEnd w:id="150"/>
    </w:p>
    <w:p w14:paraId="6D08DB5C" w14:textId="31E66AF0" w:rsidR="0003504F" w:rsidRDefault="0003504F" w:rsidP="005E25CF">
      <w:pPr>
        <w:pStyle w:val="Heading3"/>
      </w:pPr>
      <w:bookmarkStart w:id="151" w:name="_Ref90485114"/>
      <w:bookmarkStart w:id="152" w:name="_Ref88745921"/>
      <w:bookmarkStart w:id="153" w:name="_Ref88743159"/>
      <w:bookmarkStart w:id="154" w:name="_Ref63502950"/>
      <w:bookmarkStart w:id="155" w:name="_Ref63603387"/>
      <w:r>
        <w:t xml:space="preserve">The </w:t>
      </w:r>
      <w:r w:rsidR="003672AD">
        <w:t>&lt;##Principal's Representative&gt;</w:t>
      </w:r>
      <w:r>
        <w:t xml:space="preserve"> will be taken to have given notice under </w:t>
      </w:r>
      <w:r w:rsidRPr="005E25CF">
        <w:t>clause</w:t>
      </w:r>
      <w:r>
        <w:t xml:space="preserve"> </w:t>
      </w:r>
      <w:r>
        <w:fldChar w:fldCharType="begin"/>
      </w:r>
      <w:r>
        <w:instrText xml:space="preserve"> REF _Ref88741670 \w \h  \* MERGEFORMAT </w:instrText>
      </w:r>
      <w:r>
        <w:fldChar w:fldCharType="separate"/>
      </w:r>
      <w:r w:rsidR="009A233D">
        <w:t>7.6(h)(ii)</w:t>
      </w:r>
      <w:r>
        <w:fldChar w:fldCharType="end"/>
      </w:r>
      <w:r>
        <w:t xml:space="preserve"> if:</w:t>
      </w:r>
      <w:bookmarkEnd w:id="151"/>
      <w:r>
        <w:t xml:space="preserve">  </w:t>
      </w:r>
    </w:p>
    <w:p w14:paraId="07D43A82" w14:textId="17211194" w:rsidR="0003504F" w:rsidRDefault="0003504F" w:rsidP="005E25CF">
      <w:pPr>
        <w:pStyle w:val="Heading4"/>
      </w:pPr>
      <w:r>
        <w:t xml:space="preserve">the </w:t>
      </w:r>
      <w:r w:rsidR="000C3E4B">
        <w:t>Supplier</w:t>
      </w:r>
      <w:r w:rsidR="0046375F">
        <w:t xml:space="preserve"> </w:t>
      </w:r>
      <w:r>
        <w:t>does not submit a proposal</w:t>
      </w:r>
      <w:r w:rsidRPr="00CF104A">
        <w:t xml:space="preserve"> </w:t>
      </w:r>
      <w:r>
        <w:t xml:space="preserve">to the </w:t>
      </w:r>
      <w:r w:rsidR="003672AD">
        <w:t>&lt;##Principal's Representative&gt;</w:t>
      </w:r>
      <w:r>
        <w:t xml:space="preserve"> within the time specified in clause </w:t>
      </w:r>
      <w:r w:rsidRPr="00D83A0F">
        <w:fldChar w:fldCharType="begin"/>
      </w:r>
      <w:r w:rsidRPr="00462D89">
        <w:instrText xml:space="preserve"> REF _Ref521494737 \w \h </w:instrText>
      </w:r>
      <w:r w:rsidRPr="00D83A0F">
        <w:instrText xml:space="preserve"> \* MERGEFORMAT </w:instrText>
      </w:r>
      <w:r w:rsidRPr="00D83A0F">
        <w:fldChar w:fldCharType="separate"/>
      </w:r>
      <w:r w:rsidR="009A233D">
        <w:t>7.6(g)</w:t>
      </w:r>
      <w:r w:rsidRPr="00D83A0F">
        <w:fldChar w:fldCharType="end"/>
      </w:r>
      <w:r>
        <w:t>; or</w:t>
      </w:r>
      <w:bookmarkEnd w:id="152"/>
    </w:p>
    <w:p w14:paraId="73D537DC" w14:textId="64B9BD0F" w:rsidR="0003504F" w:rsidRDefault="0003504F" w:rsidP="005E25CF">
      <w:pPr>
        <w:pStyle w:val="Heading4"/>
      </w:pPr>
      <w:bookmarkStart w:id="156" w:name="_Ref88745922"/>
      <w:r>
        <w:t>the</w:t>
      </w:r>
      <w:r w:rsidRPr="00CF104A">
        <w:t xml:space="preserve"> </w:t>
      </w:r>
      <w:r w:rsidR="003672AD">
        <w:t>&lt;##Principal's Representative&gt;</w:t>
      </w:r>
      <w:r>
        <w:t xml:space="preserve"> does not give a notice within the time specified in clause </w:t>
      </w:r>
      <w:r>
        <w:fldChar w:fldCharType="begin"/>
      </w:r>
      <w:r>
        <w:instrText xml:space="preserve"> REF _Ref524356620 \w \h  \* MERGEFORMAT </w:instrText>
      </w:r>
      <w:r>
        <w:fldChar w:fldCharType="separate"/>
      </w:r>
      <w:r w:rsidR="009A233D">
        <w:t>7.6(h)</w:t>
      </w:r>
      <w:r>
        <w:fldChar w:fldCharType="end"/>
      </w:r>
      <w:r w:rsidRPr="00462D89">
        <w:t>.</w:t>
      </w:r>
    </w:p>
    <w:p w14:paraId="55CCDA52" w14:textId="1E537CB2" w:rsidR="0003504F" w:rsidRDefault="0003504F" w:rsidP="005E25CF">
      <w:pPr>
        <w:pStyle w:val="Heading3"/>
      </w:pPr>
      <w:bookmarkStart w:id="157" w:name="_Ref101696620"/>
      <w:bookmarkStart w:id="158" w:name="_Ref89358802"/>
      <w:bookmarkEnd w:id="156"/>
      <w:r>
        <w:t>If the</w:t>
      </w:r>
      <w:r w:rsidRPr="005E25CF">
        <w:t xml:space="preserve"> </w:t>
      </w:r>
      <w:r w:rsidR="000C3E4B">
        <w:t>Supplier</w:t>
      </w:r>
      <w:r w:rsidRPr="005E25CF">
        <w:t xml:space="preserve"> is given or taken to have been given a notice under clause</w:t>
      </w:r>
      <w:r>
        <w:t xml:space="preserve"> </w:t>
      </w:r>
      <w:r>
        <w:fldChar w:fldCharType="begin"/>
      </w:r>
      <w:r>
        <w:instrText xml:space="preserve"> REF _Ref88741670 \w \h  \* MERGEFORMAT </w:instrText>
      </w:r>
      <w:r>
        <w:fldChar w:fldCharType="separate"/>
      </w:r>
      <w:r w:rsidR="009A233D">
        <w:t>7.6(h)(ii)</w:t>
      </w:r>
      <w:r>
        <w:fldChar w:fldCharType="end"/>
      </w:r>
      <w:r>
        <w:t xml:space="preserve">, the </w:t>
      </w:r>
      <w:r w:rsidR="000C3E4B">
        <w:t>Supplier</w:t>
      </w:r>
      <w:r w:rsidR="0046375F">
        <w:t xml:space="preserve"> </w:t>
      </w:r>
      <w:r>
        <w:t>must</w:t>
      </w:r>
      <w:r w:rsidRPr="007A21ED">
        <w:t xml:space="preserve"> </w:t>
      </w:r>
      <w:r>
        <w:t>promptly</w:t>
      </w:r>
      <w:r w:rsidR="003622E0">
        <w:t xml:space="preserve"> amend its proposal or submit a proposal (as the case may be) that meets the requirements of clause </w:t>
      </w:r>
      <w:r w:rsidR="003622E0" w:rsidRPr="00D83A0F">
        <w:fldChar w:fldCharType="begin"/>
      </w:r>
      <w:r w:rsidR="003622E0" w:rsidRPr="00462D89">
        <w:instrText xml:space="preserve"> REF _Ref521494737 \w \h </w:instrText>
      </w:r>
      <w:r w:rsidR="003622E0" w:rsidRPr="00D83A0F">
        <w:instrText xml:space="preserve"> \* MERGEFORMAT </w:instrText>
      </w:r>
      <w:r w:rsidR="003622E0" w:rsidRPr="00D83A0F">
        <w:fldChar w:fldCharType="separate"/>
      </w:r>
      <w:r w:rsidR="009A233D">
        <w:t>7.6(g)</w:t>
      </w:r>
      <w:r w:rsidR="003622E0" w:rsidRPr="00D83A0F">
        <w:fldChar w:fldCharType="end"/>
      </w:r>
      <w:r w:rsidR="003622E0">
        <w:t xml:space="preserve"> and addresses any comments provided by the &lt;##Principal's Representative&gt; (i</w:t>
      </w:r>
      <w:r w:rsidR="009F26D1">
        <w:t>f</w:t>
      </w:r>
      <w:r w:rsidR="003622E0">
        <w:t xml:space="preserve"> any) under clause </w:t>
      </w:r>
      <w:r w:rsidR="003622E0">
        <w:fldChar w:fldCharType="begin"/>
      </w:r>
      <w:r w:rsidR="003622E0">
        <w:instrText xml:space="preserve"> REF _Ref88741670 \w \h  \* MERGEFORMAT </w:instrText>
      </w:r>
      <w:r w:rsidR="003622E0">
        <w:fldChar w:fldCharType="separate"/>
      </w:r>
      <w:r w:rsidR="009A233D">
        <w:t>7.6(h)(ii)</w:t>
      </w:r>
      <w:r w:rsidR="003622E0">
        <w:fldChar w:fldCharType="end"/>
      </w:r>
      <w:r w:rsidR="003622E0">
        <w:t>.</w:t>
      </w:r>
      <w:bookmarkEnd w:id="153"/>
      <w:bookmarkEnd w:id="157"/>
      <w:bookmarkEnd w:id="158"/>
    </w:p>
    <w:p w14:paraId="24558A33" w14:textId="045087CD" w:rsidR="003622E0" w:rsidRDefault="003622E0" w:rsidP="003622E0">
      <w:pPr>
        <w:pStyle w:val="Heading3"/>
      </w:pPr>
      <w:bookmarkStart w:id="159" w:name="_Ref101696886"/>
      <w:r>
        <w:t xml:space="preserve">Within 10 Business Days after receipt of the </w:t>
      </w:r>
      <w:r w:rsidR="000C3E4B">
        <w:t>Supplier</w:t>
      </w:r>
      <w:r>
        <w:t xml:space="preserve">'s proposal under clause </w:t>
      </w:r>
      <w:r w:rsidRPr="00706387">
        <w:fldChar w:fldCharType="begin"/>
      </w:r>
      <w:r w:rsidRPr="00706387">
        <w:instrText xml:space="preserve"> REF _Ref521494737 \w \h  \* MERGEFORMAT </w:instrText>
      </w:r>
      <w:r w:rsidRPr="00706387">
        <w:fldChar w:fldCharType="separate"/>
      </w:r>
      <w:r w:rsidR="009A233D">
        <w:t>7.6(g)</w:t>
      </w:r>
      <w:r w:rsidRPr="00706387">
        <w:fldChar w:fldCharType="end"/>
      </w:r>
      <w:r>
        <w:t xml:space="preserve">, the &lt;##Principal's Representative&gt; must give written notice to the </w:t>
      </w:r>
      <w:r w:rsidR="000C3E4B">
        <w:t>Supplier</w:t>
      </w:r>
      <w:r>
        <w:t xml:space="preserve"> stating whether the </w:t>
      </w:r>
      <w:r w:rsidR="000C3E4B">
        <w:t>Supplier</w:t>
      </w:r>
      <w:r>
        <w:t xml:space="preserve">'s proposal under clause </w:t>
      </w:r>
      <w:r>
        <w:fldChar w:fldCharType="begin"/>
      </w:r>
      <w:r>
        <w:instrText xml:space="preserve"> REF _Ref101691773 \n \h </w:instrText>
      </w:r>
      <w:r>
        <w:fldChar w:fldCharType="separate"/>
      </w:r>
      <w:r w:rsidR="009A233D">
        <w:t>7.6</w:t>
      </w:r>
      <w:r>
        <w:fldChar w:fldCharType="end"/>
      </w:r>
      <w:r w:rsidR="00502349">
        <w:fldChar w:fldCharType="begin"/>
      </w:r>
      <w:r w:rsidR="00502349">
        <w:instrText xml:space="preserve"> REF _Ref101696620 \n \h </w:instrText>
      </w:r>
      <w:r w:rsidR="00502349">
        <w:fldChar w:fldCharType="separate"/>
      </w:r>
      <w:r w:rsidR="009A233D">
        <w:t>(j)</w:t>
      </w:r>
      <w:r w:rsidR="00502349">
        <w:fldChar w:fldCharType="end"/>
      </w:r>
      <w:r>
        <w:t xml:space="preserve"> is:</w:t>
      </w:r>
      <w:bookmarkEnd w:id="159"/>
    </w:p>
    <w:p w14:paraId="00A390A3" w14:textId="60A899C8" w:rsidR="003622E0" w:rsidRDefault="003622E0" w:rsidP="0078253D">
      <w:pPr>
        <w:pStyle w:val="Heading4"/>
      </w:pPr>
      <w:bookmarkStart w:id="160" w:name="_Ref101696887"/>
      <w:bookmarkStart w:id="161" w:name="_Ref101698609"/>
      <w:r>
        <w:t>accepted</w:t>
      </w:r>
      <w:bookmarkEnd w:id="160"/>
      <w:r>
        <w:t>; or</w:t>
      </w:r>
      <w:bookmarkEnd w:id="161"/>
    </w:p>
    <w:p w14:paraId="3B9B95E3" w14:textId="2FFD5608" w:rsidR="00A83474" w:rsidRDefault="003622E0" w:rsidP="00974723">
      <w:pPr>
        <w:pStyle w:val="Heading4"/>
      </w:pPr>
      <w:bookmarkStart w:id="162" w:name="_Ref101698241"/>
      <w:r>
        <w:t xml:space="preserve">rejected, in which case such notice may also </w:t>
      </w:r>
      <w:r w:rsidR="00523692">
        <w:t>direct</w:t>
      </w:r>
      <w:r>
        <w:t xml:space="preserve"> the Contractor to</w:t>
      </w:r>
      <w:r w:rsidR="00A83474">
        <w:t>:</w:t>
      </w:r>
      <w:bookmarkEnd w:id="162"/>
      <w:r w:rsidR="00A83474">
        <w:t xml:space="preserve"> </w:t>
      </w:r>
    </w:p>
    <w:p w14:paraId="788E92B7" w14:textId="7B9224AD" w:rsidR="00A83474" w:rsidRDefault="00A83474" w:rsidP="00974723">
      <w:pPr>
        <w:pStyle w:val="Heading5"/>
      </w:pPr>
      <w:r>
        <w:t xml:space="preserve">correct the Component Part in situ and correct the associated </w:t>
      </w:r>
      <w:r w:rsidR="003672AD">
        <w:t>&lt;##</w:t>
      </w:r>
      <w:r w:rsidR="000C3E4B">
        <w:t>Supplier</w:t>
      </w:r>
      <w:r w:rsidR="003672AD">
        <w:t>'s Activities&gt;</w:t>
      </w:r>
      <w:r>
        <w:t>; or</w:t>
      </w:r>
    </w:p>
    <w:p w14:paraId="109F70C4" w14:textId="022C8A15" w:rsidR="00A83474" w:rsidRDefault="00A83474" w:rsidP="00974723">
      <w:pPr>
        <w:pStyle w:val="Heading5"/>
      </w:pPr>
      <w:r>
        <w:t xml:space="preserve">recover and replace the Component Part and correct the associated </w:t>
      </w:r>
      <w:r w:rsidR="003672AD">
        <w:t>&lt;##</w:t>
      </w:r>
      <w:r w:rsidR="000C3E4B">
        <w:t>Supplier</w:t>
      </w:r>
      <w:r w:rsidR="003672AD">
        <w:t>'s Activities&gt;</w:t>
      </w:r>
      <w:r>
        <w:t>,</w:t>
      </w:r>
    </w:p>
    <w:p w14:paraId="470F5E7D" w14:textId="77777777" w:rsidR="00A83474" w:rsidRDefault="00A83474" w:rsidP="00974723">
      <w:pPr>
        <w:pStyle w:val="Heading3"/>
        <w:numPr>
          <w:ilvl w:val="0"/>
          <w:numId w:val="0"/>
        </w:numPr>
        <w:ind w:left="1928" w:firstLine="964"/>
      </w:pPr>
      <w:r>
        <w:t xml:space="preserve">on the basis of what minimises: </w:t>
      </w:r>
    </w:p>
    <w:p w14:paraId="36564C28" w14:textId="56507314" w:rsidR="00A83474" w:rsidRDefault="00A83474" w:rsidP="00974723">
      <w:pPr>
        <w:pStyle w:val="Heading5"/>
      </w:pPr>
      <w:r>
        <w:t xml:space="preserve">the cost of rectification to the </w:t>
      </w:r>
      <w:r w:rsidR="000C3E4B">
        <w:t>Supplier</w:t>
      </w:r>
      <w:r>
        <w:t xml:space="preserve">; and </w:t>
      </w:r>
    </w:p>
    <w:p w14:paraId="357EAF28" w14:textId="6A7BBDAD" w:rsidR="003622E0" w:rsidRDefault="00A83474" w:rsidP="00974723">
      <w:pPr>
        <w:pStyle w:val="Heading5"/>
      </w:pPr>
      <w:r>
        <w:t>the delay to the Other Contractor's activities</w:t>
      </w:r>
      <w:r w:rsidR="003622E0">
        <w:t>.</w:t>
      </w:r>
    </w:p>
    <w:p w14:paraId="54CBA06A" w14:textId="4CE93AD4" w:rsidR="00502349" w:rsidRDefault="00502349" w:rsidP="00502349">
      <w:pPr>
        <w:pStyle w:val="Heading3"/>
      </w:pPr>
      <w:bookmarkStart w:id="163" w:name="_Ref101698832"/>
      <w:r w:rsidRPr="00502349">
        <w:t xml:space="preserve">If the </w:t>
      </w:r>
      <w:r w:rsidR="000C3E4B">
        <w:t>Supplier</w:t>
      </w:r>
      <w:r w:rsidRPr="005E2656">
        <w:t xml:space="preserve"> is given notice under</w:t>
      </w:r>
      <w:r w:rsidR="009F26D1">
        <w:t xml:space="preserve"> </w:t>
      </w:r>
      <w:r w:rsidR="009F26D1" w:rsidRPr="005E2656">
        <w:t xml:space="preserve">clause </w:t>
      </w:r>
      <w:r w:rsidR="009F26D1" w:rsidRPr="005E2656">
        <w:fldChar w:fldCharType="begin"/>
      </w:r>
      <w:r w:rsidR="009F26D1" w:rsidRPr="005E2656">
        <w:instrText xml:space="preserve"> REF _Ref88739355 \w \h  \* MERGEFORMAT </w:instrText>
      </w:r>
      <w:r w:rsidR="009F26D1" w:rsidRPr="005E2656">
        <w:fldChar w:fldCharType="separate"/>
      </w:r>
      <w:r w:rsidR="009A233D">
        <w:t>7.6(h)(i)</w:t>
      </w:r>
      <w:r w:rsidR="009F26D1" w:rsidRPr="005E2656">
        <w:fldChar w:fldCharType="end"/>
      </w:r>
      <w:r w:rsidR="009F26D1">
        <w:t xml:space="preserve"> or </w:t>
      </w:r>
      <w:r w:rsidR="009F26D1">
        <w:fldChar w:fldCharType="begin"/>
      </w:r>
      <w:r w:rsidR="009F26D1">
        <w:instrText xml:space="preserve"> REF _Ref101691773 \n \h  \* MERGEFORMAT </w:instrText>
      </w:r>
      <w:r w:rsidR="009F26D1">
        <w:fldChar w:fldCharType="separate"/>
      </w:r>
      <w:r w:rsidR="009A233D">
        <w:t>7.6</w:t>
      </w:r>
      <w:r w:rsidR="009F26D1">
        <w:fldChar w:fldCharType="end"/>
      </w:r>
      <w:r w:rsidR="009F26D1">
        <w:fldChar w:fldCharType="begin"/>
      </w:r>
      <w:r w:rsidR="009F26D1">
        <w:instrText xml:space="preserve"> REF _Ref101696886 \n \h  \* MERGEFORMAT </w:instrText>
      </w:r>
      <w:r w:rsidR="009F26D1">
        <w:fldChar w:fldCharType="separate"/>
      </w:r>
      <w:r w:rsidR="009A233D">
        <w:t>(k)</w:t>
      </w:r>
      <w:r w:rsidR="009F26D1">
        <w:fldChar w:fldCharType="end"/>
      </w:r>
      <w:r w:rsidR="009F26D1">
        <w:t xml:space="preserve"> it must</w:t>
      </w:r>
      <w:r>
        <w:t>:</w:t>
      </w:r>
      <w:bookmarkEnd w:id="163"/>
      <w:r w:rsidRPr="005E2656">
        <w:t xml:space="preserve"> </w:t>
      </w:r>
    </w:p>
    <w:p w14:paraId="02DC3052" w14:textId="743782AD" w:rsidR="00502349" w:rsidRPr="005E2656" w:rsidRDefault="009F26D1" w:rsidP="0078253D">
      <w:pPr>
        <w:pStyle w:val="Heading4"/>
      </w:pPr>
      <w:bookmarkStart w:id="164" w:name="_Ref101698835"/>
      <w:r>
        <w:t xml:space="preserve">promptly implement the accepted proposal </w:t>
      </w:r>
      <w:r w:rsidR="00502349">
        <w:t xml:space="preserve">or </w:t>
      </w:r>
      <w:r>
        <w:t xml:space="preserve">direction of the </w:t>
      </w:r>
      <w:r w:rsidR="00502349" w:rsidRPr="005E2656">
        <w:t xml:space="preserve">&lt;##Principal's Representative&gt; </w:t>
      </w:r>
      <w:r w:rsidR="00502349">
        <w:t>(as the case may be)</w:t>
      </w:r>
      <w:r w:rsidRPr="005E2656">
        <w:t xml:space="preserve">, whereupon the requirements of this clause </w:t>
      </w:r>
      <w:r w:rsidRPr="005E2656">
        <w:fldChar w:fldCharType="begin"/>
      </w:r>
      <w:r w:rsidRPr="005E2656">
        <w:instrText xml:space="preserve"> REF _Ref98319271 \w \h  \* MERGEFORMAT </w:instrText>
      </w:r>
      <w:r w:rsidRPr="005E2656">
        <w:fldChar w:fldCharType="separate"/>
      </w:r>
      <w:r w:rsidR="009A233D">
        <w:t>7.6(b)</w:t>
      </w:r>
      <w:r w:rsidRPr="005E2656">
        <w:fldChar w:fldCharType="end"/>
      </w:r>
      <w:r w:rsidRPr="005E2656">
        <w:t xml:space="preserve"> will reapply</w:t>
      </w:r>
      <w:r w:rsidR="00502349" w:rsidRPr="005E2656">
        <w:t>; and</w:t>
      </w:r>
      <w:bookmarkEnd w:id="164"/>
    </w:p>
    <w:p w14:paraId="2584C0DF" w14:textId="3AF831B5" w:rsidR="003622E0" w:rsidRPr="0078253D" w:rsidRDefault="003622E0" w:rsidP="0078253D">
      <w:pPr>
        <w:pStyle w:val="Heading4"/>
      </w:pPr>
      <w:r w:rsidRPr="0078253D">
        <w:t xml:space="preserve">comply with clause </w:t>
      </w:r>
      <w:r w:rsidR="009F26D1">
        <w:fldChar w:fldCharType="begin"/>
      </w:r>
      <w:r w:rsidR="009F26D1">
        <w:instrText xml:space="preserve"> REF _Ref101691773 \n \h </w:instrText>
      </w:r>
      <w:r w:rsidR="009F26D1">
        <w:fldChar w:fldCharType="separate"/>
      </w:r>
      <w:r w:rsidR="009A233D">
        <w:t>7.6</w:t>
      </w:r>
      <w:r w:rsidR="009F26D1">
        <w:fldChar w:fldCharType="end"/>
      </w:r>
      <w:r w:rsidR="009F26D1">
        <w:fldChar w:fldCharType="begin"/>
      </w:r>
      <w:r w:rsidR="009F26D1">
        <w:instrText xml:space="preserve"> REF _Ref101698832 \n \h </w:instrText>
      </w:r>
      <w:r w:rsidR="009F26D1">
        <w:fldChar w:fldCharType="separate"/>
      </w:r>
      <w:r w:rsidR="009A233D">
        <w:t>(l)</w:t>
      </w:r>
      <w:r w:rsidR="009F26D1">
        <w:fldChar w:fldCharType="end"/>
      </w:r>
      <w:r w:rsidR="009F26D1">
        <w:fldChar w:fldCharType="begin"/>
      </w:r>
      <w:r w:rsidR="009F26D1">
        <w:instrText xml:space="preserve"> REF _Ref101698835 \n \h </w:instrText>
      </w:r>
      <w:r w:rsidR="009F26D1">
        <w:fldChar w:fldCharType="separate"/>
      </w:r>
      <w:r w:rsidR="009A233D">
        <w:t>(i)</w:t>
      </w:r>
      <w:r w:rsidR="009F26D1">
        <w:fldChar w:fldCharType="end"/>
      </w:r>
      <w:r w:rsidRPr="0078253D">
        <w:t xml:space="preserve"> regardless of whether the </w:t>
      </w:r>
      <w:r w:rsidR="000C3E4B">
        <w:t>Supplier</w:t>
      </w:r>
      <w:r w:rsidRPr="0078253D">
        <w:t xml:space="preserve"> disputes the Principal's notice under clause </w:t>
      </w:r>
      <w:r w:rsidR="00502349" w:rsidRPr="00974723">
        <w:fldChar w:fldCharType="begin"/>
      </w:r>
      <w:r w:rsidR="00502349" w:rsidRPr="00974723">
        <w:instrText xml:space="preserve"> REF _Ref101691773 \n \h  \* MERGEFORMAT </w:instrText>
      </w:r>
      <w:r w:rsidR="00502349" w:rsidRPr="00974723">
        <w:fldChar w:fldCharType="separate"/>
      </w:r>
      <w:r w:rsidR="009A233D">
        <w:t>7.6</w:t>
      </w:r>
      <w:r w:rsidR="00502349" w:rsidRPr="00974723">
        <w:fldChar w:fldCharType="end"/>
      </w:r>
      <w:r w:rsidR="00502349" w:rsidRPr="00974723">
        <w:fldChar w:fldCharType="begin"/>
      </w:r>
      <w:r w:rsidR="00502349" w:rsidRPr="00974723">
        <w:instrText xml:space="preserve"> REF _Ref101694157 \n \h  \* MERGEFORMAT </w:instrText>
      </w:r>
      <w:r w:rsidR="00502349" w:rsidRPr="00974723">
        <w:fldChar w:fldCharType="separate"/>
      </w:r>
      <w:r w:rsidR="009A233D">
        <w:t>(b)</w:t>
      </w:r>
      <w:r w:rsidR="00502349" w:rsidRPr="00974723">
        <w:fldChar w:fldCharType="end"/>
      </w:r>
      <w:r w:rsidR="00502349" w:rsidRPr="00974723">
        <w:fldChar w:fldCharType="begin"/>
      </w:r>
      <w:r w:rsidR="00502349" w:rsidRPr="00974723">
        <w:instrText xml:space="preserve"> REF _Ref101694158 \n \h  \* MERGEFORMAT </w:instrText>
      </w:r>
      <w:r w:rsidR="00502349" w:rsidRPr="00974723">
        <w:fldChar w:fldCharType="separate"/>
      </w:r>
      <w:r w:rsidR="009A233D">
        <w:t>(ii)</w:t>
      </w:r>
      <w:r w:rsidR="00502349" w:rsidRPr="00974723">
        <w:fldChar w:fldCharType="end"/>
      </w:r>
      <w:r w:rsidR="00502349" w:rsidRPr="0078253D">
        <w:t xml:space="preserve"> or </w:t>
      </w:r>
      <w:r w:rsidR="009F26D1">
        <w:t xml:space="preserve">any </w:t>
      </w:r>
      <w:r w:rsidR="00502349" w:rsidRPr="0078253D">
        <w:t xml:space="preserve">direction under clause </w:t>
      </w:r>
      <w:r w:rsidR="00502349" w:rsidRPr="0078253D">
        <w:fldChar w:fldCharType="begin"/>
      </w:r>
      <w:r w:rsidR="00502349" w:rsidRPr="00502349">
        <w:instrText xml:space="preserve"> REF _Ref101691773 \n \h </w:instrText>
      </w:r>
      <w:r w:rsidR="00502349">
        <w:instrText xml:space="preserve"> \* MERGEFORMAT </w:instrText>
      </w:r>
      <w:r w:rsidR="00502349" w:rsidRPr="0078253D">
        <w:fldChar w:fldCharType="separate"/>
      </w:r>
      <w:r w:rsidR="009A233D">
        <w:t>7.6</w:t>
      </w:r>
      <w:r w:rsidR="00502349" w:rsidRPr="0078253D">
        <w:fldChar w:fldCharType="end"/>
      </w:r>
      <w:r w:rsidR="00502349" w:rsidRPr="00CC2C59">
        <w:fldChar w:fldCharType="begin"/>
      </w:r>
      <w:r w:rsidR="00502349" w:rsidRPr="00502349">
        <w:instrText xml:space="preserve"> REF _Ref101696886 \n \h </w:instrText>
      </w:r>
      <w:r w:rsidR="00502349">
        <w:instrText xml:space="preserve"> \* MERGEFORMAT </w:instrText>
      </w:r>
      <w:r w:rsidR="00502349" w:rsidRPr="00CC2C59">
        <w:fldChar w:fldCharType="separate"/>
      </w:r>
      <w:r w:rsidR="009A233D">
        <w:t>(k)</w:t>
      </w:r>
      <w:r w:rsidR="00502349" w:rsidRPr="00CC2C59">
        <w:fldChar w:fldCharType="end"/>
      </w:r>
      <w:r w:rsidR="00502349" w:rsidRPr="00CC2C59">
        <w:fldChar w:fldCharType="begin"/>
      </w:r>
      <w:r w:rsidR="00502349" w:rsidRPr="00502349">
        <w:instrText xml:space="preserve"> REF _Ref101698241 \n \h  \* MERGEFORMAT </w:instrText>
      </w:r>
      <w:r w:rsidR="00502349" w:rsidRPr="00CC2C59">
        <w:fldChar w:fldCharType="separate"/>
      </w:r>
      <w:r w:rsidR="009A233D">
        <w:t>(ii)</w:t>
      </w:r>
      <w:r w:rsidR="00502349" w:rsidRPr="00CC2C59">
        <w:fldChar w:fldCharType="end"/>
      </w:r>
      <w:r w:rsidRPr="0078253D">
        <w:t>.</w:t>
      </w:r>
    </w:p>
    <w:p w14:paraId="7E04AADE" w14:textId="37FD9C2D" w:rsidR="00502349" w:rsidRPr="0078253D" w:rsidRDefault="00502349" w:rsidP="00CC2C59">
      <w:pPr>
        <w:pStyle w:val="Heading3"/>
      </w:pPr>
      <w:bookmarkStart w:id="165" w:name="_Ref101699150"/>
      <w:r w:rsidRPr="00974723">
        <w:t>Compliance with clause</w:t>
      </w:r>
      <w:r w:rsidRPr="0078253D">
        <w:t xml:space="preserve"> </w:t>
      </w:r>
      <w:r w:rsidRPr="00974723">
        <w:fldChar w:fldCharType="begin"/>
      </w:r>
      <w:r w:rsidRPr="00974723">
        <w:instrText xml:space="preserve"> REF _Ref101691773 \n \h  \* MERGEFORMAT </w:instrText>
      </w:r>
      <w:r w:rsidRPr="00974723">
        <w:fldChar w:fldCharType="separate"/>
      </w:r>
      <w:r w:rsidR="009A233D">
        <w:t>7.6</w:t>
      </w:r>
      <w:r w:rsidRPr="00974723">
        <w:fldChar w:fldCharType="end"/>
      </w:r>
      <w:r w:rsidRPr="00974723">
        <w:fldChar w:fldCharType="begin"/>
      </w:r>
      <w:r w:rsidRPr="00974723">
        <w:instrText xml:space="preserve"> REF _Ref101697364 \n \h  \* MERGEFORMAT </w:instrText>
      </w:r>
      <w:r w:rsidRPr="00974723">
        <w:fldChar w:fldCharType="separate"/>
      </w:r>
      <w:r w:rsidR="009A233D">
        <w:t>(e)</w:t>
      </w:r>
      <w:r w:rsidRPr="00974723">
        <w:fldChar w:fldCharType="end"/>
      </w:r>
      <w:r w:rsidR="009F26D1">
        <w:fldChar w:fldCharType="begin"/>
      </w:r>
      <w:r w:rsidR="009F26D1">
        <w:instrText xml:space="preserve"> REF _Ref101700323 \n \h </w:instrText>
      </w:r>
      <w:r w:rsidR="009F26D1">
        <w:fldChar w:fldCharType="separate"/>
      </w:r>
      <w:r w:rsidR="009A233D">
        <w:t>(i)</w:t>
      </w:r>
      <w:r w:rsidR="009F26D1">
        <w:fldChar w:fldCharType="end"/>
      </w:r>
      <w:r w:rsidRPr="0078253D">
        <w:t xml:space="preserve"> or </w:t>
      </w:r>
      <w:r w:rsidR="009F26D1">
        <w:fldChar w:fldCharType="begin"/>
      </w:r>
      <w:r w:rsidR="009F26D1">
        <w:instrText xml:space="preserve"> REF _Ref101691773 \n \h </w:instrText>
      </w:r>
      <w:r w:rsidR="009F26D1">
        <w:fldChar w:fldCharType="separate"/>
      </w:r>
      <w:r w:rsidR="009A233D">
        <w:t>7.6</w:t>
      </w:r>
      <w:r w:rsidR="009F26D1">
        <w:fldChar w:fldCharType="end"/>
      </w:r>
      <w:r w:rsidR="009F26D1">
        <w:fldChar w:fldCharType="begin"/>
      </w:r>
      <w:r w:rsidR="009F26D1">
        <w:instrText xml:space="preserve"> REF _Ref101698832 \n \h </w:instrText>
      </w:r>
      <w:r w:rsidR="009F26D1">
        <w:fldChar w:fldCharType="separate"/>
      </w:r>
      <w:r w:rsidR="009A233D">
        <w:t>(l)</w:t>
      </w:r>
      <w:r w:rsidR="009F26D1">
        <w:fldChar w:fldCharType="end"/>
      </w:r>
      <w:r w:rsidR="009F26D1">
        <w:fldChar w:fldCharType="begin"/>
      </w:r>
      <w:r w:rsidR="009F26D1">
        <w:instrText xml:space="preserve"> REF _Ref101698835 \n \h </w:instrText>
      </w:r>
      <w:r w:rsidR="009F26D1">
        <w:fldChar w:fldCharType="separate"/>
      </w:r>
      <w:r w:rsidR="009A233D">
        <w:t>(i)</w:t>
      </w:r>
      <w:r w:rsidR="009F26D1">
        <w:fldChar w:fldCharType="end"/>
      </w:r>
      <w:r w:rsidR="009F26D1">
        <w:t xml:space="preserve"> </w:t>
      </w:r>
      <w:r w:rsidRPr="00974723">
        <w:t xml:space="preserve">does not prejudice the </w:t>
      </w:r>
      <w:r w:rsidR="000C3E4B">
        <w:t>Supplier</w:t>
      </w:r>
      <w:r w:rsidRPr="00974723">
        <w:t xml:space="preserve">'s rights, under clause &lt;##insert dispute resolution clause number?&gt;, to dispute a notice given </w:t>
      </w:r>
      <w:r w:rsidRPr="0078253D">
        <w:t xml:space="preserve">under clause </w:t>
      </w:r>
      <w:r w:rsidR="009F26D1" w:rsidRPr="005E2656">
        <w:fldChar w:fldCharType="begin"/>
      </w:r>
      <w:r w:rsidR="009F26D1" w:rsidRPr="005E2656">
        <w:instrText xml:space="preserve"> REF _Ref101691773 \n \h  \* MERGEFORMAT </w:instrText>
      </w:r>
      <w:r w:rsidR="009F26D1" w:rsidRPr="005E2656">
        <w:fldChar w:fldCharType="separate"/>
      </w:r>
      <w:r w:rsidR="009A233D">
        <w:t>7.6</w:t>
      </w:r>
      <w:r w:rsidR="009F26D1" w:rsidRPr="005E2656">
        <w:fldChar w:fldCharType="end"/>
      </w:r>
      <w:r w:rsidR="009F26D1" w:rsidRPr="005E2656">
        <w:fldChar w:fldCharType="begin"/>
      </w:r>
      <w:r w:rsidR="009F26D1" w:rsidRPr="005E2656">
        <w:instrText xml:space="preserve"> REF _Ref101694157 \n \h  \* MERGEFORMAT </w:instrText>
      </w:r>
      <w:r w:rsidR="009F26D1" w:rsidRPr="005E2656">
        <w:fldChar w:fldCharType="separate"/>
      </w:r>
      <w:r w:rsidR="009A233D">
        <w:t>(b)</w:t>
      </w:r>
      <w:r w:rsidR="009F26D1" w:rsidRPr="005E2656">
        <w:fldChar w:fldCharType="end"/>
      </w:r>
      <w:r>
        <w:t xml:space="preserve"> </w:t>
      </w:r>
      <w:r w:rsidRPr="0078253D">
        <w:t xml:space="preserve">or direction under clause </w:t>
      </w:r>
      <w:r w:rsidRPr="0078253D">
        <w:fldChar w:fldCharType="begin"/>
      </w:r>
      <w:r w:rsidRPr="00502349">
        <w:instrText xml:space="preserve"> REF _Ref101691773 \n \h  \* MERGEFORMAT </w:instrText>
      </w:r>
      <w:r w:rsidRPr="0078253D">
        <w:fldChar w:fldCharType="separate"/>
      </w:r>
      <w:r w:rsidR="009A233D">
        <w:t>7.6</w:t>
      </w:r>
      <w:r w:rsidRPr="0078253D">
        <w:fldChar w:fldCharType="end"/>
      </w:r>
      <w:r w:rsidRPr="00CC2C59">
        <w:fldChar w:fldCharType="begin"/>
      </w:r>
      <w:r w:rsidRPr="00502349">
        <w:instrText xml:space="preserve"> REF _Ref101696886 \n \h  \* MERGEFORMAT </w:instrText>
      </w:r>
      <w:r w:rsidRPr="00CC2C59">
        <w:fldChar w:fldCharType="separate"/>
      </w:r>
      <w:r w:rsidR="009A233D">
        <w:t>(k)</w:t>
      </w:r>
      <w:r w:rsidRPr="00CC2C59">
        <w:fldChar w:fldCharType="end"/>
      </w:r>
      <w:r w:rsidRPr="00CC2C59">
        <w:fldChar w:fldCharType="begin"/>
      </w:r>
      <w:r w:rsidRPr="00502349">
        <w:instrText xml:space="preserve"> REF _Ref101698241 \n \h  \* MERGEFORMAT </w:instrText>
      </w:r>
      <w:r w:rsidRPr="00CC2C59">
        <w:fldChar w:fldCharType="separate"/>
      </w:r>
      <w:r w:rsidR="009A233D">
        <w:t>(ii)</w:t>
      </w:r>
      <w:r w:rsidRPr="00CC2C59">
        <w:fldChar w:fldCharType="end"/>
      </w:r>
      <w:r w:rsidRPr="0078253D">
        <w:t xml:space="preserve"> (as the case may be).</w:t>
      </w:r>
      <w:bookmarkEnd w:id="165"/>
    </w:p>
    <w:p w14:paraId="581271E3" w14:textId="50067106" w:rsidR="003622E0" w:rsidRDefault="00502349">
      <w:pPr>
        <w:pStyle w:val="Heading3"/>
      </w:pPr>
      <w:r>
        <w:t xml:space="preserve">Without limiting clauses </w:t>
      </w:r>
      <w:r w:rsidRPr="005E2656">
        <w:fldChar w:fldCharType="begin"/>
      </w:r>
      <w:r w:rsidRPr="005E2656">
        <w:instrText xml:space="preserve"> REF _Ref101691773 \n \h  \* MERGEFORMAT </w:instrText>
      </w:r>
      <w:r w:rsidRPr="005E2656">
        <w:fldChar w:fldCharType="separate"/>
      </w:r>
      <w:r w:rsidR="009A233D">
        <w:t>7.6</w:t>
      </w:r>
      <w:r w:rsidRPr="005E2656">
        <w:fldChar w:fldCharType="end"/>
      </w:r>
      <w:r>
        <w:fldChar w:fldCharType="begin"/>
      </w:r>
      <w:r>
        <w:instrText xml:space="preserve"> REF _Ref101699150 \n \h </w:instrText>
      </w:r>
      <w:r>
        <w:fldChar w:fldCharType="separate"/>
      </w:r>
      <w:r w:rsidR="009A233D">
        <w:t>(m)</w:t>
      </w:r>
      <w:r>
        <w:fldChar w:fldCharType="end"/>
      </w:r>
      <w:r>
        <w:t xml:space="preserve">, the </w:t>
      </w:r>
      <w:r w:rsidR="000C3E4B">
        <w:t>Supplier</w:t>
      </w:r>
      <w:r w:rsidR="003622E0">
        <w:t xml:space="preserve"> is not entitled to make any Claim against the Principal in connection with the implementation of the proposal accepted under clauses </w:t>
      </w:r>
      <w:r w:rsidR="003622E0" w:rsidRPr="005E25CF">
        <w:fldChar w:fldCharType="begin"/>
      </w:r>
      <w:r w:rsidR="003622E0" w:rsidRPr="005E25CF">
        <w:instrText xml:space="preserve"> REF _Ref88739355 \w \h </w:instrText>
      </w:r>
      <w:r w:rsidR="003622E0">
        <w:instrText xml:space="preserve"> \* MERGEFORMAT </w:instrText>
      </w:r>
      <w:r w:rsidR="003622E0" w:rsidRPr="005E25CF">
        <w:fldChar w:fldCharType="separate"/>
      </w:r>
      <w:r w:rsidR="009A233D">
        <w:t>7.6(h)(i)</w:t>
      </w:r>
      <w:r w:rsidR="003622E0" w:rsidRPr="005E25CF">
        <w:fldChar w:fldCharType="end"/>
      </w:r>
      <w:r w:rsidR="003622E0">
        <w:t xml:space="preserve"> or </w:t>
      </w:r>
      <w:r w:rsidR="009F26D1">
        <w:fldChar w:fldCharType="begin"/>
      </w:r>
      <w:r w:rsidR="009F26D1">
        <w:instrText xml:space="preserve"> REF _Ref101691773 \n \h </w:instrText>
      </w:r>
      <w:r w:rsidR="009F26D1">
        <w:fldChar w:fldCharType="separate"/>
      </w:r>
      <w:r w:rsidR="009A233D">
        <w:t>7.6</w:t>
      </w:r>
      <w:r w:rsidR="009F26D1">
        <w:fldChar w:fldCharType="end"/>
      </w:r>
      <w:r w:rsidR="009F26D1">
        <w:fldChar w:fldCharType="begin"/>
      </w:r>
      <w:r w:rsidR="009F26D1">
        <w:instrText xml:space="preserve"> REF _Ref101696886 \n \h </w:instrText>
      </w:r>
      <w:r w:rsidR="009F26D1">
        <w:fldChar w:fldCharType="separate"/>
      </w:r>
      <w:r w:rsidR="009A233D">
        <w:t>(k)</w:t>
      </w:r>
      <w:r w:rsidR="009F26D1">
        <w:fldChar w:fldCharType="end"/>
      </w:r>
      <w:r w:rsidR="009F26D1">
        <w:fldChar w:fldCharType="begin"/>
      </w:r>
      <w:r w:rsidR="009F26D1">
        <w:instrText xml:space="preserve"> REF _Ref101698609 \n \h </w:instrText>
      </w:r>
      <w:r w:rsidR="009F26D1">
        <w:fldChar w:fldCharType="separate"/>
      </w:r>
      <w:r w:rsidR="009A233D">
        <w:t>(i)</w:t>
      </w:r>
      <w:r w:rsidR="009F26D1">
        <w:fldChar w:fldCharType="end"/>
      </w:r>
      <w:r w:rsidR="003622E0" w:rsidRPr="005E25CF">
        <w:t>.</w:t>
      </w:r>
    </w:p>
    <w:bookmarkEnd w:id="154"/>
    <w:bookmarkEnd w:id="155"/>
    <w:p w14:paraId="122EE779" w14:textId="61BCCB52" w:rsidR="0003504F" w:rsidRPr="00C07B63" w:rsidRDefault="0003504F" w:rsidP="005E25CF">
      <w:pPr>
        <w:pStyle w:val="Heading3"/>
      </w:pPr>
      <w:r w:rsidRPr="005E25CF">
        <w:t xml:space="preserve">The </w:t>
      </w:r>
      <w:r w:rsidR="000C3E4B">
        <w:t>Supplier</w:t>
      </w:r>
      <w:r w:rsidR="0046375F">
        <w:t xml:space="preserve">'s </w:t>
      </w:r>
      <w:r w:rsidRPr="005E25CF">
        <w:t xml:space="preserve">obligations under </w:t>
      </w:r>
      <w:r w:rsidR="0046375F">
        <w:t xml:space="preserve">this </w:t>
      </w:r>
      <w:r w:rsidRPr="005E25CF">
        <w:t xml:space="preserve">clause </w:t>
      </w:r>
      <w:r w:rsidR="000C3E4B">
        <w:fldChar w:fldCharType="begin"/>
      </w:r>
      <w:r w:rsidR="000C3E4B">
        <w:instrText xml:space="preserve"> REF _Ref101691773 \n \h </w:instrText>
      </w:r>
      <w:r w:rsidR="000C3E4B">
        <w:fldChar w:fldCharType="separate"/>
      </w:r>
      <w:r w:rsidR="009A233D">
        <w:t>7.6</w:t>
      </w:r>
      <w:r w:rsidR="000C3E4B">
        <w:fldChar w:fldCharType="end"/>
      </w:r>
      <w:r w:rsidRPr="005E25CF">
        <w:t xml:space="preserve"> will survive any termination of </w:t>
      </w:r>
      <w:r w:rsidR="009026DD">
        <w:t>&lt;##the Contract&gt;.</w:t>
      </w:r>
    </w:p>
    <w:p w14:paraId="2C72BD23" w14:textId="4325A591" w:rsidR="0003504F" w:rsidRPr="005E25CF" w:rsidRDefault="0003504F" w:rsidP="005E25CF">
      <w:pPr>
        <w:pStyle w:val="Heading3"/>
      </w:pPr>
      <w:r>
        <w:t xml:space="preserve">A notice </w:t>
      </w:r>
      <w:r w:rsidRPr="005E25CF">
        <w:t>under</w:t>
      </w:r>
      <w:r>
        <w:t xml:space="preserve"> clause </w:t>
      </w:r>
      <w:r>
        <w:fldChar w:fldCharType="begin"/>
      </w:r>
      <w:r>
        <w:instrText xml:space="preserve"> REF _Ref98319271 \w \h  \* MERGEFORMAT </w:instrText>
      </w:r>
      <w:r>
        <w:fldChar w:fldCharType="separate"/>
      </w:r>
      <w:r w:rsidR="009A233D">
        <w:t>7.6(b)</w:t>
      </w:r>
      <w:r>
        <w:fldChar w:fldCharType="end"/>
      </w:r>
      <w:r>
        <w:t xml:space="preserve"> stating that the </w:t>
      </w:r>
      <w:r w:rsidR="009F26D1">
        <w:t xml:space="preserve">Component or Component Part (as the case may be) </w:t>
      </w:r>
      <w:r>
        <w:t xml:space="preserve">and associated </w:t>
      </w:r>
      <w:r w:rsidR="003672AD">
        <w:t>&lt;##</w:t>
      </w:r>
      <w:r w:rsidR="000C3E4B">
        <w:t>Supplier</w:t>
      </w:r>
      <w:r w:rsidR="003672AD">
        <w:t>'s Activities&gt;</w:t>
      </w:r>
      <w:r>
        <w:t xml:space="preserve"> have achieved </w:t>
      </w:r>
      <w:r w:rsidR="00193EFE">
        <w:t xml:space="preserve">Handover and Acceptance </w:t>
      </w:r>
      <w:r w:rsidRPr="005E25CF">
        <w:t>will not:</w:t>
      </w:r>
    </w:p>
    <w:p w14:paraId="48CEB9B0" w14:textId="63E29914" w:rsidR="0003504F" w:rsidRPr="00751AA6" w:rsidRDefault="0003504F" w:rsidP="005E25CF">
      <w:pPr>
        <w:pStyle w:val="Heading4"/>
      </w:pPr>
      <w:r w:rsidRPr="00751AA6">
        <w:t xml:space="preserve">constitute approval by the </w:t>
      </w:r>
      <w:r>
        <w:t>Principal</w:t>
      </w:r>
      <w:r w:rsidRPr="00751AA6">
        <w:t xml:space="preserve"> of the </w:t>
      </w:r>
      <w:r w:rsidR="009F26D1">
        <w:t xml:space="preserve">Component or Component Part (as the case may be) </w:t>
      </w:r>
      <w:r>
        <w:t xml:space="preserve">and associated </w:t>
      </w:r>
      <w:r w:rsidR="003672AD">
        <w:t>&lt;##</w:t>
      </w:r>
      <w:r w:rsidR="000C3E4B">
        <w:t>Supplier</w:t>
      </w:r>
      <w:r w:rsidR="003672AD">
        <w:t>'s Activities&gt;</w:t>
      </w:r>
      <w:r w:rsidRPr="00751AA6">
        <w:t>;</w:t>
      </w:r>
    </w:p>
    <w:p w14:paraId="3DB663D6" w14:textId="2E65743E" w:rsidR="0003504F" w:rsidRPr="00751AA6" w:rsidRDefault="0003504F" w:rsidP="005E25CF">
      <w:pPr>
        <w:pStyle w:val="Heading4"/>
      </w:pPr>
      <w:r w:rsidRPr="00751AA6">
        <w:t xml:space="preserve">be taken as an admission or evidence that the </w:t>
      </w:r>
      <w:r w:rsidR="009F26D1">
        <w:t xml:space="preserve">Component or Component Part (as the case may be) </w:t>
      </w:r>
      <w:r>
        <w:t xml:space="preserve">and associated </w:t>
      </w:r>
      <w:r w:rsidR="003672AD">
        <w:t>&lt;##</w:t>
      </w:r>
      <w:r w:rsidR="000C3E4B">
        <w:t>Supplier</w:t>
      </w:r>
      <w:r w:rsidR="003672AD">
        <w:t>'s Activities&gt;</w:t>
      </w:r>
      <w:r>
        <w:t xml:space="preserve"> </w:t>
      </w:r>
      <w:r w:rsidRPr="00751AA6">
        <w:t xml:space="preserve">comply with </w:t>
      </w:r>
      <w:r w:rsidR="009026DD">
        <w:t>&lt;##the Contract&gt;</w:t>
      </w:r>
      <w:r w:rsidR="003672AD">
        <w:t>;</w:t>
      </w:r>
      <w:r w:rsidRPr="00751AA6">
        <w:t xml:space="preserve"> or</w:t>
      </w:r>
    </w:p>
    <w:p w14:paraId="1920ECD9" w14:textId="77777777" w:rsidR="0003504F" w:rsidRPr="005E25CF" w:rsidRDefault="0003504F" w:rsidP="005E25CF">
      <w:pPr>
        <w:pStyle w:val="Heading4"/>
      </w:pPr>
      <w:r w:rsidRPr="00746E30">
        <w:t>prejudice</w:t>
      </w:r>
      <w:r w:rsidRPr="005E25CF">
        <w:t xml:space="preserve"> any rights or powers of the</w:t>
      </w:r>
      <w:r w:rsidRPr="002B7579">
        <w:t xml:space="preserve"> </w:t>
      </w:r>
      <w:r>
        <w:t>Principal</w:t>
      </w:r>
      <w:r w:rsidRPr="005E25CF">
        <w:t>.</w:t>
      </w:r>
    </w:p>
    <w:p w14:paraId="1F2B0E16" w14:textId="34366B16" w:rsidR="0003504F" w:rsidRPr="005E25CF" w:rsidRDefault="0003504F" w:rsidP="005E25CF">
      <w:pPr>
        <w:pStyle w:val="Heading3"/>
      </w:pPr>
      <w:r w:rsidRPr="00701FF2">
        <w:t xml:space="preserve">Nothing in clause </w:t>
      </w:r>
      <w:r w:rsidR="000C3E4B">
        <w:fldChar w:fldCharType="begin"/>
      </w:r>
      <w:r w:rsidR="000C3E4B">
        <w:instrText xml:space="preserve"> REF _Ref101691773 \n \h </w:instrText>
      </w:r>
      <w:r w:rsidR="000C3E4B">
        <w:fldChar w:fldCharType="separate"/>
      </w:r>
      <w:r w:rsidR="009A233D">
        <w:t>7.6</w:t>
      </w:r>
      <w:r w:rsidR="000C3E4B">
        <w:fldChar w:fldCharType="end"/>
      </w:r>
      <w:r w:rsidRPr="00701FF2">
        <w:t xml:space="preserve"> prejudices any other right, power or remedy which the </w:t>
      </w:r>
      <w:r w:rsidRPr="009133B7">
        <w:t>Principal</w:t>
      </w:r>
      <w:r w:rsidRPr="00E665EF">
        <w:t xml:space="preserve"> or the </w:t>
      </w:r>
      <w:r w:rsidR="003672AD">
        <w:t>&lt;##Principal's Representative&gt;</w:t>
      </w:r>
      <w:r w:rsidRPr="00E665EF">
        <w:t xml:space="preserve"> may have under </w:t>
      </w:r>
      <w:r w:rsidR="009026DD">
        <w:t xml:space="preserve">&lt;##the Contract&gt; </w:t>
      </w:r>
      <w:r w:rsidRPr="00E665EF">
        <w:t xml:space="preserve">or at </w:t>
      </w:r>
      <w:r>
        <w:t>L</w:t>
      </w:r>
      <w:r w:rsidRPr="00E665EF">
        <w:t xml:space="preserve">aw arising out of the failure of the </w:t>
      </w:r>
      <w:r w:rsidR="000C3E4B">
        <w:t>Supplier</w:t>
      </w:r>
      <w:r w:rsidR="00CD32D9">
        <w:t xml:space="preserve"> </w:t>
      </w:r>
      <w:r w:rsidRPr="00E665EF">
        <w:t xml:space="preserve">to provide materials, plant, equipment, other items or </w:t>
      </w:r>
      <w:r w:rsidRPr="009133B7">
        <w:t>work</w:t>
      </w:r>
      <w:r w:rsidRPr="00E665EF">
        <w:t xml:space="preserve"> in accordance with </w:t>
      </w:r>
      <w:r w:rsidR="009026DD">
        <w:t>&lt;##the Contract&gt;.</w:t>
      </w:r>
    </w:p>
    <w:p w14:paraId="6B25AE17" w14:textId="55F95448" w:rsidR="0003504F" w:rsidRPr="00B718D2" w:rsidRDefault="0003504F" w:rsidP="005E25CF">
      <w:pPr>
        <w:pStyle w:val="Heading3"/>
      </w:pPr>
      <w:r>
        <w:t xml:space="preserve">Neither the Principal nor the </w:t>
      </w:r>
      <w:r w:rsidR="003672AD">
        <w:t>&lt;##Principal's Representative&gt;</w:t>
      </w:r>
      <w:r w:rsidRPr="00142178">
        <w:t xml:space="preserve"> </w:t>
      </w:r>
      <w:r>
        <w:t xml:space="preserve">are </w:t>
      </w:r>
      <w:r w:rsidRPr="00701FF2">
        <w:t xml:space="preserve">obliged to give </w:t>
      </w:r>
      <w:r w:rsidRPr="00E665EF">
        <w:t>a</w:t>
      </w:r>
      <w:r>
        <w:t>ny notice or</w:t>
      </w:r>
      <w:r w:rsidRPr="00E665EF">
        <w:t xml:space="preserve"> </w:t>
      </w:r>
      <w:r w:rsidRPr="009133B7">
        <w:t xml:space="preserve">direction </w:t>
      </w:r>
      <w:r w:rsidRPr="00E665EF">
        <w:t xml:space="preserve">under </w:t>
      </w:r>
      <w:r>
        <w:t xml:space="preserve">this </w:t>
      </w:r>
      <w:r w:rsidRPr="00701FF2">
        <w:t xml:space="preserve">clause </w:t>
      </w:r>
      <w:r w:rsidR="000C3E4B">
        <w:fldChar w:fldCharType="begin"/>
      </w:r>
      <w:r w:rsidR="000C3E4B">
        <w:instrText xml:space="preserve"> REF _Ref101691773 \n \h </w:instrText>
      </w:r>
      <w:r w:rsidR="000C3E4B">
        <w:fldChar w:fldCharType="separate"/>
      </w:r>
      <w:r w:rsidR="009A233D">
        <w:t>7.6</w:t>
      </w:r>
      <w:r w:rsidR="000C3E4B">
        <w:fldChar w:fldCharType="end"/>
      </w:r>
      <w:r w:rsidRPr="00701FF2">
        <w:t xml:space="preserve"> </w:t>
      </w:r>
      <w:r w:rsidRPr="00E665EF">
        <w:t xml:space="preserve">to assist the </w:t>
      </w:r>
      <w:r>
        <w:t>Supplier.</w:t>
      </w:r>
    </w:p>
    <w:p w14:paraId="4766B2A6" w14:textId="7CCA77DB" w:rsidR="00D174A8" w:rsidRDefault="00D174A8" w:rsidP="00176AA4">
      <w:pPr>
        <w:pStyle w:val="Heading2"/>
      </w:pPr>
      <w:bookmarkStart w:id="166" w:name="_Ref96677013"/>
      <w:bookmarkStart w:id="167" w:name="_Ref429063013"/>
      <w:bookmarkStart w:id="168" w:name="_Ref429063235"/>
      <w:bookmarkEnd w:id="82"/>
      <w:bookmarkEnd w:id="83"/>
      <w:r w:rsidRPr="00176AA4">
        <w:t>Liquidated Damages</w:t>
      </w:r>
      <w:bookmarkEnd w:id="166"/>
    </w:p>
    <w:p w14:paraId="49E06BF0" w14:textId="68CE1EF7" w:rsidR="00D174A8" w:rsidRDefault="00D174A8" w:rsidP="00176AA4">
      <w:pPr>
        <w:pStyle w:val="Heading3"/>
      </w:pPr>
      <w:bookmarkStart w:id="169" w:name="_Ref89361260"/>
      <w:bookmarkStart w:id="170" w:name="_Ref73436600"/>
      <w:bookmarkStart w:id="171" w:name="_Ref89299686"/>
      <w:r>
        <w:t xml:space="preserve">If the </w:t>
      </w:r>
      <w:r w:rsidR="000C3E4B">
        <w:t>Supplier</w:t>
      </w:r>
      <w:r>
        <w:t xml:space="preserve"> does not achieve </w:t>
      </w:r>
      <w:r w:rsidR="00193EFE">
        <w:t xml:space="preserve">Handover and Acceptance </w:t>
      </w:r>
      <w:r w:rsidR="00F32173">
        <w:t>of</w:t>
      </w:r>
      <w:r w:rsidR="003345B0">
        <w:t xml:space="preserve"> a </w:t>
      </w:r>
      <w:r w:rsidR="00331917">
        <w:t xml:space="preserve">Component or </w:t>
      </w:r>
      <w:r w:rsidR="003345B0">
        <w:t xml:space="preserve">Component Part </w:t>
      </w:r>
      <w:r w:rsidR="00331917">
        <w:t xml:space="preserve">(as the case may be) </w:t>
      </w:r>
      <w:r>
        <w:t xml:space="preserve">by </w:t>
      </w:r>
      <w:r w:rsidR="003345B0">
        <w:t xml:space="preserve">its corresponding </w:t>
      </w:r>
      <w:r w:rsidRPr="00732942">
        <w:t xml:space="preserve">Date for </w:t>
      </w:r>
      <w:r w:rsidR="00B06B31">
        <w:t>Handover and Acceptance</w:t>
      </w:r>
      <w:r>
        <w:t xml:space="preserve">, it must pay the Principal liquidated damages at the rate </w:t>
      </w:r>
      <w:r w:rsidR="00331917">
        <w:t xml:space="preserve">corresponding to that Component or Component Part (as the case may be) (if any) set out in the </w:t>
      </w:r>
      <w:r w:rsidR="001C47B2">
        <w:t xml:space="preserve">Milestone Schedule </w:t>
      </w:r>
      <w:r>
        <w:t xml:space="preserve">for every day after the </w:t>
      </w:r>
      <w:r w:rsidRPr="00732942">
        <w:t xml:space="preserve">Date for </w:t>
      </w:r>
      <w:r w:rsidR="00193EFE">
        <w:t xml:space="preserve">Handover and Acceptance </w:t>
      </w:r>
      <w:r>
        <w:t xml:space="preserve">until it achieves </w:t>
      </w:r>
      <w:r w:rsidR="00193EFE">
        <w:t xml:space="preserve">Handover and Acceptance </w:t>
      </w:r>
      <w:r w:rsidR="006D458E">
        <w:t xml:space="preserve">for that Component or Component Part </w:t>
      </w:r>
      <w:r>
        <w:t xml:space="preserve">or </w:t>
      </w:r>
      <w:r w:rsidR="009026DD">
        <w:t>&lt;##the Contract&gt;</w:t>
      </w:r>
      <w:r w:rsidR="003672AD">
        <w:t xml:space="preserve"> </w:t>
      </w:r>
      <w:r>
        <w:t>is terminated, whichever first occurs.</w:t>
      </w:r>
      <w:bookmarkEnd w:id="169"/>
      <w:r w:rsidRPr="004A24F1">
        <w:t xml:space="preserve"> </w:t>
      </w:r>
    </w:p>
    <w:p w14:paraId="4DE05FA1" w14:textId="38A1E6B1" w:rsidR="00CD32D9" w:rsidRDefault="00CD32D9" w:rsidP="00176AA4">
      <w:pPr>
        <w:pStyle w:val="Heading3"/>
      </w:pPr>
      <w:bookmarkStart w:id="172" w:name="_Ref101707193"/>
      <w:bookmarkStart w:id="173" w:name="_Ref100643029"/>
      <w:r>
        <w:t xml:space="preserve">Without limiting clause </w:t>
      </w:r>
      <w:r>
        <w:fldChar w:fldCharType="begin"/>
      </w:r>
      <w:r>
        <w:instrText xml:space="preserve"> REF _Ref89361260 \w \h </w:instrText>
      </w:r>
      <w:r>
        <w:fldChar w:fldCharType="separate"/>
      </w:r>
      <w:r w:rsidR="009A233D">
        <w:t>7.7(a)</w:t>
      </w:r>
      <w:r>
        <w:fldChar w:fldCharType="end"/>
      </w:r>
      <w:r>
        <w:t xml:space="preserve">, if the </w:t>
      </w:r>
      <w:r w:rsidR="000C3E4B">
        <w:t>Supplier</w:t>
      </w:r>
      <w:r>
        <w:t xml:space="preserve"> does not achieve any Milestone by its corresponding Milestone </w:t>
      </w:r>
      <w:r w:rsidRPr="00732942">
        <w:t>Date</w:t>
      </w:r>
      <w:r>
        <w:t xml:space="preserve">, it must pay the Principal liquidated damages at the rate corresponding to that Milestone (if any) set out in the Milestone Schedule for every day after the Milestone </w:t>
      </w:r>
      <w:r w:rsidRPr="00732942">
        <w:t>Date</w:t>
      </w:r>
      <w:r>
        <w:t xml:space="preserve"> to and including</w:t>
      </w:r>
      <w:r w:rsidRPr="00D83A0F">
        <w:t xml:space="preserve"> the earliest of the </w:t>
      </w:r>
      <w:r>
        <w:t>d</w:t>
      </w:r>
      <w:r w:rsidRPr="00D83A0F">
        <w:t xml:space="preserve">ate </w:t>
      </w:r>
      <w:r>
        <w:t>on which the Milestone is achieved and</w:t>
      </w:r>
      <w:r w:rsidRPr="00D83A0F">
        <w:t xml:space="preserve"> </w:t>
      </w:r>
      <w:r>
        <w:t xml:space="preserve">the date on which </w:t>
      </w:r>
      <w:r w:rsidR="009026DD">
        <w:t>&lt;##the Contract&gt;</w:t>
      </w:r>
      <w:r w:rsidR="003672AD">
        <w:t xml:space="preserve"> </w:t>
      </w:r>
      <w:r>
        <w:t>is terminated</w:t>
      </w:r>
      <w:r w:rsidR="00331917">
        <w:t>.</w:t>
      </w:r>
      <w:bookmarkEnd w:id="172"/>
      <w:bookmarkEnd w:id="173"/>
    </w:p>
    <w:p w14:paraId="2623CF43" w14:textId="01CA30CC" w:rsidR="00D174A8" w:rsidRPr="004A24F1" w:rsidRDefault="003345B0" w:rsidP="00176AA4">
      <w:pPr>
        <w:pStyle w:val="Heading3"/>
      </w:pPr>
      <w:r>
        <w:t>A</w:t>
      </w:r>
      <w:r w:rsidR="00D174A8" w:rsidRPr="004A24F1">
        <w:t>mount</w:t>
      </w:r>
      <w:r w:rsidR="00D174A8">
        <w:t>s</w:t>
      </w:r>
      <w:r w:rsidR="00D174A8" w:rsidRPr="004A24F1">
        <w:t xml:space="preserve"> payable under clause</w:t>
      </w:r>
      <w:r w:rsidR="00D174A8">
        <w:t>s</w:t>
      </w:r>
      <w:r w:rsidR="00D174A8" w:rsidRPr="004A24F1">
        <w:t xml:space="preserve"> </w:t>
      </w:r>
      <w:r w:rsidR="00D174A8">
        <w:fldChar w:fldCharType="begin"/>
      </w:r>
      <w:r w:rsidR="00D174A8">
        <w:instrText xml:space="preserve"> REF _Ref89361260 \w \h </w:instrText>
      </w:r>
      <w:r w:rsidR="00D174A8">
        <w:fldChar w:fldCharType="separate"/>
      </w:r>
      <w:r w:rsidR="009A233D">
        <w:t>7.7(a)</w:t>
      </w:r>
      <w:r w:rsidR="00D174A8">
        <w:fldChar w:fldCharType="end"/>
      </w:r>
      <w:r w:rsidR="00D174A8">
        <w:t xml:space="preserve"> </w:t>
      </w:r>
      <w:r w:rsidR="001C47B2">
        <w:t>and</w:t>
      </w:r>
      <w:r w:rsidR="00B05897">
        <w:t xml:space="preserve"> </w:t>
      </w:r>
      <w:r w:rsidR="001C47B2">
        <w:fldChar w:fldCharType="begin"/>
      </w:r>
      <w:r w:rsidR="001C47B2">
        <w:instrText xml:space="preserve"> REF _Ref96677013 \n \h </w:instrText>
      </w:r>
      <w:r w:rsidR="001C47B2">
        <w:fldChar w:fldCharType="separate"/>
      </w:r>
      <w:r w:rsidR="009A233D">
        <w:t>7.7</w:t>
      </w:r>
      <w:r w:rsidR="001C47B2">
        <w:fldChar w:fldCharType="end"/>
      </w:r>
      <w:r w:rsidR="001C47B2">
        <w:fldChar w:fldCharType="begin"/>
      </w:r>
      <w:r w:rsidR="001C47B2">
        <w:instrText xml:space="preserve"> REF _Ref101707193 \n \h </w:instrText>
      </w:r>
      <w:r w:rsidR="001C47B2">
        <w:fldChar w:fldCharType="separate"/>
      </w:r>
      <w:r w:rsidR="009A233D">
        <w:t>(b)</w:t>
      </w:r>
      <w:r w:rsidR="001C47B2">
        <w:fldChar w:fldCharType="end"/>
      </w:r>
      <w:r w:rsidR="00D174A8">
        <w:t xml:space="preserve"> </w:t>
      </w:r>
      <w:r w:rsidR="00CD32D9">
        <w:t>(inclu</w:t>
      </w:r>
      <w:r w:rsidR="00B05897">
        <w:t>s</w:t>
      </w:r>
      <w:r w:rsidR="00CD32D9">
        <w:t xml:space="preserve">ive) </w:t>
      </w:r>
      <w:r w:rsidR="00D174A8" w:rsidRPr="004A24F1">
        <w:t>will be a debt due and payable from</w:t>
      </w:r>
      <w:r w:rsidR="00D174A8">
        <w:t xml:space="preserve"> the </w:t>
      </w:r>
      <w:r w:rsidR="000C3E4B">
        <w:t>Supplier</w:t>
      </w:r>
      <w:r w:rsidR="00D174A8">
        <w:t xml:space="preserve"> to the Principal</w:t>
      </w:r>
      <w:r w:rsidR="00D174A8" w:rsidRPr="004A24F1">
        <w:t xml:space="preserve">. </w:t>
      </w:r>
    </w:p>
    <w:p w14:paraId="19D89F7D" w14:textId="1AD4D811" w:rsidR="00CD32D9" w:rsidRDefault="00D174A8" w:rsidP="00176AA4">
      <w:pPr>
        <w:pStyle w:val="Heading3"/>
      </w:pPr>
      <w:bookmarkStart w:id="174" w:name="_Ref89361235"/>
      <w:r w:rsidRPr="004C0939">
        <w:t>The parties acknowledge</w:t>
      </w:r>
      <w:r>
        <w:t xml:space="preserve"> and agree that </w:t>
      </w:r>
      <w:r w:rsidRPr="004C0939">
        <w:t xml:space="preserve">the liquidated damages referred to in </w:t>
      </w:r>
      <w:r w:rsidRPr="004A24F1">
        <w:t xml:space="preserve">clause </w:t>
      </w:r>
      <w:r>
        <w:fldChar w:fldCharType="begin"/>
      </w:r>
      <w:r>
        <w:instrText xml:space="preserve"> REF _Ref89361260 \w \h </w:instrText>
      </w:r>
      <w:r>
        <w:fldChar w:fldCharType="separate"/>
      </w:r>
      <w:r w:rsidR="009A233D">
        <w:t>7.7(a)</w:t>
      </w:r>
      <w:r>
        <w:fldChar w:fldCharType="end"/>
      </w:r>
      <w:r>
        <w:t xml:space="preserve"> and </w:t>
      </w:r>
      <w:r w:rsidR="001C47B2">
        <w:fldChar w:fldCharType="begin"/>
      </w:r>
      <w:r w:rsidR="001C47B2">
        <w:instrText xml:space="preserve"> REF _Ref96677013 \n \h </w:instrText>
      </w:r>
      <w:r w:rsidR="001C47B2">
        <w:fldChar w:fldCharType="separate"/>
      </w:r>
      <w:r w:rsidR="009A233D">
        <w:t>7.7</w:t>
      </w:r>
      <w:r w:rsidR="001C47B2">
        <w:fldChar w:fldCharType="end"/>
      </w:r>
      <w:r w:rsidR="001C47B2">
        <w:fldChar w:fldCharType="begin"/>
      </w:r>
      <w:r w:rsidR="001C47B2">
        <w:instrText xml:space="preserve"> REF _Ref101707193 \n \h </w:instrText>
      </w:r>
      <w:r w:rsidR="001C47B2">
        <w:fldChar w:fldCharType="separate"/>
      </w:r>
      <w:r w:rsidR="009A233D">
        <w:t>(b)</w:t>
      </w:r>
      <w:r w:rsidR="001C47B2">
        <w:fldChar w:fldCharType="end"/>
      </w:r>
      <w:r w:rsidR="00CD32D9">
        <w:t>:</w:t>
      </w:r>
      <w:r>
        <w:t xml:space="preserve"> </w:t>
      </w:r>
    </w:p>
    <w:p w14:paraId="46D30652" w14:textId="52DD389B" w:rsidR="00D174A8" w:rsidRDefault="00D174A8" w:rsidP="005E25CF">
      <w:pPr>
        <w:pStyle w:val="Heading4"/>
      </w:pPr>
      <w:r>
        <w:t>are a genuine pre</w:t>
      </w:r>
      <w:r>
        <w:noBreakHyphen/>
        <w:t>estimate of the Principal's damages if:</w:t>
      </w:r>
      <w:bookmarkEnd w:id="174"/>
      <w:r>
        <w:t xml:space="preserve"> </w:t>
      </w:r>
    </w:p>
    <w:p w14:paraId="28A64E7C" w14:textId="28F9A8EA" w:rsidR="00D174A8" w:rsidRDefault="00193EFE" w:rsidP="005E25CF">
      <w:pPr>
        <w:pStyle w:val="Heading5"/>
      </w:pPr>
      <w:bookmarkStart w:id="175" w:name="_Ref89432138"/>
      <w:r>
        <w:t xml:space="preserve">Handover and Acceptance </w:t>
      </w:r>
      <w:r w:rsidR="00D174A8">
        <w:t xml:space="preserve">occurs after the Date for </w:t>
      </w:r>
      <w:r w:rsidR="00B06B31">
        <w:t>Handover and Acceptance</w:t>
      </w:r>
      <w:r w:rsidR="00D174A8">
        <w:t>; or</w:t>
      </w:r>
      <w:bookmarkEnd w:id="175"/>
    </w:p>
    <w:p w14:paraId="0F1DA498" w14:textId="226CF716" w:rsidR="00D174A8" w:rsidRDefault="00D174A8" w:rsidP="005E25CF">
      <w:pPr>
        <w:pStyle w:val="Heading5"/>
      </w:pPr>
      <w:bookmarkStart w:id="176" w:name="_Ref89432140"/>
      <w:r>
        <w:t>a Milestone is not achieved by its corresponding Milestone Date</w:t>
      </w:r>
      <w:r w:rsidR="0026010A">
        <w:t>;</w:t>
      </w:r>
      <w:bookmarkEnd w:id="176"/>
    </w:p>
    <w:p w14:paraId="2953A2E2" w14:textId="4374CAC3" w:rsidR="00CD32D9" w:rsidRDefault="00D174A8" w:rsidP="005E25CF">
      <w:pPr>
        <w:pStyle w:val="Heading4"/>
      </w:pPr>
      <w:r>
        <w:t>have been agreed in good faith</w:t>
      </w:r>
      <w:r w:rsidR="00CD32D9">
        <w:t>;</w:t>
      </w:r>
      <w:r>
        <w:t xml:space="preserve"> </w:t>
      </w:r>
    </w:p>
    <w:p w14:paraId="30C3B0B1" w14:textId="77777777" w:rsidR="00CD32D9" w:rsidRDefault="00D174A8" w:rsidP="005E25CF">
      <w:pPr>
        <w:pStyle w:val="Heading4"/>
      </w:pPr>
      <w:r>
        <w:t xml:space="preserve">are </w:t>
      </w:r>
      <w:r w:rsidRPr="004C0939">
        <w:t>reasonable</w:t>
      </w:r>
      <w:r w:rsidR="00CD32D9">
        <w:t>;</w:t>
      </w:r>
      <w:r w:rsidRPr="004C0939">
        <w:t xml:space="preserve"> and </w:t>
      </w:r>
    </w:p>
    <w:p w14:paraId="7F4021DF" w14:textId="791EE1A7" w:rsidR="00D174A8" w:rsidRDefault="00D174A8" w:rsidP="005E25CF">
      <w:pPr>
        <w:pStyle w:val="Heading4"/>
      </w:pPr>
      <w:r w:rsidRPr="004C0939">
        <w:t>are not intended as a penalty</w:t>
      </w:r>
      <w:r>
        <w:t>.</w:t>
      </w:r>
    </w:p>
    <w:p w14:paraId="4B5053B0" w14:textId="1211F726" w:rsidR="00CD32D9" w:rsidRDefault="00D174A8" w:rsidP="00176AA4">
      <w:pPr>
        <w:pStyle w:val="Heading3"/>
      </w:pPr>
      <w:bookmarkStart w:id="177" w:name="_Ref98326519"/>
      <w:bookmarkEnd w:id="170"/>
      <w:bookmarkEnd w:id="171"/>
      <w:r>
        <w:t xml:space="preserve">Despite clause </w:t>
      </w:r>
      <w:r>
        <w:fldChar w:fldCharType="begin"/>
      </w:r>
      <w:r>
        <w:instrText xml:space="preserve"> REF _Ref89361235 \w \h </w:instrText>
      </w:r>
      <w:r>
        <w:fldChar w:fldCharType="separate"/>
      </w:r>
      <w:r w:rsidR="009A233D">
        <w:t>7.7(d)</w:t>
      </w:r>
      <w:r>
        <w:fldChar w:fldCharType="end"/>
      </w:r>
      <w:r w:rsidRPr="004C0939">
        <w:t xml:space="preserve">, </w:t>
      </w:r>
      <w:r>
        <w:t>if</w:t>
      </w:r>
      <w:r w:rsidRPr="004C0939">
        <w:t xml:space="preserve"> </w:t>
      </w:r>
      <w:r w:rsidR="00CD32D9">
        <w:t>either:</w:t>
      </w:r>
    </w:p>
    <w:p w14:paraId="4DAAB9BD" w14:textId="74EA2039" w:rsidR="00CD32D9" w:rsidRDefault="003345B0" w:rsidP="00974723">
      <w:pPr>
        <w:pStyle w:val="Heading4"/>
      </w:pPr>
      <w:r w:rsidRPr="004C0939">
        <w:t xml:space="preserve">all or any part of this clause </w:t>
      </w:r>
      <w:r>
        <w:fldChar w:fldCharType="begin"/>
      </w:r>
      <w:r>
        <w:instrText xml:space="preserve"> REF _Ref96677013 \w \h </w:instrText>
      </w:r>
      <w:r w:rsidR="001C47B2">
        <w:instrText xml:space="preserve"> \* MERGEFORMAT </w:instrText>
      </w:r>
      <w:r>
        <w:fldChar w:fldCharType="separate"/>
      </w:r>
      <w:r w:rsidR="009A233D">
        <w:t>7.7</w:t>
      </w:r>
      <w:r>
        <w:fldChar w:fldCharType="end"/>
      </w:r>
      <w:r w:rsidRPr="004C0939">
        <w:t xml:space="preserve"> is found for any reason to be void, invalid, unenforceable or otherwise inoperative so as to disentitle the </w:t>
      </w:r>
      <w:r>
        <w:t>Principal</w:t>
      </w:r>
      <w:r w:rsidRPr="004C0939">
        <w:t xml:space="preserve"> from receiving the amount of liquidated damages payable </w:t>
      </w:r>
      <w:r>
        <w:t>under</w:t>
      </w:r>
      <w:r w:rsidRPr="004C0939">
        <w:t xml:space="preserve"> </w:t>
      </w:r>
      <w:r w:rsidRPr="004A24F1">
        <w:t xml:space="preserve">clause </w:t>
      </w:r>
      <w:r>
        <w:fldChar w:fldCharType="begin"/>
      </w:r>
      <w:r>
        <w:instrText xml:space="preserve"> REF _Ref89361260 \w \h </w:instrText>
      </w:r>
      <w:r w:rsidR="001C47B2">
        <w:instrText xml:space="preserve"> \* MERGEFORMAT </w:instrText>
      </w:r>
      <w:r>
        <w:fldChar w:fldCharType="separate"/>
      </w:r>
      <w:r w:rsidR="009A233D">
        <w:t>7.7(a)</w:t>
      </w:r>
      <w:r>
        <w:fldChar w:fldCharType="end"/>
      </w:r>
      <w:r w:rsidR="00CD32D9">
        <w:t xml:space="preserve"> or </w:t>
      </w:r>
      <w:r w:rsidR="001C47B2">
        <w:fldChar w:fldCharType="begin"/>
      </w:r>
      <w:r w:rsidR="001C47B2">
        <w:instrText xml:space="preserve"> REF _Ref96677013 \n \h  \* MERGEFORMAT </w:instrText>
      </w:r>
      <w:r w:rsidR="001C47B2">
        <w:fldChar w:fldCharType="separate"/>
      </w:r>
      <w:r w:rsidR="009A233D">
        <w:t>7.7</w:t>
      </w:r>
      <w:r w:rsidR="001C47B2">
        <w:fldChar w:fldCharType="end"/>
      </w:r>
      <w:r w:rsidR="001C47B2">
        <w:fldChar w:fldCharType="begin"/>
      </w:r>
      <w:r w:rsidR="001C47B2">
        <w:instrText xml:space="preserve"> REF _Ref101707193 \n \h  \* MERGEFORMAT </w:instrText>
      </w:r>
      <w:r w:rsidR="001C47B2">
        <w:fldChar w:fldCharType="separate"/>
      </w:r>
      <w:r w:rsidR="009A233D">
        <w:t>(b)</w:t>
      </w:r>
      <w:r w:rsidR="001C47B2">
        <w:fldChar w:fldCharType="end"/>
      </w:r>
      <w:r w:rsidR="00CD32D9">
        <w:t>;</w:t>
      </w:r>
      <w:r w:rsidR="00CD32D9" w:rsidRPr="004C0939">
        <w:t xml:space="preserve"> </w:t>
      </w:r>
      <w:r w:rsidR="00CD32D9">
        <w:t xml:space="preserve">or </w:t>
      </w:r>
    </w:p>
    <w:p w14:paraId="5A60733A" w14:textId="1ECA7F0E" w:rsidR="00D174A8" w:rsidRDefault="00CD32D9" w:rsidP="005E25CF">
      <w:pPr>
        <w:pStyle w:val="Heading4"/>
      </w:pPr>
      <w:r>
        <w:t>a rate for liquidated damages in respect of a Milestone is not set out in the</w:t>
      </w:r>
      <w:r w:rsidRPr="005B2073">
        <w:t xml:space="preserve"> </w:t>
      </w:r>
      <w:r>
        <w:t>Milestone Schedule,</w:t>
      </w:r>
      <w:bookmarkEnd w:id="177"/>
    </w:p>
    <w:p w14:paraId="262E1E44" w14:textId="67B5FC32" w:rsidR="00D174A8" w:rsidRDefault="00D174A8" w:rsidP="00176AA4">
      <w:pPr>
        <w:pStyle w:val="IndentParaLevel2"/>
      </w:pPr>
      <w:r>
        <w:t xml:space="preserve">then </w:t>
      </w:r>
      <w:r w:rsidRPr="004C0939">
        <w:t xml:space="preserve">the </w:t>
      </w:r>
      <w:r>
        <w:t>Principal</w:t>
      </w:r>
      <w:r w:rsidRPr="004C0939">
        <w:t xml:space="preserve"> will be entitled to recover common law damages for the </w:t>
      </w:r>
      <w:r>
        <w:t xml:space="preserve">occurrence of any of the events referred to in clauses </w:t>
      </w:r>
      <w:r w:rsidR="00CD32D9">
        <w:fldChar w:fldCharType="begin"/>
      </w:r>
      <w:r w:rsidR="00CD32D9">
        <w:instrText xml:space="preserve"> REF _Ref89432138 \w \h </w:instrText>
      </w:r>
      <w:r w:rsidR="00CD32D9">
        <w:fldChar w:fldCharType="separate"/>
      </w:r>
      <w:r w:rsidR="009A233D">
        <w:t>7.7(d)(i)A</w:t>
      </w:r>
      <w:r w:rsidR="00CD32D9">
        <w:fldChar w:fldCharType="end"/>
      </w:r>
      <w:r w:rsidR="00CD32D9">
        <w:t xml:space="preserve"> and </w:t>
      </w:r>
      <w:r w:rsidR="00CD32D9">
        <w:fldChar w:fldCharType="begin"/>
      </w:r>
      <w:r w:rsidR="00CD32D9">
        <w:instrText xml:space="preserve"> REF _Ref89432140 \w \h </w:instrText>
      </w:r>
      <w:r w:rsidR="00CD32D9">
        <w:fldChar w:fldCharType="separate"/>
      </w:r>
      <w:r w:rsidR="009A233D">
        <w:t>7.7(d)(i)B</w:t>
      </w:r>
      <w:r w:rsidR="00CD32D9">
        <w:fldChar w:fldCharType="end"/>
      </w:r>
      <w:r w:rsidR="0028576D">
        <w:t>.</w:t>
      </w:r>
      <w:r w:rsidRPr="004C0939">
        <w:t xml:space="preserve"> </w:t>
      </w:r>
    </w:p>
    <w:p w14:paraId="4180EDE8" w14:textId="77777777" w:rsidR="00B37113" w:rsidRDefault="00B37113" w:rsidP="00176AA4">
      <w:pPr>
        <w:pStyle w:val="Heading2"/>
      </w:pPr>
      <w:bookmarkStart w:id="178" w:name="_Ref98327238"/>
      <w:r w:rsidRPr="00176AA4">
        <w:t>Collateral Warranty</w:t>
      </w:r>
      <w:bookmarkEnd w:id="178"/>
    </w:p>
    <w:p w14:paraId="0A33C223" w14:textId="15096BD1" w:rsidR="00EB479C" w:rsidRPr="00CE0375" w:rsidRDefault="00EB479C" w:rsidP="00EB479C">
      <w:pPr>
        <w:pStyle w:val="Heading3"/>
      </w:pPr>
      <w:bookmarkStart w:id="179" w:name="_Ref271554613"/>
      <w:r w:rsidRPr="00CE0375">
        <w:t xml:space="preserve">The </w:t>
      </w:r>
      <w:r w:rsidR="000C3E4B">
        <w:t>Supplier</w:t>
      </w:r>
      <w:r w:rsidRPr="00CE0375">
        <w:t xml:space="preserve"> </w:t>
      </w:r>
      <w:r>
        <w:t>must</w:t>
      </w:r>
      <w:r w:rsidR="00D31C80">
        <w:t xml:space="preserve">, as a condition precedent to the achievement of </w:t>
      </w:r>
      <w:r w:rsidR="00193EFE">
        <w:t xml:space="preserve">Handover and Acceptance </w:t>
      </w:r>
      <w:r w:rsidR="00191E0A">
        <w:t xml:space="preserve">in respect of a </w:t>
      </w:r>
      <w:r w:rsidR="001C47B2">
        <w:t xml:space="preserve">Component or </w:t>
      </w:r>
      <w:r w:rsidR="00191E0A">
        <w:t>Component</w:t>
      </w:r>
      <w:r w:rsidR="00CD32D9">
        <w:t xml:space="preserve"> Part</w:t>
      </w:r>
      <w:r w:rsidR="001C47B2">
        <w:t xml:space="preserve"> (as the case may be)</w:t>
      </w:r>
      <w:r w:rsidR="00D31C80">
        <w:t>,</w:t>
      </w:r>
      <w:r>
        <w:t xml:space="preserve"> </w:t>
      </w:r>
      <w:r w:rsidRPr="00CE0375">
        <w:t xml:space="preserve">provide the </w:t>
      </w:r>
      <w:r w:rsidRPr="00E870A6">
        <w:t>Principal</w:t>
      </w:r>
      <w:r w:rsidRPr="00CE0375">
        <w:t xml:space="preserve"> with </w:t>
      </w:r>
      <w:r w:rsidR="00CD32D9">
        <w:t xml:space="preserve">a </w:t>
      </w:r>
      <w:r w:rsidRPr="00CE0375">
        <w:t xml:space="preserve">duly completed and executed </w:t>
      </w:r>
      <w:r>
        <w:t>C</w:t>
      </w:r>
      <w:r w:rsidRPr="00CE0375">
        <w:t xml:space="preserve">ollateral </w:t>
      </w:r>
      <w:r>
        <w:t>W</w:t>
      </w:r>
      <w:r w:rsidRPr="00CE0375">
        <w:t xml:space="preserve">arranty in favour of </w:t>
      </w:r>
      <w:r>
        <w:t xml:space="preserve">either </w:t>
      </w:r>
      <w:r w:rsidRPr="00CE0375">
        <w:t xml:space="preserve">the </w:t>
      </w:r>
      <w:r w:rsidRPr="00E870A6">
        <w:t>Principal</w:t>
      </w:r>
      <w:r>
        <w:t xml:space="preserve"> or, if the Principal so directs, such Other Contractor as is named in </w:t>
      </w:r>
      <w:r w:rsidR="001C47B2">
        <w:t xml:space="preserve">the Component Schedule in respect of that Component or Component Part </w:t>
      </w:r>
      <w:r>
        <w:t xml:space="preserve">or notified by the Principal to the </w:t>
      </w:r>
      <w:r w:rsidR="000C3E4B">
        <w:t>Supplier</w:t>
      </w:r>
      <w:r w:rsidRPr="00CE0375">
        <w:t>.</w:t>
      </w:r>
      <w:bookmarkEnd w:id="179"/>
    </w:p>
    <w:p w14:paraId="7EAB7EEB" w14:textId="46190D63" w:rsidR="00D31C80" w:rsidRDefault="00D31C80" w:rsidP="00EB479C">
      <w:pPr>
        <w:pStyle w:val="Heading3"/>
      </w:pPr>
      <w:r>
        <w:t>T</w:t>
      </w:r>
      <w:r w:rsidR="00EB479C" w:rsidRPr="00CE0375">
        <w:t xml:space="preserve">he </w:t>
      </w:r>
      <w:r w:rsidR="000C3E4B">
        <w:t>Supplier</w:t>
      </w:r>
      <w:r w:rsidR="00EB479C" w:rsidRPr="00CE0375">
        <w:t xml:space="preserve"> </w:t>
      </w:r>
      <w:r>
        <w:t xml:space="preserve">acknowledges and agrees that any Collateral Warranty given in favour of the Principal under clause </w:t>
      </w:r>
      <w:r>
        <w:fldChar w:fldCharType="begin"/>
      </w:r>
      <w:r>
        <w:instrText xml:space="preserve"> REF _Ref271554613 \w \h </w:instrText>
      </w:r>
      <w:r>
        <w:fldChar w:fldCharType="separate"/>
      </w:r>
      <w:r w:rsidR="009A233D">
        <w:t>7.8(a)</w:t>
      </w:r>
      <w:r>
        <w:fldChar w:fldCharType="end"/>
      </w:r>
      <w:r>
        <w:t xml:space="preserve"> may be </w:t>
      </w:r>
      <w:r w:rsidR="00EB479C">
        <w:t xml:space="preserve">assigned by the Principal to </w:t>
      </w:r>
      <w:r>
        <w:t xml:space="preserve">a third party (including any Other Contractor). </w:t>
      </w:r>
    </w:p>
    <w:p w14:paraId="14310525" w14:textId="48C3B7AD" w:rsidR="00EB479C" w:rsidRPr="00EB479C" w:rsidRDefault="00EB479C" w:rsidP="00D31C80">
      <w:pPr>
        <w:pStyle w:val="Heading3"/>
      </w:pPr>
      <w:r w:rsidRPr="00CE0375">
        <w:t xml:space="preserve">Nothing in this </w:t>
      </w:r>
      <w:r w:rsidR="00D31C80">
        <w:t>c</w:t>
      </w:r>
      <w:r>
        <w:t>lause </w:t>
      </w:r>
      <w:r w:rsidR="00D31C80">
        <w:fldChar w:fldCharType="begin"/>
      </w:r>
      <w:r w:rsidR="00D31C80">
        <w:instrText xml:space="preserve"> REF _Ref98327238 \w \h </w:instrText>
      </w:r>
      <w:r w:rsidR="00D31C80">
        <w:fldChar w:fldCharType="separate"/>
      </w:r>
      <w:r w:rsidR="009A233D">
        <w:t>7.8</w:t>
      </w:r>
      <w:r w:rsidR="00D31C80">
        <w:fldChar w:fldCharType="end"/>
      </w:r>
      <w:r w:rsidRPr="00CE0375">
        <w:t xml:space="preserve">, nor any </w:t>
      </w:r>
      <w:r w:rsidR="00D31C80">
        <w:t>C</w:t>
      </w:r>
      <w:r w:rsidRPr="00CE0375">
        <w:t xml:space="preserve">ollateral </w:t>
      </w:r>
      <w:r w:rsidR="00D31C80">
        <w:t>W</w:t>
      </w:r>
      <w:r w:rsidRPr="00CE0375">
        <w:t xml:space="preserve">arranty or assignment of rights as contemplated by this </w:t>
      </w:r>
      <w:r w:rsidR="00D31C80">
        <w:t>c</w:t>
      </w:r>
      <w:r w:rsidRPr="00CE0375">
        <w:t xml:space="preserve">lause, will limit or affect any of the </w:t>
      </w:r>
      <w:r w:rsidR="000C3E4B">
        <w:t>Supplier</w:t>
      </w:r>
      <w:r w:rsidRPr="00CE0375">
        <w:t xml:space="preserve">’s obligations or liabilities, or derogate from any rights which the Principal may have against the </w:t>
      </w:r>
      <w:r w:rsidR="000C3E4B">
        <w:t>Supplier</w:t>
      </w:r>
      <w:r w:rsidRPr="00CE0375">
        <w:t xml:space="preserve">, in respect of the subject matter of the </w:t>
      </w:r>
      <w:r w:rsidR="00D31C80">
        <w:t>C</w:t>
      </w:r>
      <w:r w:rsidRPr="00CE0375">
        <w:t xml:space="preserve">ollateral </w:t>
      </w:r>
      <w:r w:rsidR="00D31C80">
        <w:t>W</w:t>
      </w:r>
      <w:r w:rsidRPr="00CE0375">
        <w:t>arranty</w:t>
      </w:r>
      <w:r w:rsidR="00D31C80">
        <w:t>.</w:t>
      </w:r>
    </w:p>
    <w:p w14:paraId="45C03C4F" w14:textId="4A985987" w:rsidR="006D0049" w:rsidRDefault="000C3E4B" w:rsidP="006D0049">
      <w:pPr>
        <w:pStyle w:val="Heading1"/>
        <w:rPr>
          <w:rFonts w:ascii="Arial Bold" w:hAnsi="Arial Bold" w:cs="Times New Roman"/>
          <w:bCs w:val="0"/>
          <w:szCs w:val="20"/>
          <w:lang w:eastAsia="en-AU"/>
        </w:rPr>
      </w:pPr>
      <w:r w:rsidRPr="000C3E4B">
        <w:rPr>
          <w:rFonts w:ascii="Arial Bold" w:hAnsi="Arial Bold" w:cs="Times New Roman"/>
          <w:bCs w:val="0"/>
          <w:szCs w:val="20"/>
          <w:lang w:eastAsia="en-AU"/>
        </w:rPr>
        <w:t>Loading Protocol</w:t>
      </w:r>
    </w:p>
    <w:p w14:paraId="0FA5C0A1" w14:textId="75C7F85F" w:rsidR="001E4B64" w:rsidRPr="005711A6" w:rsidRDefault="00B710EB" w:rsidP="00827FF5">
      <w:pPr>
        <w:pStyle w:val="Heading3"/>
        <w:numPr>
          <w:ilvl w:val="2"/>
          <w:numId w:val="29"/>
        </w:numPr>
      </w:pPr>
      <w:bookmarkStart w:id="180" w:name="_Ref98410077"/>
      <w:r>
        <w:t xml:space="preserve">The </w:t>
      </w:r>
      <w:r w:rsidR="000C3E4B">
        <w:t>Supplier</w:t>
      </w:r>
      <w:r w:rsidR="009D1DCE">
        <w:t xml:space="preserve"> </w:t>
      </w:r>
      <w:r w:rsidRPr="005711A6">
        <w:t>must, not later than [##</w:t>
      </w:r>
      <w:r w:rsidR="00D42AA6">
        <w:t>2</w:t>
      </w:r>
      <w:r w:rsidR="009D0448" w:rsidRPr="005711A6">
        <w:t>0</w:t>
      </w:r>
      <w:r w:rsidR="00D42AA6">
        <w:t>]</w:t>
      </w:r>
      <w:r w:rsidRPr="005711A6">
        <w:t xml:space="preserve"> Business Days prior to the Date for </w:t>
      </w:r>
      <w:r w:rsidR="00193EFE" w:rsidRPr="005711A6">
        <w:t xml:space="preserve">Handover and Acceptance </w:t>
      </w:r>
      <w:r w:rsidRPr="005711A6">
        <w:t xml:space="preserve">in respect of the first Component Part to be brought to the stage of </w:t>
      </w:r>
      <w:r w:rsidR="00B06B31" w:rsidRPr="005711A6">
        <w:t>Handover and Acceptance</w:t>
      </w:r>
      <w:r w:rsidRPr="005711A6">
        <w:t>,</w:t>
      </w:r>
      <w:r w:rsidR="00E34BEE" w:rsidRPr="005711A6">
        <w:t xml:space="preserve"> </w:t>
      </w:r>
      <w:r w:rsidRPr="005711A6">
        <w:t xml:space="preserve">and </w:t>
      </w:r>
      <w:r w:rsidR="00E34BEE" w:rsidRPr="005711A6">
        <w:t xml:space="preserve">as </w:t>
      </w:r>
      <w:r w:rsidR="001E4B64" w:rsidRPr="005711A6">
        <w:t>a condition</w:t>
      </w:r>
      <w:r w:rsidR="00191E0A" w:rsidRPr="005711A6">
        <w:t xml:space="preserve"> precedent to the </w:t>
      </w:r>
      <w:r w:rsidR="001E4B64" w:rsidRPr="005711A6">
        <w:t>achiev</w:t>
      </w:r>
      <w:r w:rsidR="00191E0A" w:rsidRPr="005711A6">
        <w:t>ement</w:t>
      </w:r>
      <w:r w:rsidR="001E4B64" w:rsidRPr="005711A6">
        <w:t xml:space="preserve"> </w:t>
      </w:r>
      <w:r w:rsidR="00191E0A" w:rsidRPr="005711A6">
        <w:t xml:space="preserve">of </w:t>
      </w:r>
      <w:r w:rsidR="00193EFE" w:rsidRPr="005711A6">
        <w:t xml:space="preserve">Handover and Acceptance </w:t>
      </w:r>
      <w:r w:rsidR="00191E0A" w:rsidRPr="005711A6">
        <w:t xml:space="preserve">in respect </w:t>
      </w:r>
      <w:r w:rsidR="001E4B64" w:rsidRPr="005711A6">
        <w:t>of th</w:t>
      </w:r>
      <w:r w:rsidRPr="005711A6">
        <w:t>at</w:t>
      </w:r>
      <w:r w:rsidR="001E4B64" w:rsidRPr="005711A6">
        <w:t xml:space="preserve"> first Component Part</w:t>
      </w:r>
      <w:r w:rsidRPr="005711A6">
        <w:t xml:space="preserve">, </w:t>
      </w:r>
      <w:r w:rsidR="00E34BEE" w:rsidRPr="005711A6">
        <w:t xml:space="preserve">prepare and </w:t>
      </w:r>
      <w:r w:rsidR="001E4B64" w:rsidRPr="005711A6">
        <w:t xml:space="preserve">provide to the </w:t>
      </w:r>
      <w:r w:rsidR="003672AD" w:rsidRPr="005711A6">
        <w:t>&lt;##Principal's Representative&gt;</w:t>
      </w:r>
      <w:r w:rsidR="00AF31CF" w:rsidRPr="005711A6">
        <w:t xml:space="preserve"> </w:t>
      </w:r>
      <w:r w:rsidR="00872D6F" w:rsidRPr="005711A6">
        <w:t xml:space="preserve">and the </w:t>
      </w:r>
      <w:r w:rsidR="009D1DCE" w:rsidRPr="005711A6">
        <w:t xml:space="preserve">Other </w:t>
      </w:r>
      <w:r w:rsidR="00872D6F" w:rsidRPr="005711A6">
        <w:t xml:space="preserve">Contractor </w:t>
      </w:r>
      <w:r w:rsidR="001E4B64" w:rsidRPr="005711A6">
        <w:t xml:space="preserve">a </w:t>
      </w:r>
      <w:r w:rsidR="00191E0A" w:rsidRPr="005711A6">
        <w:t>protocol (</w:t>
      </w:r>
      <w:r w:rsidR="001E4B64" w:rsidRPr="005711A6">
        <w:rPr>
          <w:b/>
        </w:rPr>
        <w:t>Loading Protocol</w:t>
      </w:r>
      <w:r w:rsidR="00191E0A" w:rsidRPr="005711A6">
        <w:t>)</w:t>
      </w:r>
      <w:r w:rsidR="001E4B64" w:rsidRPr="005711A6">
        <w:t xml:space="preserve"> which:</w:t>
      </w:r>
      <w:bookmarkEnd w:id="180"/>
    </w:p>
    <w:p w14:paraId="64DB9EE7" w14:textId="61B1B6C1" w:rsidR="001E4B64" w:rsidRPr="005711A6" w:rsidRDefault="009D0448" w:rsidP="005E25CF">
      <w:pPr>
        <w:pStyle w:val="Heading4"/>
      </w:pPr>
      <w:r w:rsidRPr="005711A6">
        <w:t xml:space="preserve">where clause </w:t>
      </w:r>
      <w:r w:rsidRPr="005711A6">
        <w:fldChar w:fldCharType="begin"/>
      </w:r>
      <w:r w:rsidRPr="005711A6">
        <w:instrText xml:space="preserve"> REF _Ref100641709 \n \h </w:instrText>
      </w:r>
      <w:r w:rsidR="005711A6">
        <w:instrText xml:space="preserve"> \* MERGEFORMAT </w:instrText>
      </w:r>
      <w:r w:rsidRPr="005711A6">
        <w:fldChar w:fldCharType="separate"/>
      </w:r>
      <w:r w:rsidR="009A233D">
        <w:t>7.4</w:t>
      </w:r>
      <w:r w:rsidRPr="005711A6">
        <w:fldChar w:fldCharType="end"/>
      </w:r>
      <w:r w:rsidRPr="005711A6">
        <w:t xml:space="preserve"> does not apply, </w:t>
      </w:r>
      <w:r w:rsidR="00E34BEE" w:rsidRPr="005711A6">
        <w:t>describes</w:t>
      </w:r>
      <w:r w:rsidR="001E4B64" w:rsidRPr="005711A6">
        <w:t xml:space="preserve"> how the </w:t>
      </w:r>
      <w:r w:rsidR="009D1DCE" w:rsidRPr="005711A6">
        <w:t xml:space="preserve">Other </w:t>
      </w:r>
      <w:r w:rsidR="001E4B64" w:rsidRPr="005711A6">
        <w:t xml:space="preserve">Contractor </w:t>
      </w:r>
      <w:r w:rsidR="009D1DCE" w:rsidRPr="005711A6">
        <w:t xml:space="preserve">must </w:t>
      </w:r>
      <w:r w:rsidR="001E4B64" w:rsidRPr="005711A6">
        <w:t>load the Component Part onto</w:t>
      </w:r>
      <w:r w:rsidR="00E34BEE" w:rsidRPr="005711A6">
        <w:t>, and then unload it from,</w:t>
      </w:r>
      <w:r w:rsidR="001E4B64" w:rsidRPr="005711A6">
        <w:t xml:space="preserve"> the </w:t>
      </w:r>
      <w:r w:rsidR="00E34BEE" w:rsidRPr="005711A6">
        <w:t>delivery vehicle</w:t>
      </w:r>
      <w:r w:rsidR="001E4B64" w:rsidRPr="005711A6">
        <w:t xml:space="preserve">; </w:t>
      </w:r>
    </w:p>
    <w:p w14:paraId="586BE985" w14:textId="77777777" w:rsidR="008C4D3E" w:rsidRPr="005711A6" w:rsidRDefault="00DF3187" w:rsidP="00DF3187">
      <w:pPr>
        <w:pStyle w:val="Heading4"/>
      </w:pPr>
      <w:r w:rsidRPr="005711A6">
        <w:t xml:space="preserve">includes a detailed installation guide for the Component Part; </w:t>
      </w:r>
    </w:p>
    <w:p w14:paraId="3EEA78D8" w14:textId="06DE508C" w:rsidR="00DF3187" w:rsidRPr="005711A6" w:rsidRDefault="008C4D3E" w:rsidP="00DF3187">
      <w:pPr>
        <w:pStyle w:val="Heading4"/>
      </w:pPr>
      <w:r w:rsidRPr="005711A6">
        <w:t>includes</w:t>
      </w:r>
      <w:r w:rsidR="00B710EB" w:rsidRPr="005711A6">
        <w:t xml:space="preserve"> </w:t>
      </w:r>
      <w:r w:rsidR="00872D6F" w:rsidRPr="005711A6">
        <w:t xml:space="preserve">copies of </w:t>
      </w:r>
      <w:r w:rsidRPr="005711A6">
        <w:t xml:space="preserve">all Approvals and certifications </w:t>
      </w:r>
      <w:r w:rsidR="00B710EB" w:rsidRPr="005711A6">
        <w:t xml:space="preserve">in respect </w:t>
      </w:r>
      <w:r w:rsidRPr="005711A6">
        <w:t xml:space="preserve">of lifting and related equipment referred to in clause </w:t>
      </w:r>
      <w:r w:rsidRPr="005711A6">
        <w:fldChar w:fldCharType="begin"/>
      </w:r>
      <w:r w:rsidRPr="005711A6">
        <w:instrText xml:space="preserve"> REF _Ref98409031 \w \h </w:instrText>
      </w:r>
      <w:r w:rsidR="005711A6">
        <w:instrText xml:space="preserve"> \* MERGEFORMAT </w:instrText>
      </w:r>
      <w:r w:rsidRPr="005711A6">
        <w:fldChar w:fldCharType="separate"/>
      </w:r>
      <w:r w:rsidR="009A233D">
        <w:t>8(b)</w:t>
      </w:r>
      <w:r w:rsidRPr="005711A6">
        <w:fldChar w:fldCharType="end"/>
      </w:r>
      <w:r w:rsidRPr="005711A6">
        <w:t xml:space="preserve">; </w:t>
      </w:r>
      <w:r w:rsidR="00DF3187" w:rsidRPr="005711A6">
        <w:t>and</w:t>
      </w:r>
    </w:p>
    <w:p w14:paraId="3A3B5039" w14:textId="293D1825" w:rsidR="001E4B64" w:rsidRPr="005711A6" w:rsidRDefault="00DF3187" w:rsidP="005E25CF">
      <w:pPr>
        <w:pStyle w:val="Heading4"/>
      </w:pPr>
      <w:r w:rsidRPr="005711A6">
        <w:t xml:space="preserve">addresses </w:t>
      </w:r>
      <w:r w:rsidR="001E4B64" w:rsidRPr="005711A6">
        <w:t>the minimum requirements</w:t>
      </w:r>
      <w:r w:rsidRPr="005711A6">
        <w:t xml:space="preserve"> described in clause </w:t>
      </w:r>
      <w:r w:rsidR="00C43A57" w:rsidRPr="005711A6">
        <w:fldChar w:fldCharType="begin"/>
      </w:r>
      <w:r w:rsidR="00C43A57" w:rsidRPr="005711A6">
        <w:instrText xml:space="preserve"> REF _Ref99059707 \w \h </w:instrText>
      </w:r>
      <w:r w:rsidR="005711A6">
        <w:instrText xml:space="preserve"> \* MERGEFORMAT </w:instrText>
      </w:r>
      <w:r w:rsidR="00C43A57" w:rsidRPr="005711A6">
        <w:fldChar w:fldCharType="separate"/>
      </w:r>
      <w:r w:rsidR="009A233D">
        <w:t>8(d)</w:t>
      </w:r>
      <w:r w:rsidR="00C43A57" w:rsidRPr="005711A6">
        <w:fldChar w:fldCharType="end"/>
      </w:r>
      <w:r w:rsidR="008C4D3E" w:rsidRPr="005711A6">
        <w:t>.</w:t>
      </w:r>
    </w:p>
    <w:p w14:paraId="10817D04" w14:textId="62DA4743" w:rsidR="00872D6F" w:rsidRPr="005711A6" w:rsidRDefault="00872D6F" w:rsidP="00872D6F">
      <w:pPr>
        <w:pStyle w:val="Heading3"/>
      </w:pPr>
      <w:bookmarkStart w:id="181" w:name="_Ref98410382"/>
      <w:bookmarkStart w:id="182" w:name="_Ref98409031"/>
      <w:r w:rsidRPr="005711A6">
        <w:t>Not later than ##</w:t>
      </w:r>
      <w:r w:rsidR="009D0448" w:rsidRPr="005711A6">
        <w:t>8</w:t>
      </w:r>
      <w:r w:rsidRPr="005711A6">
        <w:t xml:space="preserve"> Business Days after a Loading Protocol is provided under clause </w:t>
      </w:r>
      <w:r w:rsidRPr="005711A6">
        <w:fldChar w:fldCharType="begin"/>
      </w:r>
      <w:r w:rsidRPr="005711A6">
        <w:instrText xml:space="preserve"> REF _Ref98410077 \w \h </w:instrText>
      </w:r>
      <w:r w:rsidR="005711A6">
        <w:instrText xml:space="preserve"> \* MERGEFORMAT </w:instrText>
      </w:r>
      <w:r w:rsidRPr="005711A6">
        <w:fldChar w:fldCharType="separate"/>
      </w:r>
      <w:r w:rsidR="009A233D">
        <w:t>8(a)</w:t>
      </w:r>
      <w:r w:rsidRPr="005711A6">
        <w:fldChar w:fldCharType="end"/>
      </w:r>
      <w:r w:rsidRPr="005711A6">
        <w:t xml:space="preserve">, the </w:t>
      </w:r>
      <w:r w:rsidR="003672AD" w:rsidRPr="005711A6">
        <w:t>&lt;##Principal's Representative&gt;</w:t>
      </w:r>
      <w:r w:rsidRPr="005711A6">
        <w:t xml:space="preserve"> may give written notice to the </w:t>
      </w:r>
      <w:r w:rsidR="000C3E4B" w:rsidRPr="005711A6">
        <w:t>Supplier</w:t>
      </w:r>
      <w:r w:rsidR="009D1DCE" w:rsidRPr="005711A6">
        <w:t xml:space="preserve"> </w:t>
      </w:r>
      <w:r w:rsidRPr="005711A6">
        <w:t xml:space="preserve">of any changes that the </w:t>
      </w:r>
      <w:r w:rsidR="003672AD" w:rsidRPr="005711A6">
        <w:t>&lt;##Principal's Representative&gt;</w:t>
      </w:r>
      <w:r w:rsidRPr="005711A6">
        <w:t xml:space="preserve"> (which may include changes requested by the </w:t>
      </w:r>
      <w:r w:rsidR="009D1DCE" w:rsidRPr="005711A6">
        <w:t xml:space="preserve">Other </w:t>
      </w:r>
      <w:r w:rsidRPr="005711A6">
        <w:t>Contractor) requires to be made to the Loading Protocol.</w:t>
      </w:r>
      <w:bookmarkEnd w:id="181"/>
    </w:p>
    <w:p w14:paraId="52A5C1EB" w14:textId="49A99274" w:rsidR="00872D6F" w:rsidRPr="005711A6" w:rsidRDefault="00872D6F" w:rsidP="00872D6F">
      <w:pPr>
        <w:pStyle w:val="Heading3"/>
      </w:pPr>
      <w:r w:rsidRPr="005711A6">
        <w:t xml:space="preserve">The </w:t>
      </w:r>
      <w:r w:rsidR="000C3E4B" w:rsidRPr="005711A6">
        <w:t>Supplier</w:t>
      </w:r>
      <w:r w:rsidR="009D1DCE" w:rsidRPr="005711A6">
        <w:t xml:space="preserve"> </w:t>
      </w:r>
      <w:r w:rsidRPr="005711A6">
        <w:t>must:</w:t>
      </w:r>
    </w:p>
    <w:p w14:paraId="3C0D2871" w14:textId="225DA2E5" w:rsidR="00872D6F" w:rsidRPr="005711A6" w:rsidRDefault="00872D6F" w:rsidP="005E25CF">
      <w:pPr>
        <w:pStyle w:val="Heading4"/>
      </w:pPr>
      <w:bookmarkStart w:id="183" w:name="_Ref98411114"/>
      <w:r w:rsidRPr="005711A6">
        <w:t xml:space="preserve">following receipt of a notice under clause </w:t>
      </w:r>
      <w:r w:rsidRPr="005711A6">
        <w:fldChar w:fldCharType="begin"/>
      </w:r>
      <w:r w:rsidRPr="005711A6">
        <w:instrText xml:space="preserve"> REF _Ref98410382 \w \h </w:instrText>
      </w:r>
      <w:r w:rsidR="005711A6">
        <w:instrText xml:space="preserve"> \* MERGEFORMAT </w:instrText>
      </w:r>
      <w:r w:rsidRPr="005711A6">
        <w:fldChar w:fldCharType="separate"/>
      </w:r>
      <w:r w:rsidR="009A233D">
        <w:t>8(b)</w:t>
      </w:r>
      <w:r w:rsidRPr="005711A6">
        <w:fldChar w:fldCharType="end"/>
      </w:r>
      <w:r w:rsidRPr="005711A6">
        <w:t xml:space="preserve">, immediately amend the Loading Protocol to give effect to the changes </w:t>
      </w:r>
      <w:r w:rsidR="00C43A57" w:rsidRPr="005711A6">
        <w:t xml:space="preserve">identified in </w:t>
      </w:r>
      <w:r w:rsidRPr="005711A6">
        <w:t xml:space="preserve">the clause </w:t>
      </w:r>
      <w:r w:rsidRPr="005711A6">
        <w:fldChar w:fldCharType="begin"/>
      </w:r>
      <w:r w:rsidRPr="005711A6">
        <w:instrText xml:space="preserve"> REF _Ref98410382 \w \h </w:instrText>
      </w:r>
      <w:r w:rsidR="005711A6">
        <w:instrText xml:space="preserve"> \* MERGEFORMAT </w:instrText>
      </w:r>
      <w:r w:rsidRPr="005711A6">
        <w:fldChar w:fldCharType="separate"/>
      </w:r>
      <w:r w:rsidR="009A233D">
        <w:t>8(b)</w:t>
      </w:r>
      <w:r w:rsidRPr="005711A6">
        <w:fldChar w:fldCharType="end"/>
      </w:r>
      <w:r w:rsidRPr="005711A6">
        <w:t xml:space="preserve"> notice; and</w:t>
      </w:r>
      <w:bookmarkEnd w:id="183"/>
    </w:p>
    <w:p w14:paraId="5FD5493F" w14:textId="7B3365A2" w:rsidR="00872D6F" w:rsidRDefault="00872D6F" w:rsidP="00872D6F">
      <w:pPr>
        <w:pStyle w:val="Heading4"/>
      </w:pPr>
      <w:r w:rsidRPr="005711A6">
        <w:t xml:space="preserve">if any aspect of the Loading Protocol prepared and provided under clause </w:t>
      </w:r>
      <w:r w:rsidRPr="005711A6">
        <w:fldChar w:fldCharType="begin"/>
      </w:r>
      <w:r w:rsidRPr="005711A6">
        <w:instrText xml:space="preserve"> REF _Ref98410077 \w \h </w:instrText>
      </w:r>
      <w:r w:rsidR="005711A6">
        <w:instrText xml:space="preserve"> \* MERGEFORMAT </w:instrText>
      </w:r>
      <w:r w:rsidRPr="005711A6">
        <w:fldChar w:fldCharType="separate"/>
      </w:r>
      <w:r w:rsidR="009A233D">
        <w:t>8(a)</w:t>
      </w:r>
      <w:r w:rsidRPr="005711A6">
        <w:fldChar w:fldCharType="end"/>
      </w:r>
      <w:r w:rsidRPr="005711A6">
        <w:t xml:space="preserve"> does not apply to any subsequent </w:t>
      </w:r>
      <w:r w:rsidR="009D0448" w:rsidRPr="005711A6">
        <w:t xml:space="preserve">Component or </w:t>
      </w:r>
      <w:r w:rsidRPr="005711A6">
        <w:t>Component Part</w:t>
      </w:r>
      <w:r w:rsidR="009D0448" w:rsidRPr="005711A6">
        <w:t xml:space="preserve"> (as the case may be)</w:t>
      </w:r>
      <w:r w:rsidRPr="005711A6">
        <w:t xml:space="preserve">, amend and provide a revised version of the Loading Protocol to the </w:t>
      </w:r>
      <w:r w:rsidR="003672AD" w:rsidRPr="005711A6">
        <w:t>&lt;##Principal's Representative&gt;</w:t>
      </w:r>
      <w:r w:rsidRPr="005711A6">
        <w:t xml:space="preserve"> and the </w:t>
      </w:r>
      <w:r w:rsidR="009D1DCE" w:rsidRPr="005711A6">
        <w:t>Other</w:t>
      </w:r>
      <w:r w:rsidRPr="005711A6">
        <w:t xml:space="preserve"> Contractor not later than [##</w:t>
      </w:r>
      <w:r w:rsidR="00213061">
        <w:t>2</w:t>
      </w:r>
      <w:r w:rsidR="009D0448" w:rsidRPr="005711A6">
        <w:t>0</w:t>
      </w:r>
      <w:r w:rsidR="00213061">
        <w:t>]</w:t>
      </w:r>
      <w:r w:rsidRPr="005711A6">
        <w:t xml:space="preserve"> Business Days prior to the Date for </w:t>
      </w:r>
      <w:r w:rsidR="00193EFE" w:rsidRPr="005711A6">
        <w:t xml:space="preserve">Handover and Acceptance </w:t>
      </w:r>
      <w:r w:rsidRPr="005711A6">
        <w:t xml:space="preserve">in respect of that Component Part, whereupon clauses </w:t>
      </w:r>
      <w:r w:rsidRPr="005711A6">
        <w:fldChar w:fldCharType="begin"/>
      </w:r>
      <w:r w:rsidRPr="005711A6">
        <w:instrText xml:space="preserve"> REF _Ref98410382 \w \h </w:instrText>
      </w:r>
      <w:r w:rsidR="005711A6">
        <w:instrText xml:space="preserve"> \* MERGEFORMAT </w:instrText>
      </w:r>
      <w:r w:rsidRPr="005711A6">
        <w:fldChar w:fldCharType="separate"/>
      </w:r>
      <w:r w:rsidR="009A233D">
        <w:t>8(b)</w:t>
      </w:r>
      <w:r w:rsidRPr="005711A6">
        <w:fldChar w:fldCharType="end"/>
      </w:r>
      <w:r w:rsidRPr="005711A6">
        <w:t xml:space="preserve"> and </w:t>
      </w:r>
      <w:r w:rsidRPr="005711A6">
        <w:fldChar w:fldCharType="begin"/>
      </w:r>
      <w:r w:rsidRPr="005711A6">
        <w:instrText xml:space="preserve"> REF _Ref98411114 \w \h </w:instrText>
      </w:r>
      <w:r w:rsidR="005711A6">
        <w:instrText xml:space="preserve"> \* MERGEFORMAT </w:instrText>
      </w:r>
      <w:r w:rsidRPr="005711A6">
        <w:fldChar w:fldCharType="separate"/>
      </w:r>
      <w:r w:rsidR="009A233D">
        <w:t>8(c)(i)</w:t>
      </w:r>
      <w:r w:rsidRPr="005711A6">
        <w:fldChar w:fldCharType="end"/>
      </w:r>
      <w:r w:rsidRPr="005711A6">
        <w:t xml:space="preserve"> will reapply</w:t>
      </w:r>
      <w:r>
        <w:t>.</w:t>
      </w:r>
    </w:p>
    <w:p w14:paraId="0BA49B8F" w14:textId="20FAFA3B" w:rsidR="009D0448" w:rsidRDefault="008C4D3E" w:rsidP="00974723">
      <w:pPr>
        <w:pStyle w:val="Heading3"/>
      </w:pPr>
      <w:bookmarkStart w:id="184" w:name="_Ref99059707"/>
      <w:r>
        <w:t xml:space="preserve">Without limiting its obligations under </w:t>
      </w:r>
      <w:r w:rsidR="009026DD">
        <w:t>&lt;##the Contract&gt;</w:t>
      </w:r>
      <w:r w:rsidR="0028576D">
        <w:t>,</w:t>
      </w:r>
      <w:r>
        <w:t xml:space="preserve"> t</w:t>
      </w:r>
      <w:r w:rsidR="001E4B64" w:rsidRPr="001E4B64">
        <w:t xml:space="preserve">he </w:t>
      </w:r>
      <w:r w:rsidR="000C3E4B">
        <w:t>Supplier</w:t>
      </w:r>
      <w:r w:rsidR="009D0448">
        <w:t xml:space="preserve"> </w:t>
      </w:r>
      <w:r w:rsidR="001E4B64" w:rsidRPr="001E4B64">
        <w:t>must</w:t>
      </w:r>
      <w:r w:rsidR="009D0448">
        <w:t xml:space="preserve"> </w:t>
      </w:r>
      <w:bookmarkEnd w:id="184"/>
      <w:r w:rsidR="001E4B64" w:rsidRPr="001E4B64">
        <w:t>ensure that</w:t>
      </w:r>
      <w:r w:rsidR="009D0448">
        <w:t>:</w:t>
      </w:r>
      <w:r w:rsidR="001E4B64" w:rsidRPr="001E4B64">
        <w:t xml:space="preserve"> </w:t>
      </w:r>
    </w:p>
    <w:p w14:paraId="05662966" w14:textId="7A2770BC" w:rsidR="009D0448" w:rsidRDefault="001E4B64" w:rsidP="009D0448">
      <w:pPr>
        <w:pStyle w:val="Heading4"/>
      </w:pPr>
      <w:r w:rsidRPr="001E4B64">
        <w:t xml:space="preserve">the </w:t>
      </w:r>
      <w:r w:rsidR="009D0448">
        <w:t xml:space="preserve">Component or </w:t>
      </w:r>
      <w:r w:rsidR="006135F9">
        <w:t xml:space="preserve">Component Part </w:t>
      </w:r>
      <w:r w:rsidR="009D0448">
        <w:t xml:space="preserve">(as the case may be) </w:t>
      </w:r>
      <w:r w:rsidR="009D0448" w:rsidRPr="001E4B64">
        <w:t>is cleaned,</w:t>
      </w:r>
      <w:r w:rsidR="009D0448">
        <w:t xml:space="preserve"> </w:t>
      </w:r>
      <w:r w:rsidR="009D0448" w:rsidRPr="001E4B64">
        <w:t>packaged and protected for safe storage and transportation</w:t>
      </w:r>
      <w:r w:rsidR="009D0448">
        <w:t>; and</w:t>
      </w:r>
    </w:p>
    <w:p w14:paraId="6F17330A" w14:textId="23508A0B" w:rsidR="001E4B64" w:rsidRPr="001E4B64" w:rsidRDefault="009D0448" w:rsidP="009D0448">
      <w:pPr>
        <w:pStyle w:val="Heading4"/>
      </w:pPr>
      <w:r>
        <w:t xml:space="preserve">provide </w:t>
      </w:r>
      <w:r w:rsidRPr="006135F9">
        <w:t xml:space="preserve">all lifting </w:t>
      </w:r>
      <w:r>
        <w:t xml:space="preserve">and related </w:t>
      </w:r>
      <w:r w:rsidRPr="006135F9">
        <w:t xml:space="preserve">equipment </w:t>
      </w:r>
      <w:r>
        <w:t xml:space="preserve">necessary </w:t>
      </w:r>
      <w:r w:rsidRPr="006135F9">
        <w:t>to safely handle</w:t>
      </w:r>
      <w:r>
        <w:t xml:space="preserve"> and</w:t>
      </w:r>
      <w:r w:rsidRPr="006135F9">
        <w:t xml:space="preserve"> load the </w:t>
      </w:r>
      <w:r>
        <w:t>Component or Component Part (as the case may be) at the Manufacturing Facility.</w:t>
      </w:r>
      <w:bookmarkEnd w:id="182"/>
    </w:p>
    <w:p w14:paraId="4B9A6985" w14:textId="77777777" w:rsidR="00B614D9" w:rsidRPr="00176AA4" w:rsidRDefault="00B614D9" w:rsidP="00B614D9">
      <w:pPr>
        <w:pStyle w:val="Heading1"/>
      </w:pPr>
      <w:bookmarkStart w:id="185" w:name="_Ref98247687"/>
      <w:bookmarkStart w:id="186" w:name="_Ref101720276"/>
      <w:bookmarkEnd w:id="167"/>
      <w:bookmarkEnd w:id="168"/>
      <w:bookmarkEnd w:id="185"/>
      <w:r w:rsidRPr="00176AA4">
        <w:t xml:space="preserve">Payment </w:t>
      </w:r>
    </w:p>
    <w:tbl>
      <w:tblPr>
        <w:tblStyle w:val="TableGrid"/>
        <w:tblW w:w="0" w:type="auto"/>
        <w:tblInd w:w="964" w:type="dxa"/>
        <w:tblLook w:val="04A0" w:firstRow="1" w:lastRow="0" w:firstColumn="1" w:lastColumn="0" w:noHBand="0" w:noVBand="1"/>
      </w:tblPr>
      <w:tblGrid>
        <w:gridCol w:w="8807"/>
      </w:tblGrid>
      <w:tr w:rsidR="00B614D9" w14:paraId="171029E9" w14:textId="77777777" w:rsidTr="00F411ED">
        <w:tc>
          <w:tcPr>
            <w:tcW w:w="9344" w:type="dxa"/>
            <w:shd w:val="clear" w:color="auto" w:fill="CFD7F1" w:themeFill="accent3" w:themeFillTint="33"/>
          </w:tcPr>
          <w:p w14:paraId="7DCEF65E" w14:textId="01FC163F" w:rsidR="00B614D9" w:rsidRPr="005E25CF" w:rsidRDefault="00B614D9" w:rsidP="00B614D9">
            <w:pPr>
              <w:pStyle w:val="IndentParaLevel1"/>
              <w:ind w:left="0"/>
              <w:rPr>
                <w:b/>
                <w:sz w:val="18"/>
                <w:szCs w:val="18"/>
              </w:rPr>
            </w:pPr>
            <w:r w:rsidRPr="00062115">
              <w:rPr>
                <w:b/>
                <w:sz w:val="18"/>
                <w:szCs w:val="18"/>
              </w:rPr>
              <w:t>Guidance Note:</w:t>
            </w:r>
            <w:r>
              <w:rPr>
                <w:b/>
                <w:sz w:val="18"/>
                <w:szCs w:val="18"/>
              </w:rPr>
              <w:t xml:space="preserve"> </w:t>
            </w:r>
            <w:r>
              <w:rPr>
                <w:sz w:val="18"/>
                <w:szCs w:val="18"/>
              </w:rPr>
              <w:t>Typically, contracts require a Supplier to provide security to the full value of any amounts paid for plant and materials</w:t>
            </w:r>
            <w:r w:rsidR="001D7C4E">
              <w:rPr>
                <w:sz w:val="18"/>
                <w:szCs w:val="18"/>
              </w:rPr>
              <w:t xml:space="preserve"> before they are delivered to the construction site</w:t>
            </w:r>
            <w:r>
              <w:rPr>
                <w:sz w:val="18"/>
                <w:szCs w:val="18"/>
              </w:rPr>
              <w:t xml:space="preserve">. Given the size of the Offsite Construction market, the differing Supplier business sophistication and the likely value of any unfixed Component Parts at any point in time, Suppliers are unlikely to agree to provide security to the full value of unfixed Component Parts. Accordingly, it is typical to make substantial payments for unfixed Component Parts to ensure adequate Supplier cashflow. The following provisions ensure that the Principal's interests in the unfixed Component Parts for which it has made payment is acknowledged and protected. </w:t>
            </w:r>
          </w:p>
          <w:p w14:paraId="07CE794D" w14:textId="77777777" w:rsidR="00B614D9" w:rsidRPr="00062115" w:rsidRDefault="00B614D9" w:rsidP="00B614D9">
            <w:pPr>
              <w:pStyle w:val="IndentParaLevel1"/>
              <w:ind w:left="0"/>
              <w:rPr>
                <w:b/>
                <w:sz w:val="18"/>
                <w:szCs w:val="18"/>
              </w:rPr>
            </w:pPr>
            <w:r w:rsidRPr="00572951">
              <w:rPr>
                <w:sz w:val="18"/>
                <w:szCs w:val="18"/>
              </w:rPr>
              <w:t>This clause is intended to replace the existing clause titled "Payment" in the</w:t>
            </w:r>
            <w:r>
              <w:rPr>
                <w:sz w:val="18"/>
                <w:szCs w:val="18"/>
              </w:rPr>
              <w:t xml:space="preserve"> Base C</w:t>
            </w:r>
            <w:r w:rsidRPr="00572951">
              <w:rPr>
                <w:sz w:val="18"/>
                <w:szCs w:val="18"/>
              </w:rPr>
              <w:t>ontract. Please delete that clause and replace it with the following clause which addresses payment for the Retained Temporary Works, any Prototype, the Component</w:t>
            </w:r>
            <w:r>
              <w:rPr>
                <w:sz w:val="18"/>
                <w:szCs w:val="18"/>
              </w:rPr>
              <w:t>(</w:t>
            </w:r>
            <w:r w:rsidRPr="00572951">
              <w:rPr>
                <w:sz w:val="18"/>
                <w:szCs w:val="18"/>
              </w:rPr>
              <w:t>s</w:t>
            </w:r>
            <w:r>
              <w:rPr>
                <w:sz w:val="18"/>
                <w:szCs w:val="18"/>
              </w:rPr>
              <w:t xml:space="preserve">) and </w:t>
            </w:r>
            <w:r w:rsidRPr="00572951">
              <w:rPr>
                <w:sz w:val="18"/>
                <w:szCs w:val="18"/>
              </w:rPr>
              <w:t>Component</w:t>
            </w:r>
            <w:r>
              <w:rPr>
                <w:sz w:val="18"/>
                <w:szCs w:val="18"/>
              </w:rPr>
              <w:t xml:space="preserve"> Part</w:t>
            </w:r>
            <w:r w:rsidRPr="00572951">
              <w:rPr>
                <w:sz w:val="18"/>
                <w:szCs w:val="18"/>
              </w:rPr>
              <w:t>s</w:t>
            </w:r>
            <w:r>
              <w:rPr>
                <w:sz w:val="18"/>
                <w:szCs w:val="18"/>
              </w:rPr>
              <w:t>,</w:t>
            </w:r>
            <w:r w:rsidRPr="00572951">
              <w:rPr>
                <w:sz w:val="18"/>
                <w:szCs w:val="18"/>
              </w:rPr>
              <w:t xml:space="preserve"> and any other amounts making up the </w:t>
            </w:r>
            <w:r>
              <w:rPr>
                <w:sz w:val="18"/>
                <w:szCs w:val="18"/>
              </w:rPr>
              <w:t>"</w:t>
            </w:r>
            <w:r w:rsidRPr="00572951">
              <w:rPr>
                <w:sz w:val="18"/>
                <w:szCs w:val="18"/>
              </w:rPr>
              <w:t>Contract Sum</w:t>
            </w:r>
            <w:r>
              <w:rPr>
                <w:sz w:val="18"/>
                <w:szCs w:val="18"/>
              </w:rPr>
              <w:t>"</w:t>
            </w:r>
            <w:r w:rsidRPr="00572951">
              <w:rPr>
                <w:sz w:val="18"/>
                <w:szCs w:val="18"/>
              </w:rPr>
              <w:t xml:space="preserve"> in the </w:t>
            </w:r>
            <w:r w:rsidRPr="003672AD">
              <w:rPr>
                <w:sz w:val="18"/>
                <w:szCs w:val="18"/>
              </w:rPr>
              <w:t>Base Contract</w:t>
            </w:r>
            <w:r w:rsidRPr="00974723">
              <w:rPr>
                <w:sz w:val="18"/>
                <w:szCs w:val="18"/>
              </w:rPr>
              <w:t>.</w:t>
            </w:r>
          </w:p>
        </w:tc>
      </w:tr>
    </w:tbl>
    <w:p w14:paraId="62248631" w14:textId="77777777" w:rsidR="00B614D9" w:rsidRDefault="00B614D9" w:rsidP="00B614D9">
      <w:pPr>
        <w:pStyle w:val="Heading2"/>
        <w:spacing w:before="240"/>
      </w:pPr>
      <w:bookmarkStart w:id="187" w:name="_Ref101727372"/>
      <w:bookmarkStart w:id="188" w:name="_Ref90732809"/>
      <w:bookmarkStart w:id="189" w:name="_Toc94645337"/>
      <w:r w:rsidRPr="00176AA4">
        <w:t>Payment obligation</w:t>
      </w:r>
      <w:bookmarkEnd w:id="187"/>
    </w:p>
    <w:tbl>
      <w:tblPr>
        <w:tblStyle w:val="TableGrid"/>
        <w:tblW w:w="0" w:type="auto"/>
        <w:tblInd w:w="964" w:type="dxa"/>
        <w:tblLook w:val="04A0" w:firstRow="1" w:lastRow="0" w:firstColumn="1" w:lastColumn="0" w:noHBand="0" w:noVBand="1"/>
      </w:tblPr>
      <w:tblGrid>
        <w:gridCol w:w="8807"/>
      </w:tblGrid>
      <w:tr w:rsidR="00B614D9" w:rsidRPr="00531241" w14:paraId="5519DB85" w14:textId="77777777" w:rsidTr="00F411ED">
        <w:tc>
          <w:tcPr>
            <w:tcW w:w="9344" w:type="dxa"/>
            <w:shd w:val="clear" w:color="auto" w:fill="CFD7F1" w:themeFill="accent3" w:themeFillTint="33"/>
          </w:tcPr>
          <w:p w14:paraId="2E3CE8A2" w14:textId="4E5C4E73" w:rsidR="00B614D9" w:rsidRPr="002B7EB8" w:rsidRDefault="00B614D9" w:rsidP="00B614D9">
            <w:pPr>
              <w:pStyle w:val="IndentParaLevel1"/>
              <w:ind w:left="0"/>
            </w:pPr>
            <w:r w:rsidRPr="00531241">
              <w:rPr>
                <w:b/>
                <w:sz w:val="18"/>
                <w:szCs w:val="18"/>
              </w:rPr>
              <w:t>Guidance Note:</w:t>
            </w:r>
            <w:r w:rsidRPr="00531241">
              <w:rPr>
                <w:sz w:val="18"/>
                <w:szCs w:val="18"/>
              </w:rPr>
              <w:t xml:space="preserve"> The following clause contemplates that all payment types will be retained in each Contract. If a particular payment type is not relevant to your Contract, please </w:t>
            </w:r>
            <w:r w:rsidRPr="002B7EB8">
              <w:rPr>
                <w:sz w:val="18"/>
                <w:szCs w:val="18"/>
              </w:rPr>
              <w:t>mark "not applicable" in the relevant "Contract Particulars" or "Annexure Part A" of the Base Contract.</w:t>
            </w:r>
          </w:p>
          <w:p w14:paraId="71B558BA" w14:textId="77777777" w:rsidR="00B614D9" w:rsidRPr="00531241" w:rsidRDefault="00B614D9" w:rsidP="00B614D9">
            <w:pPr>
              <w:pStyle w:val="IndentParaLevel1"/>
              <w:ind w:left="0"/>
            </w:pPr>
            <w:r w:rsidRPr="00531241">
              <w:rPr>
                <w:sz w:val="18"/>
                <w:szCs w:val="18"/>
              </w:rPr>
              <w:t>The payment type "Prototype Payment" should only be used where a Prototype is to be provided but is sacrificial, that is, it will NOT form part of the permanent Component(s). Alternatively, if a Prototype is to be permanent, the Component Schedule will need to reflect this (see the definition of “Component”). It will need to be characterised as a Milestone and a corresponding Milestone Payment ascribed to it.</w:t>
            </w:r>
          </w:p>
        </w:tc>
      </w:tr>
    </w:tbl>
    <w:p w14:paraId="5C075235" w14:textId="77777777" w:rsidR="00B614D9" w:rsidRPr="00531241" w:rsidRDefault="00B614D9" w:rsidP="00B614D9">
      <w:pPr>
        <w:pStyle w:val="IndentParaLevel1"/>
        <w:numPr>
          <w:ilvl w:val="0"/>
          <w:numId w:val="0"/>
        </w:numPr>
        <w:spacing w:after="0"/>
        <w:ind w:left="964"/>
      </w:pPr>
    </w:p>
    <w:p w14:paraId="0829FA4E" w14:textId="007975BA" w:rsidR="00815CCA" w:rsidRPr="00AF58FE" w:rsidRDefault="00815CCA" w:rsidP="00815CCA">
      <w:pPr>
        <w:pStyle w:val="Heading3"/>
      </w:pPr>
      <w:bookmarkStart w:id="190" w:name="_Ref110541653"/>
      <w:bookmarkStart w:id="191" w:name="_Hlk110553175"/>
      <w:r w:rsidRPr="00AF58FE">
        <w:t>Clauses</w:t>
      </w:r>
      <w:r w:rsidR="00531241" w:rsidRPr="00AF58FE">
        <w:t xml:space="preserve"> </w:t>
      </w:r>
      <w:r w:rsidR="00531241" w:rsidRPr="00AF58FE">
        <w:fldChar w:fldCharType="begin"/>
      </w:r>
      <w:r w:rsidR="00531241" w:rsidRPr="00AF58FE">
        <w:instrText xml:space="preserve"> REF _Ref110551489 \w \h </w:instrText>
      </w:r>
      <w:r w:rsidR="00531241">
        <w:instrText xml:space="preserve"> \* MERGEFORMAT </w:instrText>
      </w:r>
      <w:r w:rsidR="00531241" w:rsidRPr="00AF58FE">
        <w:fldChar w:fldCharType="separate"/>
      </w:r>
      <w:r w:rsidR="009A233D">
        <w:t>9.1(b)(i)A</w:t>
      </w:r>
      <w:r w:rsidR="00531241" w:rsidRPr="00AF58FE">
        <w:fldChar w:fldCharType="end"/>
      </w:r>
      <w:r w:rsidRPr="00AF58FE">
        <w:t xml:space="preserve"> to </w:t>
      </w:r>
      <w:r w:rsidR="00531241" w:rsidRPr="00AF58FE">
        <w:fldChar w:fldCharType="begin"/>
      </w:r>
      <w:r w:rsidR="00531241" w:rsidRPr="00AF58FE">
        <w:instrText xml:space="preserve"> REF _Ref110551541 \w \h </w:instrText>
      </w:r>
      <w:r w:rsidR="00531241">
        <w:instrText xml:space="preserve"> \* MERGEFORMAT </w:instrText>
      </w:r>
      <w:r w:rsidR="00531241" w:rsidRPr="00AF58FE">
        <w:fldChar w:fldCharType="separate"/>
      </w:r>
      <w:r w:rsidR="009A233D">
        <w:t>9.1(b)(i)F</w:t>
      </w:r>
      <w:r w:rsidR="00531241" w:rsidRPr="00AF58FE">
        <w:fldChar w:fldCharType="end"/>
      </w:r>
      <w:r w:rsidR="00531241" w:rsidRPr="00AF58FE">
        <w:t xml:space="preserve"> (</w:t>
      </w:r>
      <w:r w:rsidRPr="00AF58FE">
        <w:t>inclusive</w:t>
      </w:r>
      <w:r w:rsidR="00531241" w:rsidRPr="00AF58FE">
        <w:t xml:space="preserve">) </w:t>
      </w:r>
      <w:r w:rsidRPr="00AF58FE">
        <w:t>apply unless otherwise stated in Item &lt;##</w:t>
      </w:r>
      <w:r w:rsidR="00531241" w:rsidRPr="00AF58FE">
        <w:fldChar w:fldCharType="begin"/>
      </w:r>
      <w:r w:rsidR="00531241" w:rsidRPr="00AF58FE">
        <w:instrText xml:space="preserve"> REF _Ref110551896 \w \h </w:instrText>
      </w:r>
      <w:r w:rsidR="00531241">
        <w:instrText xml:space="preserve"> \* MERGEFORMAT </w:instrText>
      </w:r>
      <w:r w:rsidR="00531241" w:rsidRPr="00AF58FE">
        <w:fldChar w:fldCharType="separate"/>
      </w:r>
      <w:r w:rsidR="009A233D">
        <w:t>14</w:t>
      </w:r>
      <w:r w:rsidR="00531241" w:rsidRPr="00AF58FE">
        <w:fldChar w:fldCharType="end"/>
      </w:r>
      <w:r w:rsidRPr="00AF58FE">
        <w:t xml:space="preserve"> replace with relevant reference to item in the Contract Particulars of your contract&gt;.</w:t>
      </w:r>
      <w:bookmarkEnd w:id="190"/>
    </w:p>
    <w:bookmarkEnd w:id="191"/>
    <w:p w14:paraId="1FE9B3BE" w14:textId="095F034D" w:rsidR="00B614D9" w:rsidRPr="00AF58FE" w:rsidRDefault="00B614D9" w:rsidP="00AF58FE">
      <w:pPr>
        <w:pStyle w:val="Heading3"/>
      </w:pPr>
      <w:r w:rsidRPr="00432089">
        <w:t>In consideration of the Supplier performing its obligation</w:t>
      </w:r>
      <w:r w:rsidRPr="00B56BF4">
        <w:t>s under &lt;##the Contract&gt; the Principal will, subject to clause</w:t>
      </w:r>
      <w:r w:rsidR="001B483B">
        <w:t xml:space="preserve">s </w:t>
      </w:r>
      <w:bookmarkStart w:id="192" w:name="_Hlk110850953"/>
      <w:r w:rsidR="00C44E85">
        <w:fldChar w:fldCharType="begin"/>
      </w:r>
      <w:r w:rsidR="00C44E85">
        <w:instrText xml:space="preserve"> REF _Ref110855184 \r \h </w:instrText>
      </w:r>
      <w:r w:rsidR="00C44E85">
        <w:fldChar w:fldCharType="separate"/>
      </w:r>
      <w:r w:rsidR="00C44E85">
        <w:t>5.4(b)(i)</w:t>
      </w:r>
      <w:r w:rsidR="00C44E85">
        <w:fldChar w:fldCharType="end"/>
      </w:r>
      <w:r w:rsidRPr="00B56BF4">
        <w:t xml:space="preserve"> </w:t>
      </w:r>
      <w:bookmarkEnd w:id="192"/>
      <w:r w:rsidR="001B483B">
        <w:t xml:space="preserve">and </w:t>
      </w:r>
      <w:r w:rsidRPr="00AF58FE">
        <w:fldChar w:fldCharType="begin"/>
      </w:r>
      <w:r w:rsidRPr="00AF58FE">
        <w:instrText xml:space="preserve"> REF _Ref73490558 \w \h </w:instrText>
      </w:r>
      <w:r w:rsidR="00531241">
        <w:instrText xml:space="preserve"> \* MERGEFORMAT </w:instrText>
      </w:r>
      <w:r w:rsidRPr="00AF58FE">
        <w:fldChar w:fldCharType="separate"/>
      </w:r>
      <w:r w:rsidR="009A233D">
        <w:t>9.8</w:t>
      </w:r>
      <w:r w:rsidRPr="00AF58FE">
        <w:fldChar w:fldCharType="end"/>
      </w:r>
      <w:r w:rsidRPr="00AF58FE">
        <w:t xml:space="preserve"> and any other right of set off which the Principal may have, pay the Supplier:</w:t>
      </w:r>
    </w:p>
    <w:p w14:paraId="299C7090" w14:textId="77777777" w:rsidR="00815CCA" w:rsidRPr="00531241" w:rsidRDefault="00815CCA" w:rsidP="00815CCA">
      <w:pPr>
        <w:pStyle w:val="Heading4"/>
      </w:pPr>
      <w:bookmarkStart w:id="193" w:name="_Ref110552115"/>
      <w:bookmarkStart w:id="194" w:name="_Ref97895054"/>
      <w:r w:rsidRPr="00531241">
        <w:t>the sum of:</w:t>
      </w:r>
      <w:bookmarkEnd w:id="193"/>
    </w:p>
    <w:p w14:paraId="63A1367F" w14:textId="14B2C782" w:rsidR="00B614D9" w:rsidRPr="00B56BF4" w:rsidRDefault="00B614D9" w:rsidP="00AF58FE">
      <w:pPr>
        <w:pStyle w:val="Heading5"/>
      </w:pPr>
      <w:bookmarkStart w:id="195" w:name="_Ref110551489"/>
      <w:r w:rsidRPr="00432089">
        <w:t>the Design Development Payment;</w:t>
      </w:r>
      <w:bookmarkEnd w:id="194"/>
      <w:bookmarkEnd w:id="195"/>
    </w:p>
    <w:p w14:paraId="3AB48200" w14:textId="2A7C97DD" w:rsidR="00B614D9" w:rsidRDefault="00B614D9" w:rsidP="00AF58FE">
      <w:pPr>
        <w:pStyle w:val="Heading5"/>
      </w:pPr>
      <w:r w:rsidRPr="006370F2">
        <w:t xml:space="preserve">the </w:t>
      </w:r>
      <w:r w:rsidR="008F3CC8">
        <w:t xml:space="preserve">Initial </w:t>
      </w:r>
      <w:r w:rsidRPr="006370F2">
        <w:t>RTW Payment;</w:t>
      </w:r>
    </w:p>
    <w:p w14:paraId="58B5C334" w14:textId="5F32379E" w:rsidR="00E75EB1" w:rsidRPr="006370F2" w:rsidRDefault="006F0E0A" w:rsidP="00467DE5">
      <w:pPr>
        <w:pStyle w:val="Heading5"/>
      </w:pPr>
      <w:r>
        <w:t xml:space="preserve">unless </w:t>
      </w:r>
      <w:r w:rsidR="00E75EB1" w:rsidRPr="00CD5BEB">
        <w:t xml:space="preserve">a notice is given under clause </w:t>
      </w:r>
      <w:r w:rsidR="00E75EB1">
        <w:fldChar w:fldCharType="begin"/>
      </w:r>
      <w:r w:rsidR="00E75EB1">
        <w:instrText xml:space="preserve"> REF _Ref98238164 \w \h  \* MERGEFORMAT </w:instrText>
      </w:r>
      <w:r w:rsidR="00E75EB1">
        <w:fldChar w:fldCharType="separate"/>
      </w:r>
      <w:r w:rsidR="009A233D">
        <w:t>5.4(a)</w:t>
      </w:r>
      <w:r w:rsidR="00E75EB1">
        <w:fldChar w:fldCharType="end"/>
      </w:r>
      <w:r w:rsidR="00E75EB1">
        <w:t xml:space="preserve">, the </w:t>
      </w:r>
      <w:r w:rsidR="00F40361">
        <w:t xml:space="preserve">Final </w:t>
      </w:r>
      <w:r w:rsidR="00E75EB1">
        <w:t xml:space="preserve">RTW </w:t>
      </w:r>
      <w:r w:rsidR="00745F39">
        <w:t>Payment</w:t>
      </w:r>
      <w:r w:rsidR="00E75EB1">
        <w:t>;</w:t>
      </w:r>
    </w:p>
    <w:p w14:paraId="39EC0800" w14:textId="77777777" w:rsidR="00B614D9" w:rsidRPr="00231801" w:rsidRDefault="00B614D9" w:rsidP="00AF58FE">
      <w:pPr>
        <w:pStyle w:val="Heading5"/>
      </w:pPr>
      <w:r w:rsidRPr="00231801">
        <w:t>the Prototype Payment;</w:t>
      </w:r>
    </w:p>
    <w:p w14:paraId="2EFBC536" w14:textId="67B96519" w:rsidR="00B614D9" w:rsidRPr="00D124B8" w:rsidRDefault="00B614D9" w:rsidP="00AF58FE">
      <w:pPr>
        <w:pStyle w:val="Heading5"/>
      </w:pPr>
      <w:bookmarkStart w:id="196" w:name="_Ref97895057"/>
      <w:r w:rsidRPr="00231801">
        <w:t>in respect of each Component Part or Milestone, the corresponding Milestone Payment;</w:t>
      </w:r>
      <w:bookmarkEnd w:id="196"/>
      <w:r w:rsidRPr="00231801">
        <w:t xml:space="preserve"> </w:t>
      </w:r>
      <w:r w:rsidR="00C44E85">
        <w:t>and</w:t>
      </w:r>
    </w:p>
    <w:p w14:paraId="4129A2C2" w14:textId="551F593D" w:rsidR="00815CCA" w:rsidRPr="00AF58FE" w:rsidRDefault="00B614D9" w:rsidP="00815CCA">
      <w:pPr>
        <w:pStyle w:val="Heading5"/>
      </w:pPr>
      <w:bookmarkStart w:id="197" w:name="_Ref110551541"/>
      <w:r w:rsidRPr="00531241">
        <w:t xml:space="preserve">the </w:t>
      </w:r>
      <w:bookmarkStart w:id="198" w:name="_Hlk110553237"/>
      <w:r w:rsidR="00815CCA" w:rsidRPr="00AF58FE">
        <w:t xml:space="preserve">amount specified </w:t>
      </w:r>
      <w:r w:rsidR="00815CCA" w:rsidRPr="00AF58FE">
        <w:rPr>
          <w:color w:val="000000"/>
          <w:szCs w:val="22"/>
        </w:rPr>
        <w:t xml:space="preserve">in Item </w:t>
      </w:r>
      <w:r w:rsidR="00815CCA" w:rsidRPr="00AF58FE">
        <w:rPr>
          <w:color w:val="000000"/>
        </w:rPr>
        <w:t>&lt;##</w:t>
      </w:r>
      <w:r w:rsidR="00531241" w:rsidRPr="00AF58FE">
        <w:fldChar w:fldCharType="begin"/>
      </w:r>
      <w:r w:rsidR="00531241" w:rsidRPr="00AF58FE">
        <w:instrText xml:space="preserve"> REF _Ref110551896 \w \h </w:instrText>
      </w:r>
      <w:r w:rsidR="00531241">
        <w:instrText xml:space="preserve"> \* MERGEFORMAT </w:instrText>
      </w:r>
      <w:r w:rsidR="00531241" w:rsidRPr="00AF58FE">
        <w:fldChar w:fldCharType="separate"/>
      </w:r>
      <w:r w:rsidR="009A233D">
        <w:t>14</w:t>
      </w:r>
      <w:r w:rsidR="00531241" w:rsidRPr="00AF58FE">
        <w:fldChar w:fldCharType="end"/>
      </w:r>
      <w:r w:rsidR="00815CCA" w:rsidRPr="00AF58FE">
        <w:rPr>
          <w:color w:val="000000"/>
        </w:rPr>
        <w:t xml:space="preserve"> replace with relevant reference to item in the Contract Particulars of your contract&gt; or, </w:t>
      </w:r>
      <w:r w:rsidR="00815CCA" w:rsidRPr="00AF58FE">
        <w:rPr>
          <w:bCs w:val="0"/>
          <w:iCs w:val="0"/>
          <w:szCs w:val="22"/>
          <w:lang w:eastAsia="en-US"/>
        </w:rPr>
        <w:t xml:space="preserve">if no amount is so specified, the </w:t>
      </w:r>
      <w:r w:rsidR="00815CCA" w:rsidRPr="00AF58FE">
        <w:rPr>
          <w:bCs w:val="0"/>
          <w:iCs w:val="0"/>
          <w:szCs w:val="20"/>
          <w:lang w:eastAsia="en-US"/>
        </w:rPr>
        <w:t>amount calculated in accordance with the Pricing Schedule</w:t>
      </w:r>
      <w:bookmarkEnd w:id="198"/>
      <w:r w:rsidR="00B56BF4">
        <w:rPr>
          <w:bCs w:val="0"/>
          <w:iCs w:val="0"/>
          <w:szCs w:val="20"/>
          <w:lang w:eastAsia="en-US"/>
        </w:rPr>
        <w:t xml:space="preserve"> </w:t>
      </w:r>
      <w:bookmarkStart w:id="199" w:name="_Hlk110583923"/>
      <w:r w:rsidR="00B56BF4">
        <w:rPr>
          <w:bCs w:val="0"/>
          <w:iCs w:val="0"/>
          <w:szCs w:val="20"/>
          <w:lang w:eastAsia="en-US"/>
        </w:rPr>
        <w:t xml:space="preserve">(other than amounts referred to in clauses </w:t>
      </w:r>
      <w:r w:rsidR="00B56BF4" w:rsidRPr="00F411ED">
        <w:fldChar w:fldCharType="begin"/>
      </w:r>
      <w:r w:rsidR="00B56BF4" w:rsidRPr="00F411ED">
        <w:instrText xml:space="preserve"> REF _Ref110551489 \w \h </w:instrText>
      </w:r>
      <w:r w:rsidR="00B56BF4">
        <w:instrText xml:space="preserve"> \* MERGEFORMAT </w:instrText>
      </w:r>
      <w:r w:rsidR="00B56BF4" w:rsidRPr="00F411ED">
        <w:fldChar w:fldCharType="separate"/>
      </w:r>
      <w:r w:rsidR="009A233D">
        <w:t>9.1(b)(i)A</w:t>
      </w:r>
      <w:r w:rsidR="00B56BF4" w:rsidRPr="00F411ED">
        <w:fldChar w:fldCharType="end"/>
      </w:r>
      <w:r w:rsidR="00B56BF4" w:rsidRPr="00F411ED">
        <w:t xml:space="preserve"> to </w:t>
      </w:r>
      <w:r w:rsidR="00B56BF4">
        <w:fldChar w:fldCharType="begin"/>
      </w:r>
      <w:r w:rsidR="00B56BF4">
        <w:instrText xml:space="preserve"> REF _Ref97895057 \w \h </w:instrText>
      </w:r>
      <w:r w:rsidR="00B56BF4">
        <w:fldChar w:fldCharType="separate"/>
      </w:r>
      <w:r w:rsidR="009A233D">
        <w:t>9.1(b)(i)E</w:t>
      </w:r>
      <w:r w:rsidR="00B56BF4">
        <w:fldChar w:fldCharType="end"/>
      </w:r>
      <w:r w:rsidR="00B56BF4" w:rsidRPr="00F411ED">
        <w:t xml:space="preserve"> (inclusive)</w:t>
      </w:r>
      <w:r w:rsidR="00B56BF4">
        <w:t>)</w:t>
      </w:r>
      <w:bookmarkEnd w:id="199"/>
      <w:r w:rsidR="00815CCA" w:rsidRPr="00531241">
        <w:rPr>
          <w:bCs w:val="0"/>
          <w:iCs w:val="0"/>
          <w:szCs w:val="20"/>
          <w:lang w:eastAsia="en-US"/>
        </w:rPr>
        <w:t>,</w:t>
      </w:r>
      <w:bookmarkEnd w:id="197"/>
    </w:p>
    <w:p w14:paraId="0BC980F6" w14:textId="6C93C962" w:rsidR="00B614D9" w:rsidRDefault="00815CCA" w:rsidP="00AF58FE">
      <w:pPr>
        <w:pStyle w:val="Heading5"/>
        <w:numPr>
          <w:ilvl w:val="0"/>
          <w:numId w:val="0"/>
        </w:numPr>
        <w:ind w:left="2892"/>
      </w:pPr>
      <w:bookmarkStart w:id="200" w:name="_Hlk110553258"/>
      <w:r w:rsidRPr="00AF58FE">
        <w:t xml:space="preserve">subject to adjustment for </w:t>
      </w:r>
      <w:r w:rsidRPr="00AF58FE">
        <w:rPr>
          <w:szCs w:val="22"/>
        </w:rPr>
        <w:t xml:space="preserve">&lt;##Adjustment Events&gt; </w:t>
      </w:r>
      <w:bookmarkEnd w:id="200"/>
      <w:r w:rsidRPr="00AF58FE">
        <w:rPr>
          <w:szCs w:val="22"/>
        </w:rPr>
        <w:t>(</w:t>
      </w:r>
      <w:r w:rsidR="00B614D9" w:rsidRPr="00AF58FE">
        <w:rPr>
          <w:b/>
          <w:bCs w:val="0"/>
        </w:rPr>
        <w:t>Contract Sum</w:t>
      </w:r>
      <w:r w:rsidRPr="00432089">
        <w:t>)</w:t>
      </w:r>
      <w:r w:rsidR="00B614D9">
        <w:t>; and</w:t>
      </w:r>
    </w:p>
    <w:p w14:paraId="4C6516C3" w14:textId="77777777" w:rsidR="00B614D9" w:rsidRDefault="00B614D9" w:rsidP="00AF58FE">
      <w:pPr>
        <w:pStyle w:val="Heading4"/>
      </w:pPr>
      <w:r>
        <w:t>any other amounts which are payable by the Principal to the Supplier under &lt;##the Contract&gt;.</w:t>
      </w:r>
    </w:p>
    <w:p w14:paraId="5D2715EC" w14:textId="77777777" w:rsidR="00B614D9" w:rsidRPr="00176AA4" w:rsidRDefault="00B614D9" w:rsidP="00B614D9">
      <w:pPr>
        <w:pStyle w:val="Heading2"/>
      </w:pPr>
      <w:bookmarkStart w:id="201" w:name="_Ref97815741"/>
      <w:bookmarkStart w:id="202" w:name="_Ref96438569"/>
      <w:r w:rsidRPr="00176AA4">
        <w:t>Payment Claims</w:t>
      </w:r>
      <w:bookmarkEnd w:id="201"/>
    </w:p>
    <w:p w14:paraId="3F80EBD5" w14:textId="7096F95C" w:rsidR="00B614D9" w:rsidRDefault="00B614D9" w:rsidP="00B614D9">
      <w:pPr>
        <w:pStyle w:val="Heading3"/>
      </w:pPr>
      <w:bookmarkStart w:id="203" w:name="_Ref96595106"/>
      <w:bookmarkStart w:id="204" w:name="_Ref73459651"/>
      <w:bookmarkEnd w:id="188"/>
      <w:bookmarkEnd w:id="189"/>
      <w:bookmarkEnd w:id="202"/>
      <w:r>
        <w:t xml:space="preserve">Subject to clause </w:t>
      </w:r>
      <w:r>
        <w:fldChar w:fldCharType="begin"/>
      </w:r>
      <w:r>
        <w:instrText xml:space="preserve"> REF _Ref96512466 \w \h </w:instrText>
      </w:r>
      <w:r>
        <w:fldChar w:fldCharType="separate"/>
      </w:r>
      <w:r w:rsidR="009A233D">
        <w:t>9.3</w:t>
      </w:r>
      <w:r>
        <w:fldChar w:fldCharType="end"/>
      </w:r>
      <w:r>
        <w:t>, the Supplier is entitled to submit claims to the &lt;##Principal's Representative&gt; for payment of:</w:t>
      </w:r>
      <w:bookmarkEnd w:id="203"/>
    </w:p>
    <w:p w14:paraId="4FE40FD6" w14:textId="2EAF5254" w:rsidR="00B614D9" w:rsidRDefault="00B614D9" w:rsidP="00B614D9">
      <w:pPr>
        <w:pStyle w:val="Heading4"/>
      </w:pPr>
      <w:bookmarkStart w:id="205" w:name="_Ref100573530"/>
      <w:r>
        <w:t>the Design Development Payment, at the times specified in Item &lt;##</w:t>
      </w:r>
      <w:r w:rsidR="006C2C23">
        <w:fldChar w:fldCharType="begin"/>
      </w:r>
      <w:r w:rsidR="006C2C23">
        <w:instrText xml:space="preserve"> REF _Ref110522209 \w \h </w:instrText>
      </w:r>
      <w:r w:rsidR="006C2C23">
        <w:fldChar w:fldCharType="separate"/>
      </w:r>
      <w:r w:rsidR="009A233D">
        <w:t>16</w:t>
      </w:r>
      <w:r w:rsidR="006C2C23">
        <w:fldChar w:fldCharType="end"/>
      </w:r>
      <w:r>
        <w:t xml:space="preserve"> replace with relevant </w:t>
      </w:r>
      <w:r w:rsidRPr="00FD095D">
        <w:t>reference to item in the Contract Particulars</w:t>
      </w:r>
      <w:r>
        <w:t xml:space="preserve"> of your contract</w:t>
      </w:r>
      <w:r w:rsidRPr="00FD095D">
        <w:t xml:space="preserve">&gt;, </w:t>
      </w:r>
      <w:r w:rsidRPr="005E2656">
        <w:t xml:space="preserve">in respect of the value of </w:t>
      </w:r>
      <w:r>
        <w:t xml:space="preserve">all </w:t>
      </w:r>
      <w:r w:rsidRPr="00974723">
        <w:t>Design Deliverables</w:t>
      </w:r>
      <w:r>
        <w:t xml:space="preserve"> delivered in the previous month;</w:t>
      </w:r>
      <w:bookmarkEnd w:id="205"/>
    </w:p>
    <w:p w14:paraId="7B406D30" w14:textId="4CCA8FAE" w:rsidR="00B614D9" w:rsidRDefault="00B614D9" w:rsidP="00B614D9">
      <w:pPr>
        <w:pStyle w:val="Heading4"/>
      </w:pPr>
      <w:bookmarkStart w:id="206" w:name="_Ref87112254"/>
      <w:r>
        <w:t xml:space="preserve">the </w:t>
      </w:r>
      <w:r w:rsidR="008F3CC8">
        <w:t xml:space="preserve">Initial </w:t>
      </w:r>
      <w:r>
        <w:t>RTW Payment,</w:t>
      </w:r>
      <w:r w:rsidRPr="00A21598">
        <w:t xml:space="preserve"> </w:t>
      </w:r>
      <w:r>
        <w:t>within 10 Business Days of</w:t>
      </w:r>
      <w:r w:rsidRPr="00734214">
        <w:t xml:space="preserve"> </w:t>
      </w:r>
      <w:r>
        <w:t xml:space="preserve">RTW </w:t>
      </w:r>
      <w:r w:rsidR="00D34B10">
        <w:t>Manufacture</w:t>
      </w:r>
      <w:r>
        <w:t>;</w:t>
      </w:r>
    </w:p>
    <w:p w14:paraId="4AB9379D" w14:textId="3F9A87BC" w:rsidR="00E75EB1" w:rsidRDefault="006F0E0A" w:rsidP="00B614D9">
      <w:pPr>
        <w:pStyle w:val="Heading4"/>
      </w:pPr>
      <w:bookmarkStart w:id="207" w:name="_Hlk110851175"/>
      <w:bookmarkStart w:id="208" w:name="_Ref110855260"/>
      <w:r>
        <w:t xml:space="preserve">unless </w:t>
      </w:r>
      <w:r w:rsidR="00E75EB1">
        <w:t>a notice is</w:t>
      </w:r>
      <w:r>
        <w:t xml:space="preserve"> </w:t>
      </w:r>
      <w:r w:rsidR="00E75EB1">
        <w:t xml:space="preserve">given under </w:t>
      </w:r>
      <w:r w:rsidR="00E75EB1" w:rsidRPr="00CD5BEB">
        <w:t xml:space="preserve">clause </w:t>
      </w:r>
      <w:r w:rsidR="00E75EB1">
        <w:fldChar w:fldCharType="begin"/>
      </w:r>
      <w:r w:rsidR="00E75EB1">
        <w:instrText xml:space="preserve"> REF _Ref98238164 \w \h  \* MERGEFORMAT </w:instrText>
      </w:r>
      <w:r w:rsidR="00E75EB1">
        <w:fldChar w:fldCharType="separate"/>
      </w:r>
      <w:r w:rsidR="009A233D">
        <w:t>5.4(a)</w:t>
      </w:r>
      <w:r w:rsidR="00E75EB1">
        <w:fldChar w:fldCharType="end"/>
      </w:r>
      <w:r w:rsidR="00E75EB1">
        <w:t xml:space="preserve">, </w:t>
      </w:r>
      <w:r w:rsidR="001B483B">
        <w:t xml:space="preserve">the </w:t>
      </w:r>
      <w:r w:rsidR="00B07959">
        <w:t xml:space="preserve">Final </w:t>
      </w:r>
      <w:r w:rsidR="001B483B">
        <w:t xml:space="preserve">RTW </w:t>
      </w:r>
      <w:r w:rsidR="00745F39">
        <w:t>Payment</w:t>
      </w:r>
      <w:bookmarkEnd w:id="207"/>
      <w:r>
        <w:t>,</w:t>
      </w:r>
      <w:r w:rsidR="001B483B">
        <w:t xml:space="preserve"> </w:t>
      </w:r>
      <w:r w:rsidR="009A233D">
        <w:t>following the expiration of</w:t>
      </w:r>
      <w:r w:rsidR="00DF76EE">
        <w:t xml:space="preserve"> </w:t>
      </w:r>
      <w:r w:rsidR="00D12E82">
        <w:t>##</w:t>
      </w:r>
      <w:r w:rsidR="00DF76EE">
        <w:t xml:space="preserve">10 Business Days </w:t>
      </w:r>
      <w:r w:rsidR="00F81C87">
        <w:t xml:space="preserve">after </w:t>
      </w:r>
      <w:r w:rsidR="00DF76EE">
        <w:t xml:space="preserve">the Date of Handover and Acceptance </w:t>
      </w:r>
      <w:r w:rsidR="009A233D">
        <w:t xml:space="preserve">in respect </w:t>
      </w:r>
      <w:r w:rsidR="00DF76EE" w:rsidRPr="005711A6">
        <w:t>of the last Component</w:t>
      </w:r>
      <w:r w:rsidR="00DF76EE">
        <w:t xml:space="preserve"> Part to achieve Handover and Acceptance;</w:t>
      </w:r>
      <w:bookmarkEnd w:id="208"/>
    </w:p>
    <w:p w14:paraId="71A9D294" w14:textId="77777777" w:rsidR="00B614D9" w:rsidRDefault="00B614D9" w:rsidP="00B614D9">
      <w:pPr>
        <w:pStyle w:val="Heading4"/>
      </w:pPr>
      <w:r>
        <w:t xml:space="preserve">the Prototype Payment, within 10 Business Days of Prototype Acceptance; </w:t>
      </w:r>
    </w:p>
    <w:p w14:paraId="1B00799E" w14:textId="16F619D7" w:rsidR="00B614D9" w:rsidRDefault="00B614D9" w:rsidP="00B614D9">
      <w:pPr>
        <w:pStyle w:val="Heading4"/>
      </w:pPr>
      <w:bookmarkStart w:id="209" w:name="_Ref100573542"/>
      <w:r w:rsidRPr="00BC379C">
        <w:t xml:space="preserve">each </w:t>
      </w:r>
      <w:r>
        <w:t>Milestone Payment</w:t>
      </w:r>
      <w:r w:rsidRPr="00BC379C">
        <w:t xml:space="preserve">, </w:t>
      </w:r>
      <w:r>
        <w:t>at the times specified in Item &lt;##</w:t>
      </w:r>
      <w:r w:rsidR="006C2C23">
        <w:fldChar w:fldCharType="begin"/>
      </w:r>
      <w:r w:rsidR="006C2C23">
        <w:instrText xml:space="preserve"> REF _Ref110522209 \w \h </w:instrText>
      </w:r>
      <w:r w:rsidR="006C2C23">
        <w:fldChar w:fldCharType="separate"/>
      </w:r>
      <w:r w:rsidR="009A233D">
        <w:t>16</w:t>
      </w:r>
      <w:r w:rsidR="006C2C23">
        <w:fldChar w:fldCharType="end"/>
      </w:r>
      <w:r>
        <w:t xml:space="preserve"> replace with relevant </w:t>
      </w:r>
      <w:r w:rsidRPr="00FD095D">
        <w:t>reference to item in the Contract Particulars</w:t>
      </w:r>
      <w:r>
        <w:t xml:space="preserve"> of your contract</w:t>
      </w:r>
      <w:r w:rsidRPr="00FD095D">
        <w:t xml:space="preserve">&gt;, </w:t>
      </w:r>
      <w:r w:rsidRPr="005E2656">
        <w:t xml:space="preserve">in respect of the value of </w:t>
      </w:r>
      <w:r>
        <w:t xml:space="preserve">all Milestones achieved in </w:t>
      </w:r>
      <w:r w:rsidRPr="005E2656">
        <w:t>the previous month</w:t>
      </w:r>
      <w:r>
        <w:t>; and</w:t>
      </w:r>
      <w:bookmarkEnd w:id="209"/>
    </w:p>
    <w:p w14:paraId="7C4673FE" w14:textId="03C308C7" w:rsidR="00B614D9" w:rsidRDefault="00B614D9" w:rsidP="00B614D9">
      <w:pPr>
        <w:pStyle w:val="Heading4"/>
      </w:pPr>
      <w:bookmarkStart w:id="210" w:name="_Ref101688573"/>
      <w:r>
        <w:t xml:space="preserve">the &lt;##Contract Sum&gt; (other than amounts referred to in clauses </w:t>
      </w:r>
      <w:r w:rsidR="00FA703D" w:rsidRPr="00F369C2">
        <w:fldChar w:fldCharType="begin"/>
      </w:r>
      <w:r w:rsidR="00FA703D" w:rsidRPr="00F369C2">
        <w:instrText xml:space="preserve"> REF _Ref110551489 \w \h </w:instrText>
      </w:r>
      <w:r w:rsidR="00FA703D">
        <w:instrText xml:space="preserve"> \* MERGEFORMAT </w:instrText>
      </w:r>
      <w:r w:rsidR="00FA703D" w:rsidRPr="00F369C2">
        <w:fldChar w:fldCharType="separate"/>
      </w:r>
      <w:r w:rsidR="009A233D">
        <w:t>9.1(b)(i)A</w:t>
      </w:r>
      <w:r w:rsidR="00FA703D" w:rsidRPr="00F369C2">
        <w:fldChar w:fldCharType="end"/>
      </w:r>
      <w:r w:rsidR="00FA703D" w:rsidRPr="00F369C2">
        <w:rPr>
          <w:rFonts w:cs="Arial"/>
          <w:szCs w:val="26"/>
        </w:rPr>
        <w:t xml:space="preserve"> </w:t>
      </w:r>
      <w:r>
        <w:t xml:space="preserve"> to </w:t>
      </w:r>
      <w:r w:rsidR="00FA703D">
        <w:fldChar w:fldCharType="begin"/>
      </w:r>
      <w:r w:rsidR="00FA703D">
        <w:instrText xml:space="preserve"> REF _Ref97895057 \w \h </w:instrText>
      </w:r>
      <w:r w:rsidR="00FA703D">
        <w:fldChar w:fldCharType="separate"/>
      </w:r>
      <w:r w:rsidR="009A233D">
        <w:t>9.1(b)(i)E</w:t>
      </w:r>
      <w:r w:rsidR="00FA703D">
        <w:fldChar w:fldCharType="end"/>
      </w:r>
      <w:r>
        <w:t xml:space="preserve"> inclusive), monthly at the times specified in Item &lt;##</w:t>
      </w:r>
      <w:r w:rsidR="00156804">
        <w:fldChar w:fldCharType="begin"/>
      </w:r>
      <w:r w:rsidR="00156804">
        <w:instrText xml:space="preserve"> REF _Ref110522209 \w \h </w:instrText>
      </w:r>
      <w:r w:rsidR="00156804">
        <w:fldChar w:fldCharType="separate"/>
      </w:r>
      <w:r w:rsidR="009A233D">
        <w:t>16</w:t>
      </w:r>
      <w:r w:rsidR="00156804">
        <w:fldChar w:fldCharType="end"/>
      </w:r>
      <w:r>
        <w:t xml:space="preserve"> replace with relevant </w:t>
      </w:r>
      <w:r w:rsidRPr="00FD095D">
        <w:t>reference to item in the Contract Particulars</w:t>
      </w:r>
      <w:r>
        <w:t xml:space="preserve"> of your contract</w:t>
      </w:r>
      <w:r w:rsidRPr="00FD095D">
        <w:t xml:space="preserve">&gt;, </w:t>
      </w:r>
      <w:r w:rsidRPr="00974723">
        <w:t>in respect of the value of the &lt;##</w:t>
      </w:r>
      <w:r>
        <w:t>Supplier</w:t>
      </w:r>
      <w:r w:rsidRPr="00974723">
        <w:t>'s Activities</w:t>
      </w:r>
      <w:r>
        <w:t>&gt;</w:t>
      </w:r>
      <w:r w:rsidRPr="00974723">
        <w:t xml:space="preserve"> carried out in the previous month</w:t>
      </w:r>
      <w:r w:rsidRPr="00FD095D">
        <w:t>,</w:t>
      </w:r>
      <w:bookmarkEnd w:id="210"/>
      <w:r>
        <w:t xml:space="preserve"> </w:t>
      </w:r>
    </w:p>
    <w:bookmarkEnd w:id="206"/>
    <w:p w14:paraId="35DCD00F" w14:textId="77777777" w:rsidR="00B614D9" w:rsidRDefault="00B614D9" w:rsidP="00B614D9">
      <w:pPr>
        <w:pStyle w:val="Heading4"/>
        <w:numPr>
          <w:ilvl w:val="0"/>
          <w:numId w:val="0"/>
        </w:numPr>
        <w:ind w:left="1928"/>
      </w:pPr>
      <w:r>
        <w:t xml:space="preserve">until termination of &lt;##the Contract&gt; (each a </w:t>
      </w:r>
      <w:r w:rsidRPr="00C41CB9">
        <w:rPr>
          <w:b/>
        </w:rPr>
        <w:t>Payment Claim</w:t>
      </w:r>
      <w:r>
        <w:t>).</w:t>
      </w:r>
      <w:r w:rsidRPr="009277DC">
        <w:t xml:space="preserve"> </w:t>
      </w:r>
      <w:bookmarkEnd w:id="204"/>
    </w:p>
    <w:p w14:paraId="7326A1CB" w14:textId="77777777" w:rsidR="00B614D9" w:rsidRDefault="00B614D9" w:rsidP="00B614D9">
      <w:pPr>
        <w:pStyle w:val="Heading3"/>
      </w:pPr>
      <w:bookmarkStart w:id="211" w:name="_Ref100594942"/>
      <w:r>
        <w:t>A Payment Claim must:</w:t>
      </w:r>
      <w:bookmarkEnd w:id="211"/>
    </w:p>
    <w:p w14:paraId="2C19DA7D" w14:textId="77777777" w:rsidR="00B614D9" w:rsidRDefault="00B614D9" w:rsidP="00B614D9">
      <w:pPr>
        <w:pStyle w:val="Heading4"/>
      </w:pPr>
      <w:r>
        <w:t>be in a form acceptable to the &lt;##Principal's Representative&gt;;</w:t>
      </w:r>
    </w:p>
    <w:p w14:paraId="76DFBD0E" w14:textId="77777777" w:rsidR="00B614D9" w:rsidRDefault="00B614D9" w:rsidP="00B614D9">
      <w:pPr>
        <w:pStyle w:val="Heading4"/>
      </w:pPr>
      <w:r>
        <w:t>include an updated Asset Register, current as at the date of submission of the Payment Claim;</w:t>
      </w:r>
    </w:p>
    <w:p w14:paraId="0064C584" w14:textId="77777777" w:rsidR="00B614D9" w:rsidRDefault="00B614D9" w:rsidP="00B614D9">
      <w:pPr>
        <w:pStyle w:val="Heading4"/>
      </w:pPr>
      <w:r>
        <w:t>include supporting documentation and any other information reasonably required by the</w:t>
      </w:r>
      <w:r w:rsidRPr="00C44B13">
        <w:t xml:space="preserve"> </w:t>
      </w:r>
      <w:r>
        <w:t>&lt;##Principal's Representative&gt;; and</w:t>
      </w:r>
    </w:p>
    <w:p w14:paraId="34F9FD25" w14:textId="77777777" w:rsidR="00B614D9" w:rsidRDefault="00B614D9" w:rsidP="00B614D9">
      <w:pPr>
        <w:pStyle w:val="Heading4"/>
      </w:pPr>
      <w:bookmarkStart w:id="212" w:name="_Ref89433627"/>
      <w:r>
        <w:t xml:space="preserve">set out any other amounts then payable by the Principal to the </w:t>
      </w:r>
      <w:bookmarkEnd w:id="212"/>
      <w:r>
        <w:t>Supplier.</w:t>
      </w:r>
    </w:p>
    <w:p w14:paraId="75714404" w14:textId="77777777" w:rsidR="00B614D9" w:rsidRPr="00176AA4" w:rsidRDefault="00B614D9" w:rsidP="00B614D9">
      <w:pPr>
        <w:pStyle w:val="Heading2"/>
      </w:pPr>
      <w:bookmarkStart w:id="213" w:name="_Ref100475978"/>
      <w:bookmarkStart w:id="214" w:name="_Toc100560987"/>
      <w:bookmarkStart w:id="215" w:name="_Toc454792100"/>
      <w:bookmarkStart w:id="216" w:name="_Toc76488422"/>
      <w:bookmarkStart w:id="217" w:name="_Ref96512466"/>
      <w:bookmarkStart w:id="218" w:name="_Ref73459786"/>
      <w:bookmarkStart w:id="219" w:name="_Toc88749694"/>
      <w:bookmarkStart w:id="220" w:name="_Ref90733001"/>
      <w:bookmarkStart w:id="221" w:name="_Toc94645338"/>
      <w:r w:rsidRPr="00176AA4">
        <w:t>Conditions precedent</w:t>
      </w:r>
      <w:bookmarkEnd w:id="213"/>
      <w:bookmarkEnd w:id="214"/>
      <w:bookmarkEnd w:id="215"/>
      <w:r w:rsidRPr="00176AA4">
        <w:t xml:space="preserve"> to Payment Claim</w:t>
      </w:r>
      <w:bookmarkEnd w:id="216"/>
      <w:r w:rsidRPr="00176AA4">
        <w:t>s</w:t>
      </w:r>
      <w:bookmarkEnd w:id="217"/>
    </w:p>
    <w:p w14:paraId="154B31EF" w14:textId="77777777" w:rsidR="00B614D9" w:rsidRDefault="00B614D9" w:rsidP="00B614D9">
      <w:pPr>
        <w:pStyle w:val="IndentParaLevel1"/>
      </w:pPr>
      <w:bookmarkStart w:id="222" w:name="_Ref100476132"/>
      <w:r>
        <w:t>For the purposes of determining when a time for submitting a Payment Claim and a ‘reference date’ arise under the Security of Payment Act, neither a time for submitting a Payment Claim nor a ‘reference date’ arise unless:</w:t>
      </w:r>
    </w:p>
    <w:p w14:paraId="00C767A2" w14:textId="77777777" w:rsidR="00B614D9" w:rsidRDefault="00B614D9" w:rsidP="00B614D9">
      <w:pPr>
        <w:pStyle w:val="Heading3"/>
      </w:pPr>
      <w:r>
        <w:t xml:space="preserve">in relation to the Design Development Payment: </w:t>
      </w:r>
    </w:p>
    <w:p w14:paraId="7CDF621A" w14:textId="77777777" w:rsidR="00B614D9" w:rsidRDefault="00B614D9" w:rsidP="00B614D9">
      <w:pPr>
        <w:pStyle w:val="Heading4"/>
      </w:pPr>
      <w:r>
        <w:t>the Supplier has provided to the Principal the relevant Design Deliverables in a manipulable format; and</w:t>
      </w:r>
    </w:p>
    <w:p w14:paraId="20C37EC0" w14:textId="77777777" w:rsidR="00B614D9" w:rsidRDefault="00B614D9" w:rsidP="00B614D9">
      <w:pPr>
        <w:pStyle w:val="Heading4"/>
      </w:pPr>
      <w:r>
        <w:t>the rel</w:t>
      </w:r>
      <w:r w:rsidRPr="00B06B31">
        <w:t>evant Design Deliverables have been submitted to the &lt;##Principal's Representative&gt; for review in accordance with clause &lt;</w:t>
      </w:r>
      <w:r w:rsidRPr="00974723">
        <w:t>##</w:t>
      </w:r>
      <w:r w:rsidRPr="00B06B31">
        <w:t>insert reference to document review clause&gt; and the specified time for review has</w:t>
      </w:r>
      <w:r>
        <w:t xml:space="preserve"> expired without the relevant Design Deliverables having been rejected;</w:t>
      </w:r>
    </w:p>
    <w:p w14:paraId="06E26225" w14:textId="77777777" w:rsidR="00B614D9" w:rsidRDefault="00B614D9" w:rsidP="00B614D9">
      <w:pPr>
        <w:pStyle w:val="Heading3"/>
      </w:pPr>
      <w:r>
        <w:t>in relation to the Prototype Payment, the Prototype has achieved Prototype Acceptance;</w:t>
      </w:r>
    </w:p>
    <w:p w14:paraId="35DBE97A" w14:textId="77777777" w:rsidR="00B614D9" w:rsidRDefault="00B614D9" w:rsidP="00B614D9">
      <w:pPr>
        <w:pStyle w:val="Heading3"/>
      </w:pPr>
      <w:r>
        <w:t>in relation to any Milestone Payment:</w:t>
      </w:r>
    </w:p>
    <w:p w14:paraId="5098C476" w14:textId="63425BB7" w:rsidR="00B614D9" w:rsidRDefault="00B614D9" w:rsidP="00B614D9">
      <w:pPr>
        <w:pStyle w:val="Heading4"/>
      </w:pPr>
      <w:r>
        <w:t xml:space="preserve">in respect of a Component Part, the &lt;##Principal's Representative&gt; has given notice under clause </w:t>
      </w:r>
      <w:r>
        <w:fldChar w:fldCharType="begin"/>
      </w:r>
      <w:r>
        <w:instrText xml:space="preserve"> REF _Ref100641431 \w \h </w:instrText>
      </w:r>
      <w:r>
        <w:fldChar w:fldCharType="separate"/>
      </w:r>
      <w:r w:rsidR="009A233D">
        <w:t>7.6(b)(i)</w:t>
      </w:r>
      <w:r>
        <w:fldChar w:fldCharType="end"/>
      </w:r>
      <w:r>
        <w:t xml:space="preserve"> that the relevant Component Part has </w:t>
      </w:r>
      <w:r w:rsidRPr="00C46484">
        <w:t>achieved</w:t>
      </w:r>
      <w:r>
        <w:t xml:space="preserve"> Handover and Acceptance; and</w:t>
      </w:r>
    </w:p>
    <w:p w14:paraId="0FB5C63A" w14:textId="032E110A" w:rsidR="00B614D9" w:rsidRDefault="00B614D9" w:rsidP="00B614D9">
      <w:pPr>
        <w:pStyle w:val="Heading4"/>
      </w:pPr>
      <w:r>
        <w:t xml:space="preserve">in respect of any </w:t>
      </w:r>
      <w:r w:rsidR="001C5DC0">
        <w:t xml:space="preserve">other </w:t>
      </w:r>
      <w:r>
        <w:t>Milestone, the Milestone has been achieved; and</w:t>
      </w:r>
    </w:p>
    <w:p w14:paraId="4B824D00" w14:textId="77777777" w:rsidR="00B614D9" w:rsidRDefault="00B614D9" w:rsidP="00B614D9">
      <w:pPr>
        <w:pStyle w:val="Heading3"/>
      </w:pPr>
      <w:r>
        <w:t xml:space="preserve">the Supplier has provided the &lt;##Principal's Representative&gt; with: </w:t>
      </w:r>
    </w:p>
    <w:p w14:paraId="60D0E01A" w14:textId="77777777" w:rsidR="00B614D9" w:rsidRDefault="00B614D9" w:rsidP="00B614D9">
      <w:pPr>
        <w:pStyle w:val="Heading4"/>
      </w:pPr>
      <w:r>
        <w:t>not used;</w:t>
      </w:r>
    </w:p>
    <w:p w14:paraId="48321CE3" w14:textId="462CF794" w:rsidR="00B614D9" w:rsidRDefault="001C5DC0" w:rsidP="00B614D9">
      <w:pPr>
        <w:pStyle w:val="Heading4"/>
      </w:pPr>
      <w:bookmarkStart w:id="223" w:name="_Hlk110553502"/>
      <w:r>
        <w:t xml:space="preserve">where the payment is for </w:t>
      </w:r>
      <w:r w:rsidR="0042743C">
        <w:t xml:space="preserve">the Retained Temporary Works or </w:t>
      </w:r>
      <w:r>
        <w:t>a Component Part</w:t>
      </w:r>
      <w:bookmarkEnd w:id="223"/>
      <w:r>
        <w:t xml:space="preserve">, </w:t>
      </w:r>
      <w:r w:rsidR="00B614D9">
        <w:t xml:space="preserve">evidence that </w:t>
      </w:r>
      <w:bookmarkStart w:id="224" w:name="_Hlk110553514"/>
      <w:r w:rsidR="00B614D9">
        <w:t xml:space="preserve">the Retained Temporary Works and </w:t>
      </w:r>
      <w:bookmarkEnd w:id="224"/>
      <w:r w:rsidR="0042743C">
        <w:t xml:space="preserve">the </w:t>
      </w:r>
      <w:r w:rsidR="00B614D9">
        <w:t>Component Part</w:t>
      </w:r>
      <w:r w:rsidR="0042743C">
        <w:t>s</w:t>
      </w:r>
      <w:r w:rsidR="00B614D9">
        <w:t xml:space="preserve"> are insured and have been properly stored and protected (as applicable), and labelled the property of the Principal;</w:t>
      </w:r>
    </w:p>
    <w:p w14:paraId="458B0954" w14:textId="26B70CBF" w:rsidR="00B614D9" w:rsidRDefault="00B614D9" w:rsidP="00B614D9">
      <w:pPr>
        <w:pStyle w:val="Heading4"/>
      </w:pPr>
      <w:r>
        <w:t xml:space="preserve">in relation the </w:t>
      </w:r>
      <w:r w:rsidR="008F3CC8">
        <w:t xml:space="preserve">Initial </w:t>
      </w:r>
      <w:r>
        <w:t xml:space="preserve">RTW Payment, the Prototype Payment and any Milestone Payment: </w:t>
      </w:r>
    </w:p>
    <w:p w14:paraId="01F1C5B1" w14:textId="0C2ED02D" w:rsidR="00B614D9" w:rsidRPr="00176AA4" w:rsidRDefault="00B614D9" w:rsidP="00B614D9">
      <w:pPr>
        <w:pStyle w:val="Heading5"/>
      </w:pPr>
      <w:r w:rsidRPr="00176AA4">
        <w:t xml:space="preserve">a duly executed Certificate as to Title in relation to the </w:t>
      </w:r>
      <w:r>
        <w:t>Retained Temporary Works</w:t>
      </w:r>
      <w:r w:rsidRPr="00176AA4">
        <w:t xml:space="preserve">, the Prototype or the </w:t>
      </w:r>
      <w:bookmarkStart w:id="225" w:name="_Hlk110544752"/>
      <w:r w:rsidRPr="00176AA4">
        <w:t>Component Parts (as applicable) the subject of the Payment Claim</w:t>
      </w:r>
      <w:bookmarkEnd w:id="225"/>
      <w:r w:rsidRPr="00176AA4">
        <w:t xml:space="preserve">; </w:t>
      </w:r>
      <w:r w:rsidR="001C5DC0">
        <w:t>and</w:t>
      </w:r>
    </w:p>
    <w:p w14:paraId="3339D98A" w14:textId="3A806135" w:rsidR="00B614D9" w:rsidRPr="00176AA4" w:rsidRDefault="00B614D9" w:rsidP="00B614D9">
      <w:pPr>
        <w:pStyle w:val="Heading5"/>
      </w:pPr>
      <w:r w:rsidRPr="00176AA4">
        <w:t xml:space="preserve">a Clear PPSA Certificate in relation to the Components the subject of the Payment Claim, which has been generated no more than 2 Business Days prior to the date of provision to the </w:t>
      </w:r>
      <w:r>
        <w:t>&lt;##Principal's Representative&gt;</w:t>
      </w:r>
      <w:r w:rsidRPr="00176AA4">
        <w:t xml:space="preserve">; and </w:t>
      </w:r>
    </w:p>
    <w:p w14:paraId="4D5B4C7D" w14:textId="47079E33" w:rsidR="00B614D9" w:rsidRDefault="00B614D9" w:rsidP="00B614D9">
      <w:pPr>
        <w:pStyle w:val="Heading4"/>
      </w:pPr>
      <w:bookmarkStart w:id="226" w:name="_Ref78115043"/>
      <w:r>
        <w:t xml:space="preserve">a statutory declaration (together with any supporting evidence that may reasonably be required by the &lt;##Principal's Representative&gt;) in accordance with clause </w:t>
      </w:r>
      <w:r>
        <w:fldChar w:fldCharType="begin"/>
      </w:r>
      <w:r>
        <w:instrText xml:space="preserve"> REF _Ref100596930 \w \h </w:instrText>
      </w:r>
      <w:r>
        <w:fldChar w:fldCharType="separate"/>
      </w:r>
      <w:r w:rsidR="009A233D">
        <w:t>9.9</w:t>
      </w:r>
      <w:r>
        <w:fldChar w:fldCharType="end"/>
      </w:r>
      <w:bookmarkEnd w:id="226"/>
      <w:r>
        <w:t>.</w:t>
      </w:r>
    </w:p>
    <w:p w14:paraId="42924195" w14:textId="77777777" w:rsidR="00B614D9" w:rsidRPr="00176AA4" w:rsidRDefault="00B614D9" w:rsidP="00B614D9">
      <w:pPr>
        <w:pStyle w:val="Heading2"/>
      </w:pPr>
      <w:bookmarkStart w:id="227" w:name="_Ref96596024"/>
      <w:bookmarkEnd w:id="222"/>
      <w:r w:rsidRPr="00176AA4">
        <w:t xml:space="preserve">Payment </w:t>
      </w:r>
      <w:bookmarkEnd w:id="218"/>
      <w:r w:rsidRPr="00176AA4">
        <w:t>statements</w:t>
      </w:r>
      <w:bookmarkEnd w:id="219"/>
      <w:bookmarkEnd w:id="220"/>
      <w:bookmarkEnd w:id="221"/>
      <w:bookmarkEnd w:id="227"/>
    </w:p>
    <w:p w14:paraId="7FEAD9BA" w14:textId="77777777" w:rsidR="00B614D9" w:rsidRPr="00471BCA" w:rsidRDefault="00B614D9" w:rsidP="00B614D9">
      <w:pPr>
        <w:pStyle w:val="Heading3"/>
      </w:pPr>
      <w:bookmarkStart w:id="228" w:name="_Ref101504140"/>
      <w:r w:rsidRPr="009277DC">
        <w:t xml:space="preserve">Within </w:t>
      </w:r>
      <w:r>
        <w:t>10</w:t>
      </w:r>
      <w:r w:rsidRPr="009277DC">
        <w:t xml:space="preserve"> Business Days </w:t>
      </w:r>
      <w:r>
        <w:t>after</w:t>
      </w:r>
      <w:r w:rsidRPr="009277DC">
        <w:t xml:space="preserve"> receipt of a </w:t>
      </w:r>
      <w:r>
        <w:t>Payment Claim</w:t>
      </w:r>
      <w:r w:rsidRPr="009277DC">
        <w:t xml:space="preserve">, the </w:t>
      </w:r>
      <w:r>
        <w:t>&lt;##Principal's Representative&gt;</w:t>
      </w:r>
      <w:r w:rsidRPr="009277DC">
        <w:t xml:space="preserve"> will</w:t>
      </w:r>
      <w:r>
        <w:t xml:space="preserve"> give the Supplier a payment statement which (</w:t>
      </w:r>
      <w:r w:rsidRPr="00B87C3C">
        <w:rPr>
          <w:b/>
        </w:rPr>
        <w:t>Payment Statement</w:t>
      </w:r>
      <w:r>
        <w:t>)</w:t>
      </w:r>
      <w:r w:rsidRPr="00471BCA">
        <w:t>:</w:t>
      </w:r>
      <w:bookmarkEnd w:id="228"/>
    </w:p>
    <w:p w14:paraId="6FAFA449" w14:textId="77777777" w:rsidR="00B614D9" w:rsidRDefault="00B614D9" w:rsidP="00B614D9">
      <w:pPr>
        <w:pStyle w:val="Heading4"/>
      </w:pPr>
      <w:bookmarkStart w:id="229" w:name="_Ref73442786"/>
      <w:r>
        <w:t>identifies the Payment Claim to which it relates;</w:t>
      </w:r>
    </w:p>
    <w:p w14:paraId="403E7E21" w14:textId="77777777" w:rsidR="00B614D9" w:rsidRDefault="00B614D9" w:rsidP="00B614D9">
      <w:pPr>
        <w:pStyle w:val="Heading4"/>
      </w:pPr>
      <w:r>
        <w:t>states the amount previously paid to the Supplier in accordance with &lt;##the Contract&gt;;</w:t>
      </w:r>
    </w:p>
    <w:p w14:paraId="38798A56" w14:textId="06C963D3" w:rsidR="00B614D9" w:rsidRDefault="00B614D9" w:rsidP="00B614D9">
      <w:pPr>
        <w:pStyle w:val="Heading4"/>
      </w:pPr>
      <w:bookmarkStart w:id="230" w:name="_Ref99026026"/>
      <w:r>
        <w:t xml:space="preserve">states </w:t>
      </w:r>
      <w:r w:rsidRPr="00E60BC5">
        <w:t xml:space="preserve">the amount </w:t>
      </w:r>
      <w:r>
        <w:t xml:space="preserve">(if any) which the &lt;##Principal's Representative&gt; believes to be then payable by the Principal to the Supplier and which the Principal proposes to pay to the Supplier; </w:t>
      </w:r>
      <w:bookmarkEnd w:id="230"/>
      <w:r w:rsidR="006F0E0A">
        <w:t>and</w:t>
      </w:r>
    </w:p>
    <w:bookmarkEnd w:id="229"/>
    <w:p w14:paraId="4B9C3343" w14:textId="28B3F80B" w:rsidR="00B614D9" w:rsidRPr="000A5D9B" w:rsidRDefault="00B614D9" w:rsidP="00B614D9">
      <w:pPr>
        <w:pStyle w:val="Heading4"/>
      </w:pPr>
      <w:r w:rsidRPr="00E60BC5">
        <w:t xml:space="preserve">if the amount </w:t>
      </w:r>
      <w:r>
        <w:t xml:space="preserve">in </w:t>
      </w:r>
      <w:r w:rsidRPr="00E60BC5">
        <w:t>clause</w:t>
      </w:r>
      <w:r>
        <w:t xml:space="preserve"> </w:t>
      </w:r>
      <w:r>
        <w:fldChar w:fldCharType="begin"/>
      </w:r>
      <w:r>
        <w:instrText xml:space="preserve"> REF _Ref73442786 \w \h  \* MERGEFORMAT </w:instrText>
      </w:r>
      <w:r>
        <w:fldChar w:fldCharType="separate"/>
      </w:r>
      <w:r w:rsidR="009A233D">
        <w:t>9.4(a)(i)</w:t>
      </w:r>
      <w:r>
        <w:fldChar w:fldCharType="end"/>
      </w:r>
      <w:r w:rsidRPr="00E60BC5">
        <w:t xml:space="preserve"> is less than the amount claimed in the </w:t>
      </w:r>
      <w:r>
        <w:t xml:space="preserve">Payment Claim, </w:t>
      </w:r>
      <w:r w:rsidRPr="00E60BC5">
        <w:t xml:space="preserve">the reason </w:t>
      </w:r>
      <w:r>
        <w:t xml:space="preserve">for the difference (including, if </w:t>
      </w:r>
      <w:r w:rsidRPr="000A5D9B">
        <w:t xml:space="preserve">the </w:t>
      </w:r>
      <w:r>
        <w:t xml:space="preserve">Principal </w:t>
      </w:r>
      <w:r w:rsidRPr="000A5D9B">
        <w:t>has retained, deducted, withheld or set</w:t>
      </w:r>
      <w:r>
        <w:t xml:space="preserve"> </w:t>
      </w:r>
      <w:r w:rsidRPr="000A5D9B">
        <w:t xml:space="preserve">off </w:t>
      </w:r>
      <w:r>
        <w:t>any amount</w:t>
      </w:r>
      <w:r w:rsidRPr="000A5D9B">
        <w:t xml:space="preserve">, the reason for </w:t>
      </w:r>
      <w:r>
        <w:t>so doing)</w:t>
      </w:r>
      <w:r w:rsidRPr="000A5D9B">
        <w:t>.</w:t>
      </w:r>
    </w:p>
    <w:p w14:paraId="42676077" w14:textId="42E95207" w:rsidR="00B614D9" w:rsidRPr="00EA70D5" w:rsidRDefault="00B614D9" w:rsidP="00B614D9">
      <w:pPr>
        <w:pStyle w:val="Heading3"/>
      </w:pPr>
      <w:r w:rsidRPr="00701FF2">
        <w:t xml:space="preserve">If </w:t>
      </w:r>
      <w:r w:rsidRPr="00DA70E8">
        <w:t xml:space="preserve">the </w:t>
      </w:r>
      <w:r>
        <w:t xml:space="preserve">Supplier </w:t>
      </w:r>
      <w:r w:rsidRPr="00701FF2">
        <w:t xml:space="preserve">does not </w:t>
      </w:r>
      <w:r>
        <w:t xml:space="preserve">submit </w:t>
      </w:r>
      <w:r w:rsidRPr="00701FF2">
        <w:t xml:space="preserve">a </w:t>
      </w:r>
      <w:r>
        <w:t xml:space="preserve">Payment Claim </w:t>
      </w:r>
      <w:r w:rsidRPr="00701FF2">
        <w:t>in accordance with</w:t>
      </w:r>
      <w:r>
        <w:t xml:space="preserve"> </w:t>
      </w:r>
      <w:r w:rsidRPr="00B403A0">
        <w:t>clause</w:t>
      </w:r>
      <w:r>
        <w:t xml:space="preserve"> </w:t>
      </w:r>
      <w:r>
        <w:fldChar w:fldCharType="begin"/>
      </w:r>
      <w:r>
        <w:instrText xml:space="preserve"> REF _Ref97815741 \w \h </w:instrText>
      </w:r>
      <w:r>
        <w:fldChar w:fldCharType="separate"/>
      </w:r>
      <w:r w:rsidR="009A233D">
        <w:t>9.2</w:t>
      </w:r>
      <w:r>
        <w:fldChar w:fldCharType="end"/>
      </w:r>
      <w:r w:rsidRPr="00701FF2">
        <w:t xml:space="preserve">, the </w:t>
      </w:r>
      <w:r>
        <w:t>&lt;##Principal's Representative&gt;</w:t>
      </w:r>
      <w:r w:rsidRPr="00701FF2">
        <w:t xml:space="preserve"> may </w:t>
      </w:r>
      <w:r>
        <w:t xml:space="preserve">nevertheless </w:t>
      </w:r>
      <w:r w:rsidRPr="00701FF2">
        <w:t xml:space="preserve">issue </w:t>
      </w:r>
      <w:r>
        <w:t xml:space="preserve">a </w:t>
      </w:r>
      <w:r w:rsidRPr="00EA70D5">
        <w:t>Payment Statement.</w:t>
      </w:r>
    </w:p>
    <w:p w14:paraId="0BCA037D" w14:textId="77777777" w:rsidR="00B614D9" w:rsidRPr="00EA70D5" w:rsidRDefault="00B614D9" w:rsidP="00B614D9">
      <w:pPr>
        <w:pStyle w:val="Heading2"/>
      </w:pPr>
      <w:bookmarkStart w:id="231" w:name="_Toc88749695"/>
      <w:bookmarkStart w:id="232" w:name="_Toc94645339"/>
      <w:r w:rsidRPr="00EA70D5">
        <w:t>Tax invoice and payment</w:t>
      </w:r>
      <w:bookmarkEnd w:id="231"/>
      <w:bookmarkEnd w:id="232"/>
    </w:p>
    <w:p w14:paraId="5FF496F8" w14:textId="77777777" w:rsidR="00B614D9" w:rsidRPr="00EA70D5" w:rsidRDefault="00B614D9" w:rsidP="00B614D9">
      <w:pPr>
        <w:pStyle w:val="Heading3"/>
      </w:pPr>
      <w:bookmarkStart w:id="233" w:name="_Ref83724459"/>
      <w:bookmarkStart w:id="234" w:name="_Ref64552759"/>
      <w:r w:rsidRPr="00EA70D5">
        <w:t xml:space="preserve">The </w:t>
      </w:r>
      <w:r>
        <w:t>Supplier</w:t>
      </w:r>
      <w:r w:rsidRPr="00EA70D5">
        <w:t xml:space="preserve"> must, within 2 Business Days after receipt of a Payment Statement, give the &lt;##Principal's Representative&gt; a Tax Invoice for the amount stated in the Payment Statement as then payable by the Principal to the </w:t>
      </w:r>
      <w:r>
        <w:t>Supplier</w:t>
      </w:r>
      <w:r w:rsidRPr="00EA70D5">
        <w:t>.</w:t>
      </w:r>
      <w:bookmarkEnd w:id="233"/>
    </w:p>
    <w:p w14:paraId="455089A6" w14:textId="4A7D8666" w:rsidR="00B614D9" w:rsidRPr="00EA70D5" w:rsidRDefault="00B614D9" w:rsidP="00B614D9">
      <w:pPr>
        <w:pStyle w:val="Heading3"/>
      </w:pPr>
      <w:bookmarkStart w:id="235" w:name="_Ref73812630"/>
      <w:r w:rsidRPr="00EA70D5">
        <w:t xml:space="preserve">Subject to the provisions of </w:t>
      </w:r>
      <w:r>
        <w:t>&lt;##the Contract&gt;,</w:t>
      </w:r>
      <w:r w:rsidRPr="00EA70D5">
        <w:t xml:space="preserve"> within </w:t>
      </w:r>
      <w:r w:rsidRPr="00974723">
        <w:t>##10</w:t>
      </w:r>
      <w:r w:rsidRPr="00EA70D5">
        <w:t xml:space="preserve"> Business Days of receipt of a Payment Claim that complies with clauses </w:t>
      </w:r>
      <w:r w:rsidRPr="00B05897">
        <w:fldChar w:fldCharType="begin"/>
      </w:r>
      <w:r w:rsidRPr="00EA70D5">
        <w:instrText xml:space="preserve"> REF _Ref97815741 \r \h </w:instrText>
      </w:r>
      <w:r>
        <w:instrText xml:space="preserve"> \* MERGEFORMAT </w:instrText>
      </w:r>
      <w:r w:rsidRPr="00B05897">
        <w:fldChar w:fldCharType="separate"/>
      </w:r>
      <w:r w:rsidR="009A233D">
        <w:t>9.2</w:t>
      </w:r>
      <w:r w:rsidRPr="00B05897">
        <w:fldChar w:fldCharType="end"/>
      </w:r>
      <w:r w:rsidRPr="00EA70D5">
        <w:t xml:space="preserve"> and </w:t>
      </w:r>
      <w:r w:rsidRPr="00B05897">
        <w:fldChar w:fldCharType="begin"/>
      </w:r>
      <w:r w:rsidRPr="00EA70D5">
        <w:instrText xml:space="preserve"> REF _Ref96512466 \r \h </w:instrText>
      </w:r>
      <w:r>
        <w:instrText xml:space="preserve"> \* MERGEFORMAT </w:instrText>
      </w:r>
      <w:r w:rsidRPr="00B05897">
        <w:fldChar w:fldCharType="separate"/>
      </w:r>
      <w:r w:rsidR="009A233D">
        <w:t>9.3</w:t>
      </w:r>
      <w:r w:rsidRPr="00B05897">
        <w:fldChar w:fldCharType="end"/>
      </w:r>
      <w:r w:rsidRPr="00EA70D5">
        <w:t xml:space="preserve">, the Principal must pay </w:t>
      </w:r>
      <w:bookmarkStart w:id="236" w:name="_Hlk110544582"/>
      <w:r w:rsidRPr="00EA70D5">
        <w:t xml:space="preserve">the amount stated in the Payment Statement to the </w:t>
      </w:r>
      <w:r>
        <w:t>Supplier</w:t>
      </w:r>
      <w:r w:rsidRPr="00EA70D5">
        <w:t>.</w:t>
      </w:r>
      <w:bookmarkEnd w:id="235"/>
      <w:bookmarkEnd w:id="236"/>
    </w:p>
    <w:bookmarkEnd w:id="234"/>
    <w:p w14:paraId="3DBD922D" w14:textId="6EBD615E" w:rsidR="00B614D9" w:rsidRDefault="00B614D9" w:rsidP="00B614D9">
      <w:pPr>
        <w:pStyle w:val="Heading3"/>
      </w:pPr>
      <w:r w:rsidRPr="00EA70D5">
        <w:t xml:space="preserve">If a Payment Statement indicates that an amount is due from the </w:t>
      </w:r>
      <w:r>
        <w:t>Supplier</w:t>
      </w:r>
      <w:r w:rsidRPr="00EA70D5">
        <w:t xml:space="preserve"> to the Principal, the </w:t>
      </w:r>
      <w:r>
        <w:t>Supplier</w:t>
      </w:r>
      <w:r w:rsidRPr="00EA70D5">
        <w:t xml:space="preserve"> must pay that amount to the Principal within </w:t>
      </w:r>
      <w:r w:rsidRPr="00974723">
        <w:t>##</w:t>
      </w:r>
      <w:r w:rsidRPr="00EA70D5">
        <w:t>5</w:t>
      </w:r>
      <w:r>
        <w:t xml:space="preserve"> Business Days after the </w:t>
      </w:r>
      <w:r w:rsidRPr="00471BCA">
        <w:t xml:space="preserve">issue by the </w:t>
      </w:r>
      <w:r>
        <w:t>&lt;##Principal's Representative&gt;</w:t>
      </w:r>
      <w:r w:rsidRPr="00701FF2">
        <w:t xml:space="preserve"> </w:t>
      </w:r>
      <w:r w:rsidRPr="00471BCA">
        <w:t xml:space="preserve">of the </w:t>
      </w:r>
      <w:r>
        <w:t xml:space="preserve">Payment Statement. </w:t>
      </w:r>
    </w:p>
    <w:p w14:paraId="724D3D05" w14:textId="4576A146" w:rsidR="009F2149" w:rsidRDefault="009F2149" w:rsidP="00B614D9">
      <w:pPr>
        <w:pStyle w:val="Heading3"/>
      </w:pPr>
      <w:bookmarkStart w:id="237" w:name="_Ref110550116"/>
      <w:bookmarkStart w:id="238" w:name="_Hlk110553588"/>
      <w:r>
        <w:t xml:space="preserve">Immediately upon the Principal making payment to the Supplier under clause </w:t>
      </w:r>
      <w:r>
        <w:fldChar w:fldCharType="begin"/>
      </w:r>
      <w:r>
        <w:instrText xml:space="preserve"> REF _Ref73812630 \w \h </w:instrText>
      </w:r>
      <w:r>
        <w:fldChar w:fldCharType="separate"/>
      </w:r>
      <w:r w:rsidR="009A233D">
        <w:t>9.5(b)</w:t>
      </w:r>
      <w:r>
        <w:fldChar w:fldCharType="end"/>
      </w:r>
      <w:r>
        <w:t xml:space="preserve"> of the amount in the Payment Statement, ownership of, and unencumbered title in, the </w:t>
      </w:r>
      <w:r w:rsidRPr="0026010A">
        <w:t>Components and Component</w:t>
      </w:r>
      <w:r>
        <w:t xml:space="preserve"> Parts the subject of the Payment Statement passes to the Principal free of any Security Interest.</w:t>
      </w:r>
      <w:bookmarkEnd w:id="237"/>
    </w:p>
    <w:p w14:paraId="2C9D9F44" w14:textId="77777777" w:rsidR="00B614D9" w:rsidRPr="00176AA4" w:rsidRDefault="00B614D9" w:rsidP="00B614D9">
      <w:pPr>
        <w:pStyle w:val="Heading2"/>
      </w:pPr>
      <w:bookmarkStart w:id="239" w:name="_Toc88749696"/>
      <w:bookmarkStart w:id="240" w:name="_Toc94645340"/>
      <w:bookmarkEnd w:id="238"/>
      <w:r w:rsidRPr="00176AA4">
        <w:t>No admission</w:t>
      </w:r>
      <w:bookmarkEnd w:id="239"/>
      <w:bookmarkEnd w:id="240"/>
    </w:p>
    <w:p w14:paraId="35F3C227" w14:textId="77777777" w:rsidR="00B614D9" w:rsidRDefault="00B614D9" w:rsidP="00B614D9">
      <w:pPr>
        <w:pStyle w:val="Heading3"/>
      </w:pPr>
      <w:r>
        <w:t xml:space="preserve">Payment is on account only and neither a Payment Statement nor a payment of moneys will be an admission or evidence that the Supplier has carried out its obligations in accordance with &lt;##the Contract&gt;.  </w:t>
      </w:r>
    </w:p>
    <w:p w14:paraId="636C32D3" w14:textId="77777777" w:rsidR="00B614D9" w:rsidRPr="00227F44" w:rsidRDefault="00B614D9" w:rsidP="00B614D9">
      <w:pPr>
        <w:pStyle w:val="Heading3"/>
      </w:pPr>
      <w:r w:rsidRPr="00227F44">
        <w:t xml:space="preserve">Failure by the </w:t>
      </w:r>
      <w:r>
        <w:t>&lt;##Principal's Representative&gt;</w:t>
      </w:r>
      <w:r w:rsidRPr="00227F44">
        <w:t xml:space="preserve"> to set out in a </w:t>
      </w:r>
      <w:r>
        <w:t xml:space="preserve">Payment Statement </w:t>
      </w:r>
      <w:r w:rsidRPr="00227F44">
        <w:t>an amount which the</w:t>
      </w:r>
      <w:r>
        <w:t xml:space="preserve"> Principal</w:t>
      </w:r>
      <w:r w:rsidRPr="00227F44">
        <w:t xml:space="preserve"> is entitled to retain, deduct, withhold or set</w:t>
      </w:r>
      <w:r>
        <w:t xml:space="preserve"> </w:t>
      </w:r>
      <w:r w:rsidRPr="00227F44">
        <w:t xml:space="preserve">off will not prejudice the </w:t>
      </w:r>
      <w:r>
        <w:t>Principal</w:t>
      </w:r>
      <w:r w:rsidRPr="00227F44">
        <w:t>'s righ</w:t>
      </w:r>
      <w:r>
        <w:t xml:space="preserve">t to subsequently exercise the </w:t>
      </w:r>
      <w:r w:rsidRPr="00227F44">
        <w:t xml:space="preserve">right to </w:t>
      </w:r>
      <w:r>
        <w:t xml:space="preserve">retain, deduct, withhold or set </w:t>
      </w:r>
      <w:r w:rsidRPr="00227F44">
        <w:t>off any amount.</w:t>
      </w:r>
    </w:p>
    <w:p w14:paraId="48E6AEA1" w14:textId="77777777" w:rsidR="00B614D9" w:rsidRDefault="00B614D9" w:rsidP="00B614D9">
      <w:pPr>
        <w:pStyle w:val="Heading3"/>
      </w:pPr>
      <w:r>
        <w:t>At any time and from time to time, the &lt;##Principal's Representative&gt; may by a further Payment Statement correct any error discovered in any</w:t>
      </w:r>
      <w:r w:rsidRPr="00B87C3C">
        <w:t xml:space="preserve"> </w:t>
      </w:r>
      <w:r>
        <w:t>Payment Statement.</w:t>
      </w:r>
    </w:p>
    <w:p w14:paraId="54C6387E" w14:textId="77777777" w:rsidR="00B614D9" w:rsidRPr="00176AA4" w:rsidRDefault="00B614D9" w:rsidP="00B614D9">
      <w:pPr>
        <w:pStyle w:val="Heading2"/>
      </w:pPr>
      <w:bookmarkStart w:id="241" w:name="_Ref74477560"/>
      <w:bookmarkStart w:id="242" w:name="_Toc88749698"/>
      <w:bookmarkStart w:id="243" w:name="_Toc94645342"/>
      <w:r w:rsidRPr="00176AA4">
        <w:t>Interest</w:t>
      </w:r>
      <w:bookmarkEnd w:id="241"/>
      <w:bookmarkEnd w:id="242"/>
      <w:bookmarkEnd w:id="243"/>
    </w:p>
    <w:p w14:paraId="53722A17" w14:textId="40399E00" w:rsidR="00B614D9" w:rsidRPr="00FB6786" w:rsidRDefault="00B614D9" w:rsidP="00B614D9">
      <w:pPr>
        <w:pStyle w:val="Heading3"/>
      </w:pPr>
      <w:bookmarkStart w:id="244" w:name="_Ref73452351"/>
      <w:r w:rsidRPr="00FB6786">
        <w:t xml:space="preserve">If a party fails to pay an amount </w:t>
      </w:r>
      <w:r>
        <w:t xml:space="preserve">that is </w:t>
      </w:r>
      <w:r w:rsidRPr="00FB6786">
        <w:t xml:space="preserve">due and payable by that party to the other party within the time required </w:t>
      </w:r>
      <w:r w:rsidRPr="00FB6786">
        <w:rPr>
          <w:lang w:eastAsia="zh-CN"/>
        </w:rPr>
        <w:t xml:space="preserve">under </w:t>
      </w:r>
      <w:r>
        <w:t>&lt;##the Contract&gt;,</w:t>
      </w:r>
      <w:r w:rsidRPr="00FB6786">
        <w:t xml:space="preserve"> then </w:t>
      </w:r>
      <w:r>
        <w:t xml:space="preserve">the first mentioned party </w:t>
      </w:r>
      <w:r w:rsidRPr="00FB6786">
        <w:t>must pay interest on that amount:</w:t>
      </w:r>
      <w:bookmarkEnd w:id="244"/>
    </w:p>
    <w:p w14:paraId="5DC598E8" w14:textId="77777777" w:rsidR="00B614D9" w:rsidRPr="00EA70D5" w:rsidRDefault="00B614D9" w:rsidP="00B614D9">
      <w:pPr>
        <w:pStyle w:val="Heading4"/>
      </w:pPr>
      <w:bookmarkStart w:id="245" w:name="_DTBK14869"/>
      <w:r>
        <w:t xml:space="preserve">on and from the date that is </w:t>
      </w:r>
      <w:r w:rsidRPr="00707271">
        <w:t xml:space="preserve">10 </w:t>
      </w:r>
      <w:r>
        <w:t>B</w:t>
      </w:r>
      <w:r w:rsidRPr="00707271">
        <w:t xml:space="preserve">usiness </w:t>
      </w:r>
      <w:r>
        <w:t>D</w:t>
      </w:r>
      <w:r w:rsidRPr="00707271">
        <w:t xml:space="preserve">ays </w:t>
      </w:r>
      <w:r>
        <w:t xml:space="preserve">after </w:t>
      </w:r>
      <w:r w:rsidRPr="00707271">
        <w:t xml:space="preserve">the payment due date </w:t>
      </w:r>
      <w:r w:rsidRPr="00FB6786">
        <w:t xml:space="preserve">until the date on which </w:t>
      </w:r>
      <w:r w:rsidRPr="00EA70D5">
        <w:t>payment is made; and</w:t>
      </w:r>
    </w:p>
    <w:p w14:paraId="0087F359" w14:textId="75C88B23" w:rsidR="00B614D9" w:rsidRPr="00EA70D5" w:rsidRDefault="00B614D9" w:rsidP="00B614D9">
      <w:pPr>
        <w:pStyle w:val="Heading4"/>
        <w:rPr>
          <w:lang w:eastAsia="zh-CN"/>
        </w:rPr>
      </w:pPr>
      <w:bookmarkStart w:id="246" w:name="_DTBK14870"/>
      <w:bookmarkStart w:id="247" w:name="_Ref73812701"/>
      <w:bookmarkEnd w:id="245"/>
      <w:r w:rsidRPr="00EA70D5">
        <w:t>calculated at the rate stated in Item &lt;</w:t>
      </w:r>
      <w:r w:rsidRPr="00974723">
        <w:t>##</w:t>
      </w:r>
      <w:r w:rsidR="006C2C23">
        <w:fldChar w:fldCharType="begin"/>
      </w:r>
      <w:r w:rsidR="006C2C23">
        <w:instrText xml:space="preserve"> REF _Ref110522309 \w \h </w:instrText>
      </w:r>
      <w:r w:rsidR="006C2C23">
        <w:fldChar w:fldCharType="separate"/>
      </w:r>
      <w:r w:rsidR="009A233D">
        <w:t>18</w:t>
      </w:r>
      <w:r w:rsidR="006C2C23">
        <w:fldChar w:fldCharType="end"/>
      </w:r>
      <w:r>
        <w:t xml:space="preserve"> replace with relevant </w:t>
      </w:r>
      <w:r w:rsidRPr="00FD095D">
        <w:t>reference to item in the Contract Particulars</w:t>
      </w:r>
      <w:r>
        <w:t xml:space="preserve"> of your contract</w:t>
      </w:r>
      <w:r w:rsidRPr="00974723">
        <w:t>&gt;</w:t>
      </w:r>
      <w:bookmarkEnd w:id="246"/>
      <w:r w:rsidRPr="00EA70D5">
        <w:t>.</w:t>
      </w:r>
      <w:bookmarkEnd w:id="247"/>
    </w:p>
    <w:p w14:paraId="7A8F427E" w14:textId="61109509" w:rsidR="00B614D9" w:rsidRPr="00EA70D5" w:rsidRDefault="00B614D9" w:rsidP="00B614D9">
      <w:pPr>
        <w:pStyle w:val="Heading3"/>
      </w:pPr>
      <w:bookmarkStart w:id="248" w:name="_DTBK11992"/>
      <w:r w:rsidRPr="00EA70D5">
        <w:t>Subject to clause &lt;</w:t>
      </w:r>
      <w:r w:rsidRPr="00974723">
        <w:t>##</w:t>
      </w:r>
      <w:r w:rsidRPr="00EA70D5">
        <w:t xml:space="preserve">insert termination/default clause number&gt;, the amount specified in clause </w:t>
      </w:r>
      <w:r w:rsidRPr="00B05897">
        <w:fldChar w:fldCharType="begin"/>
      </w:r>
      <w:r w:rsidRPr="00EA70D5">
        <w:instrText xml:space="preserve"> REF _Ref73452351 \w \h  \* MERGEFORMAT </w:instrText>
      </w:r>
      <w:r w:rsidRPr="00B05897">
        <w:fldChar w:fldCharType="separate"/>
      </w:r>
      <w:r w:rsidR="009A233D">
        <w:t>9.7(a)</w:t>
      </w:r>
      <w:r w:rsidRPr="00B05897">
        <w:fldChar w:fldCharType="end"/>
      </w:r>
      <w:r w:rsidRPr="00EA70D5">
        <w:t xml:space="preserve"> will be a party's sole entitlement in respect of the other party's failure to pay an amount by its due date.</w:t>
      </w:r>
    </w:p>
    <w:p w14:paraId="64F6DF92" w14:textId="77777777" w:rsidR="00B614D9" w:rsidRPr="00EA70D5" w:rsidRDefault="00B614D9" w:rsidP="00B614D9">
      <w:pPr>
        <w:pStyle w:val="Heading2"/>
      </w:pPr>
      <w:bookmarkStart w:id="249" w:name="_Ref73490558"/>
      <w:bookmarkStart w:id="250" w:name="_Ref73490567"/>
      <w:bookmarkStart w:id="251" w:name="_Toc88749699"/>
      <w:bookmarkStart w:id="252" w:name="_Toc94645343"/>
      <w:bookmarkEnd w:id="248"/>
      <w:r w:rsidRPr="00EA70D5">
        <w:t>Set off</w:t>
      </w:r>
      <w:bookmarkEnd w:id="249"/>
      <w:bookmarkEnd w:id="250"/>
      <w:bookmarkEnd w:id="251"/>
      <w:bookmarkEnd w:id="252"/>
    </w:p>
    <w:p w14:paraId="6DEBDCE5" w14:textId="77777777" w:rsidR="00B614D9" w:rsidRPr="00EA70D5" w:rsidRDefault="00B614D9" w:rsidP="00B614D9">
      <w:pPr>
        <w:pStyle w:val="IndentParaLevel1"/>
      </w:pPr>
      <w:r w:rsidRPr="00EA70D5">
        <w:t>The Principal may:</w:t>
      </w:r>
    </w:p>
    <w:p w14:paraId="0C863CDF" w14:textId="77777777" w:rsidR="00B614D9" w:rsidRPr="00EA70D5" w:rsidRDefault="00B614D9" w:rsidP="00B614D9">
      <w:pPr>
        <w:pStyle w:val="Heading3"/>
      </w:pPr>
      <w:bookmarkStart w:id="253" w:name="_Ref101504343"/>
      <w:r w:rsidRPr="00EA70D5">
        <w:t xml:space="preserve">deduct from moneys otherwise due to the </w:t>
      </w:r>
      <w:r>
        <w:t>Supplier</w:t>
      </w:r>
      <w:r w:rsidRPr="00EA70D5">
        <w:t>:</w:t>
      </w:r>
      <w:bookmarkEnd w:id="253"/>
      <w:r w:rsidRPr="00EA70D5">
        <w:t xml:space="preserve"> </w:t>
      </w:r>
    </w:p>
    <w:p w14:paraId="14D9FE46" w14:textId="77777777" w:rsidR="00B614D9" w:rsidRPr="00EA70D5" w:rsidRDefault="00B614D9" w:rsidP="00B614D9">
      <w:pPr>
        <w:pStyle w:val="Heading4"/>
      </w:pPr>
      <w:bookmarkStart w:id="254" w:name="_Ref101504359"/>
      <w:r w:rsidRPr="00EA70D5">
        <w:t xml:space="preserve">any debt or other moneys due from the </w:t>
      </w:r>
      <w:r>
        <w:t>Supplier</w:t>
      </w:r>
      <w:r w:rsidRPr="00EA70D5">
        <w:t xml:space="preserve"> to the Principal (including liquidated damages payable under clause &lt;</w:t>
      </w:r>
      <w:r w:rsidRPr="00974723">
        <w:t>##</w:t>
      </w:r>
      <w:r w:rsidRPr="00EA70D5">
        <w:t>insert clause number&gt;); and</w:t>
      </w:r>
      <w:bookmarkEnd w:id="254"/>
    </w:p>
    <w:p w14:paraId="09FC6CF2" w14:textId="77777777" w:rsidR="00B614D9" w:rsidRPr="00EA70D5" w:rsidRDefault="00B614D9" w:rsidP="00B614D9">
      <w:pPr>
        <w:pStyle w:val="Heading4"/>
      </w:pPr>
      <w:bookmarkStart w:id="255" w:name="_Ref101504363"/>
      <w:r w:rsidRPr="00EA70D5">
        <w:t xml:space="preserve">any claim to money which the Principal may have against the </w:t>
      </w:r>
      <w:r>
        <w:t>Supplier</w:t>
      </w:r>
      <w:r w:rsidRPr="00EA70D5">
        <w:t xml:space="preserve"> whether for damages or otherwise under the Contract or otherwise at law or in equity arising out of or in connection with the performance of the &lt;##</w:t>
      </w:r>
      <w:r>
        <w:t>Supplier</w:t>
      </w:r>
      <w:r w:rsidRPr="00EA70D5">
        <w:t>'s Activities&gt;; and</w:t>
      </w:r>
      <w:bookmarkEnd w:id="255"/>
    </w:p>
    <w:p w14:paraId="33EC2528" w14:textId="384DA59A" w:rsidR="00B614D9" w:rsidRPr="00EA70D5" w:rsidRDefault="00B614D9" w:rsidP="00B614D9">
      <w:pPr>
        <w:pStyle w:val="Heading3"/>
      </w:pPr>
      <w:r w:rsidRPr="00EA70D5">
        <w:t xml:space="preserve">without limiting clause </w:t>
      </w:r>
      <w:r w:rsidRPr="00B05897">
        <w:fldChar w:fldCharType="begin"/>
      </w:r>
      <w:r w:rsidRPr="00EA70D5">
        <w:instrText xml:space="preserve"> REF _Ref101504343 \w \h </w:instrText>
      </w:r>
      <w:r>
        <w:instrText xml:space="preserve"> \* MERGEFORMAT </w:instrText>
      </w:r>
      <w:r w:rsidRPr="00B05897">
        <w:fldChar w:fldCharType="separate"/>
      </w:r>
      <w:r w:rsidR="009A233D">
        <w:t>9.8(a)</w:t>
      </w:r>
      <w:r w:rsidRPr="00B05897">
        <w:fldChar w:fldCharType="end"/>
      </w:r>
      <w:r w:rsidRPr="00EA70D5">
        <w:t xml:space="preserve"> or the unconditional nature of the security held under &lt;[</w:t>
      </w:r>
      <w:r w:rsidRPr="00974723">
        <w:t>##insert security clause number</w:t>
      </w:r>
      <w:r w:rsidRPr="00EA70D5">
        <w:t xml:space="preserve">]&gt;, deduct any debt, other moneys due or any claim to money referred to in clause </w:t>
      </w:r>
      <w:r w:rsidRPr="00B05897">
        <w:fldChar w:fldCharType="begin"/>
      </w:r>
      <w:r w:rsidRPr="00EA70D5">
        <w:instrText xml:space="preserve"> REF _Ref101504359 \w \h </w:instrText>
      </w:r>
      <w:r>
        <w:instrText xml:space="preserve"> \* MERGEFORMAT </w:instrText>
      </w:r>
      <w:r w:rsidRPr="00B05897">
        <w:fldChar w:fldCharType="separate"/>
      </w:r>
      <w:r w:rsidR="009A233D">
        <w:t>9.8(a)(i)</w:t>
      </w:r>
      <w:r w:rsidRPr="00B05897">
        <w:fldChar w:fldCharType="end"/>
      </w:r>
      <w:r w:rsidRPr="00EA70D5">
        <w:t xml:space="preserve"> or </w:t>
      </w:r>
      <w:r w:rsidRPr="00B05897">
        <w:fldChar w:fldCharType="begin"/>
      </w:r>
      <w:r w:rsidRPr="00EA70D5">
        <w:instrText xml:space="preserve"> REF _Ref101504363 \w \h </w:instrText>
      </w:r>
      <w:r>
        <w:instrText xml:space="preserve"> \* MERGEFORMAT </w:instrText>
      </w:r>
      <w:r w:rsidRPr="00B05897">
        <w:fldChar w:fldCharType="separate"/>
      </w:r>
      <w:r w:rsidR="009A233D">
        <w:t>9.8(a)(ii)</w:t>
      </w:r>
      <w:r w:rsidRPr="00B05897">
        <w:fldChar w:fldCharType="end"/>
      </w:r>
      <w:r w:rsidRPr="00EA70D5">
        <w:t xml:space="preserve"> from any the security held under clause &lt;[</w:t>
      </w:r>
      <w:r w:rsidRPr="00974723">
        <w:t>##insert security clause number</w:t>
      </w:r>
      <w:r w:rsidRPr="00EA70D5">
        <w:t>]&gt;.</w:t>
      </w:r>
    </w:p>
    <w:p w14:paraId="055A2D93" w14:textId="77777777" w:rsidR="00B614D9" w:rsidRPr="00EA70D5" w:rsidRDefault="00B614D9" w:rsidP="00B614D9">
      <w:pPr>
        <w:pStyle w:val="Heading2"/>
      </w:pPr>
      <w:bookmarkStart w:id="256" w:name="_Toc100561001"/>
      <w:bookmarkStart w:id="257" w:name="_Ref101504060"/>
      <w:bookmarkStart w:id="258" w:name="_Ref101504381"/>
      <w:bookmarkStart w:id="259" w:name="_Ref136785886"/>
      <w:bookmarkStart w:id="260" w:name="_Toc76488435"/>
      <w:bookmarkStart w:id="261" w:name="_Ref100596930"/>
      <w:bookmarkStart w:id="262" w:name="_Ref386612962"/>
      <w:bookmarkStart w:id="263" w:name="_Toc454792113"/>
      <w:bookmarkStart w:id="264" w:name="_Ref73454619"/>
      <w:bookmarkStart w:id="265" w:name="_Toc88749700"/>
      <w:bookmarkStart w:id="266" w:name="_Toc94645344"/>
      <w:r w:rsidRPr="00EA70D5">
        <w:t>Payment of workers and subcontractors</w:t>
      </w:r>
      <w:bookmarkEnd w:id="256"/>
      <w:bookmarkEnd w:id="257"/>
      <w:bookmarkEnd w:id="258"/>
      <w:bookmarkEnd w:id="259"/>
      <w:bookmarkEnd w:id="260"/>
      <w:bookmarkEnd w:id="261"/>
      <w:r w:rsidRPr="00EA70D5">
        <w:t xml:space="preserve"> </w:t>
      </w:r>
      <w:bookmarkEnd w:id="262"/>
      <w:bookmarkEnd w:id="263"/>
    </w:p>
    <w:p w14:paraId="6F932329" w14:textId="6C78D5DB" w:rsidR="00B614D9" w:rsidRPr="00EA70D5" w:rsidRDefault="00B614D9" w:rsidP="00B614D9">
      <w:pPr>
        <w:pStyle w:val="Heading3"/>
      </w:pPr>
      <w:r w:rsidRPr="00EA70D5">
        <w:t xml:space="preserve">The </w:t>
      </w:r>
      <w:r>
        <w:t>Supplier</w:t>
      </w:r>
      <w:r w:rsidRPr="00EA70D5">
        <w:t xml:space="preserve"> must with each Payment Claim under clause </w:t>
      </w:r>
      <w:r w:rsidRPr="00B05897">
        <w:fldChar w:fldCharType="begin"/>
      </w:r>
      <w:r w:rsidRPr="00EA70D5">
        <w:instrText xml:space="preserve"> REF _Ref97815741 \w \h </w:instrText>
      </w:r>
      <w:r>
        <w:instrText xml:space="preserve"> \* MERGEFORMAT </w:instrText>
      </w:r>
      <w:r w:rsidRPr="00B05897">
        <w:fldChar w:fldCharType="separate"/>
      </w:r>
      <w:r w:rsidR="009A233D">
        <w:t>9.2</w:t>
      </w:r>
      <w:r w:rsidRPr="00B05897">
        <w:fldChar w:fldCharType="end"/>
      </w:r>
      <w:r w:rsidRPr="00EA70D5">
        <w:t xml:space="preserve"> provide the &lt;##Principal's Representative&gt; with:</w:t>
      </w:r>
    </w:p>
    <w:p w14:paraId="7AB8D606" w14:textId="77777777" w:rsidR="00B614D9" w:rsidRDefault="00B614D9" w:rsidP="00B614D9">
      <w:pPr>
        <w:pStyle w:val="Heading4"/>
      </w:pPr>
      <w:r w:rsidRPr="00EA70D5">
        <w:t>a statutory declaration in the form set out at Schedule &lt;</w:t>
      </w:r>
      <w:r w:rsidRPr="00974723">
        <w:t>##</w:t>
      </w:r>
      <w:r w:rsidRPr="00EA70D5">
        <w:t xml:space="preserve">insert&gt;, together with any supporting evidence which may be reasonably required by the &lt;##Principal's Representative&gt;, duly signed by the </w:t>
      </w:r>
      <w:r>
        <w:t>Supplier</w:t>
      </w:r>
      <w:r w:rsidRPr="00EA70D5">
        <w:t xml:space="preserve"> or, where the </w:t>
      </w:r>
      <w:r>
        <w:t>Supplier</w:t>
      </w:r>
      <w:r w:rsidRPr="00EA70D5">
        <w:t xml:space="preserve"> is a corporation, by a</w:t>
      </w:r>
      <w:r>
        <w:t xml:space="preserve"> representative of the Supplier who is in a position to know the facts declared, that, except to the extent disclosed in the statutory declaration (such disclosure to specify all relevant amounts, workers and subcontractors):</w:t>
      </w:r>
    </w:p>
    <w:p w14:paraId="1FF7A762" w14:textId="77777777" w:rsidR="00B614D9" w:rsidRPr="00176AA4" w:rsidRDefault="00B614D9" w:rsidP="00B614D9">
      <w:pPr>
        <w:pStyle w:val="Heading5"/>
      </w:pPr>
      <w:r w:rsidRPr="00176AA4">
        <w:t xml:space="preserve">all workers who have at any time been employed by the </w:t>
      </w:r>
      <w:r>
        <w:t>Supplier</w:t>
      </w:r>
      <w:r w:rsidRPr="00176AA4">
        <w:t xml:space="preserve"> in connection with the </w:t>
      </w:r>
      <w:r>
        <w:t>&lt;##Supplier's Activities&gt;</w:t>
      </w:r>
      <w:r w:rsidRPr="00176AA4">
        <w:t xml:space="preserve"> have at the date of the Payment Claim been paid all moneys due and payable to them in respect of their employment in connection with the </w:t>
      </w:r>
      <w:r>
        <w:t>&lt;##Supplier's Activities&gt;;</w:t>
      </w:r>
      <w:r w:rsidRPr="00176AA4">
        <w:t xml:space="preserve"> and</w:t>
      </w:r>
    </w:p>
    <w:p w14:paraId="7ADD102C" w14:textId="77777777" w:rsidR="00B614D9" w:rsidRPr="00176AA4" w:rsidRDefault="00B614D9" w:rsidP="00B614D9">
      <w:pPr>
        <w:pStyle w:val="Heading5"/>
      </w:pPr>
      <w:r w:rsidRPr="00176AA4">
        <w:t>all subcontractors have been paid all moneys due and payable to them in respect of the</w:t>
      </w:r>
      <w:r>
        <w:t>&lt;##Supplier's Activities&gt;</w:t>
      </w:r>
      <w:r w:rsidRPr="00176AA4">
        <w:t>; and</w:t>
      </w:r>
    </w:p>
    <w:p w14:paraId="0DC26352" w14:textId="77777777" w:rsidR="00B614D9" w:rsidRDefault="00B614D9" w:rsidP="00B614D9">
      <w:pPr>
        <w:pStyle w:val="Heading4"/>
      </w:pPr>
      <w:r>
        <w:t xml:space="preserve">documentary evidence that, except to the extent otherwise disclosed (such disclosure to specify all relevant amounts and workers), as at the date of the payment </w:t>
      </w:r>
      <w:r w:rsidRPr="006D1E0D">
        <w:t>claim</w:t>
      </w:r>
      <w:r>
        <w:t xml:space="preserve">, all workers who have been employed by a </w:t>
      </w:r>
      <w:r w:rsidRPr="00491E6D">
        <w:t xml:space="preserve">subcontractor </w:t>
      </w:r>
      <w:r>
        <w:t>have been paid all moneys due and payable to them in respect of their employment in connection with the &lt;##Supplier's Activities&gt;.</w:t>
      </w:r>
    </w:p>
    <w:p w14:paraId="7568F3AA" w14:textId="12401CAA" w:rsidR="00B614D9" w:rsidRDefault="00B614D9" w:rsidP="00B614D9">
      <w:pPr>
        <w:pStyle w:val="Heading3"/>
      </w:pPr>
      <w:r>
        <w:t xml:space="preserve">The Principal is entitled to withhold from any amount stated as then payable by the Supplier in a Payment Statement the amount disclosed as unpaid under clause </w:t>
      </w:r>
      <w:r>
        <w:fldChar w:fldCharType="begin"/>
      </w:r>
      <w:r>
        <w:instrText xml:space="preserve"> REF _Ref101504381 \r \h  \* MERGEFORMAT </w:instrText>
      </w:r>
      <w:r>
        <w:fldChar w:fldCharType="separate"/>
      </w:r>
      <w:r w:rsidR="009A233D">
        <w:t>9.9</w:t>
      </w:r>
      <w:r>
        <w:fldChar w:fldCharType="end"/>
      </w:r>
      <w:r>
        <w:t>.</w:t>
      </w:r>
    </w:p>
    <w:p w14:paraId="5658A769" w14:textId="77777777" w:rsidR="00B614D9" w:rsidRPr="00176AA4" w:rsidRDefault="00B614D9" w:rsidP="00B614D9">
      <w:pPr>
        <w:pStyle w:val="Heading2"/>
      </w:pPr>
      <w:r w:rsidRPr="00176AA4">
        <w:t>GST</w:t>
      </w:r>
      <w:bookmarkEnd w:id="264"/>
      <w:bookmarkEnd w:id="265"/>
      <w:bookmarkEnd w:id="266"/>
    </w:p>
    <w:p w14:paraId="221B3B4B" w14:textId="2E3FB482" w:rsidR="00B614D9" w:rsidRDefault="00B614D9" w:rsidP="00B614D9">
      <w:pPr>
        <w:pStyle w:val="Heading3"/>
      </w:pPr>
      <w:bookmarkStart w:id="267" w:name="_Ref114453373"/>
      <w:r>
        <w:t xml:space="preserve">Subject to clause </w:t>
      </w:r>
      <w:r>
        <w:fldChar w:fldCharType="begin"/>
      </w:r>
      <w:r>
        <w:instrText xml:space="preserve"> REF _Ref114453370 \w \h </w:instrText>
      </w:r>
      <w:r>
        <w:fldChar w:fldCharType="separate"/>
      </w:r>
      <w:r w:rsidR="009A233D">
        <w:t>9.10(b)</w:t>
      </w:r>
      <w:r>
        <w:fldChar w:fldCharType="end"/>
      </w:r>
      <w:r>
        <w:t xml:space="preserve">, where any supply arises out of or in connection with the </w:t>
      </w:r>
      <w:r w:rsidRPr="00732942">
        <w:t>Contract</w:t>
      </w:r>
      <w:r>
        <w:t xml:space="preserve"> for which </w:t>
      </w:r>
      <w:r w:rsidRPr="00732942">
        <w:t>GST</w:t>
      </w:r>
      <w:r>
        <w:t xml:space="preserve"> is not otherwise provided, the party making the supply (</w:t>
      </w:r>
      <w:r w:rsidRPr="00946DCA">
        <w:rPr>
          <w:b/>
        </w:rPr>
        <w:t>Supplier</w:t>
      </w:r>
      <w:r>
        <w:t xml:space="preserve">) will be entitled to increase the amount payable for the supply by the amount of any applicable </w:t>
      </w:r>
      <w:r w:rsidRPr="00732942">
        <w:t>GST</w:t>
      </w:r>
      <w:r>
        <w:t>.</w:t>
      </w:r>
      <w:bookmarkEnd w:id="267"/>
    </w:p>
    <w:p w14:paraId="09BE5F0D" w14:textId="625B00A1" w:rsidR="00B614D9" w:rsidRDefault="00B614D9" w:rsidP="00B614D9">
      <w:pPr>
        <w:pStyle w:val="Heading3"/>
      </w:pPr>
      <w:bookmarkStart w:id="268" w:name="_Ref114453370"/>
      <w:r>
        <w:t xml:space="preserve">Where an amount is payable to the Supplier for a supply arising out of or in connection with the </w:t>
      </w:r>
      <w:r w:rsidRPr="00732942">
        <w:t>Contract</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732942">
        <w:t>GST</w:t>
      </w:r>
      <w:r>
        <w:t xml:space="preserve"> under clause </w:t>
      </w:r>
      <w:r>
        <w:fldChar w:fldCharType="begin"/>
      </w:r>
      <w:r>
        <w:instrText xml:space="preserve"> REF _Ref114453373 \w \h </w:instrText>
      </w:r>
      <w:r>
        <w:fldChar w:fldCharType="separate"/>
      </w:r>
      <w:r w:rsidR="009A233D">
        <w:t>9.10(a)</w:t>
      </w:r>
      <w:r>
        <w:fldChar w:fldCharType="end"/>
      </w:r>
      <w:r>
        <w:t>.</w:t>
      </w:r>
      <w:bookmarkEnd w:id="268"/>
      <w:r>
        <w:t xml:space="preserve"> </w:t>
      </w:r>
    </w:p>
    <w:p w14:paraId="67512F0A" w14:textId="77777777" w:rsidR="00B614D9" w:rsidRDefault="00B614D9" w:rsidP="00B614D9">
      <w:pPr>
        <w:pStyle w:val="Heading3"/>
      </w:pPr>
      <w:bookmarkStart w:id="269" w:name="_Ref446000894"/>
      <w:r>
        <w:t xml:space="preserve">As a condition precedent to any amount on account of </w:t>
      </w:r>
      <w:r w:rsidRPr="00732942">
        <w:t>GST</w:t>
      </w:r>
      <w:r>
        <w:t xml:space="preserve"> being due from the recipient to the Supplier in respect of a taxable supply, the Supplier must provide a Tax Invoice to the recipient in respect of that supply.</w:t>
      </w:r>
      <w:bookmarkEnd w:id="269"/>
    </w:p>
    <w:p w14:paraId="3086911D" w14:textId="77777777" w:rsidR="00B614D9" w:rsidRDefault="00B614D9" w:rsidP="00B614D9">
      <w:pPr>
        <w:pStyle w:val="Heading3"/>
      </w:pPr>
      <w:r>
        <w:t xml:space="preserve">If the amount paid to the Supplier in respect of the </w:t>
      </w:r>
      <w:r w:rsidRPr="00732942">
        <w:t>GST</w:t>
      </w:r>
      <w:r>
        <w:t xml:space="preserve"> (whether because of an adjustment or otherwise) is:</w:t>
      </w:r>
    </w:p>
    <w:p w14:paraId="3579D064" w14:textId="77777777" w:rsidR="00B614D9" w:rsidRDefault="00B614D9" w:rsidP="00B614D9">
      <w:pPr>
        <w:pStyle w:val="Heading4"/>
      </w:pPr>
      <w:r>
        <w:t xml:space="preserve">more than the </w:t>
      </w:r>
      <w:r w:rsidRPr="00732942">
        <w:t>GST</w:t>
      </w:r>
      <w:r>
        <w:t xml:space="preserve"> on the supply, then the Supplier must refund the excess to the recipient; or</w:t>
      </w:r>
    </w:p>
    <w:p w14:paraId="1D3C516A" w14:textId="77777777" w:rsidR="00B614D9" w:rsidRPr="005711A6" w:rsidRDefault="00B614D9" w:rsidP="00B614D9">
      <w:pPr>
        <w:pStyle w:val="Heading4"/>
      </w:pPr>
      <w:r>
        <w:t xml:space="preserve">less than the </w:t>
      </w:r>
      <w:r w:rsidRPr="00732942">
        <w:t>GST</w:t>
      </w:r>
      <w:r>
        <w:t xml:space="preserve"> on the supply, then the recipient must pay the def</w:t>
      </w:r>
      <w:r w:rsidRPr="005711A6">
        <w:t>iciency to the Supplier.</w:t>
      </w:r>
    </w:p>
    <w:p w14:paraId="2E0C151E" w14:textId="5D2E3927" w:rsidR="00B614D9" w:rsidRDefault="00B614D9" w:rsidP="00B614D9">
      <w:pPr>
        <w:pStyle w:val="Heading3"/>
      </w:pPr>
      <w:r w:rsidRPr="005711A6">
        <w:t xml:space="preserve">Subject to clause &lt;##insert definitions clause number&gt;, in this clause </w:t>
      </w:r>
      <w:r w:rsidRPr="005711A6">
        <w:fldChar w:fldCharType="begin"/>
      </w:r>
      <w:r w:rsidRPr="005711A6">
        <w:instrText xml:space="preserve"> REF _Ref73454619 \w \h  \* MERGEFORMAT </w:instrText>
      </w:r>
      <w:r w:rsidRPr="005711A6">
        <w:fldChar w:fldCharType="separate"/>
      </w:r>
      <w:r w:rsidR="009A233D">
        <w:t>9.9</w:t>
      </w:r>
      <w:r w:rsidRPr="005711A6">
        <w:fldChar w:fldCharType="end"/>
      </w:r>
      <w:r w:rsidRPr="005711A6">
        <w:t xml:space="preserve"> terms defined in GST Act have the meanings</w:t>
      </w:r>
      <w:r>
        <w:t xml:space="preserve"> given to them in </w:t>
      </w:r>
      <w:r w:rsidRPr="00732942">
        <w:t xml:space="preserve">GST </w:t>
      </w:r>
      <w:r>
        <w:t>Act.</w:t>
      </w:r>
    </w:p>
    <w:p w14:paraId="2092EFED" w14:textId="77777777" w:rsidR="00B614D9" w:rsidRPr="00176AA4" w:rsidRDefault="00B614D9" w:rsidP="00B614D9">
      <w:pPr>
        <w:pStyle w:val="Heading2"/>
      </w:pPr>
      <w:bookmarkStart w:id="270" w:name="_Toc88749701"/>
      <w:bookmarkStart w:id="271" w:name="_Toc94645345"/>
      <w:bookmarkStart w:id="272" w:name="_Ref110585951"/>
      <w:bookmarkStart w:id="273" w:name="_Ref110802939"/>
      <w:bookmarkStart w:id="274" w:name="_Ref110847495"/>
      <w:r w:rsidRPr="00176AA4">
        <w:t>Security of Payment Act</w:t>
      </w:r>
      <w:bookmarkEnd w:id="270"/>
      <w:bookmarkEnd w:id="271"/>
      <w:bookmarkEnd w:id="272"/>
      <w:bookmarkEnd w:id="273"/>
      <w:bookmarkEnd w:id="274"/>
    </w:p>
    <w:p w14:paraId="400B0A46" w14:textId="77777777" w:rsidR="00B614D9" w:rsidRDefault="00B614D9" w:rsidP="00B614D9">
      <w:pPr>
        <w:pStyle w:val="Heading3"/>
      </w:pPr>
      <w:r>
        <w:t>The Supplier agrees with the Principal that:</w:t>
      </w:r>
    </w:p>
    <w:p w14:paraId="0295FB98" w14:textId="086140DE" w:rsidR="00B614D9" w:rsidRDefault="00B614D9" w:rsidP="00B614D9">
      <w:pPr>
        <w:pStyle w:val="Heading4"/>
      </w:pPr>
      <w:r>
        <w:t>a Payment C</w:t>
      </w:r>
      <w:r w:rsidRPr="006D1E0D">
        <w:t>laim</w:t>
      </w:r>
      <w:r>
        <w:t xml:space="preserve"> submitted to the &lt;##Principal's Representative&gt; under clause </w:t>
      </w:r>
      <w:r>
        <w:fldChar w:fldCharType="begin"/>
      </w:r>
      <w:r>
        <w:instrText xml:space="preserve"> REF _Ref97815741 \w \h </w:instrText>
      </w:r>
      <w:r>
        <w:fldChar w:fldCharType="separate"/>
      </w:r>
      <w:r w:rsidR="009A233D">
        <w:t>9.2</w:t>
      </w:r>
      <w:r>
        <w:fldChar w:fldCharType="end"/>
      </w:r>
      <w:r>
        <w:t xml:space="preserve"> which also purports to be (or is at law) a payment claim under the </w:t>
      </w:r>
      <w:r w:rsidRPr="00777751">
        <w:t xml:space="preserve">Security of Payment </w:t>
      </w:r>
      <w:r>
        <w:t>Act is received by the</w:t>
      </w:r>
      <w:r w:rsidRPr="00A86F01">
        <w:t xml:space="preserve"> </w:t>
      </w:r>
      <w:r>
        <w:t xml:space="preserve">&lt;##Principal's Representative&gt; as agent for the Principal; </w:t>
      </w:r>
    </w:p>
    <w:p w14:paraId="4EE1B9BB" w14:textId="77777777" w:rsidR="00B614D9" w:rsidRDefault="00B614D9" w:rsidP="00B614D9">
      <w:pPr>
        <w:pStyle w:val="Heading4"/>
      </w:pPr>
      <w:bookmarkStart w:id="275" w:name="_Ref456967453"/>
      <w:r>
        <w:t>unless otherwise notified to the Supplier by the Principal</w:t>
      </w:r>
      <w:r w:rsidRPr="00777751">
        <w:t xml:space="preserve"> </w:t>
      </w:r>
      <w:r>
        <w:t>in writing, the</w:t>
      </w:r>
      <w:r w:rsidRPr="00A86F01">
        <w:t xml:space="preserve"> </w:t>
      </w:r>
      <w:r>
        <w:t>&lt;##Principal's Representative&gt; will give Payment Statements and carry out all other functions of the Principal</w:t>
      </w:r>
      <w:r w:rsidRPr="00777751">
        <w:t xml:space="preserve"> </w:t>
      </w:r>
      <w:r>
        <w:t xml:space="preserve">under the relevant </w:t>
      </w:r>
      <w:r w:rsidRPr="00777751">
        <w:t xml:space="preserve">Security of Payment </w:t>
      </w:r>
      <w:r>
        <w:t>Act as the agent of the</w:t>
      </w:r>
      <w:r w:rsidRPr="00A86F01">
        <w:t xml:space="preserve"> </w:t>
      </w:r>
      <w:r>
        <w:t>Principal;</w:t>
      </w:r>
      <w:bookmarkEnd w:id="275"/>
    </w:p>
    <w:p w14:paraId="449F07AA" w14:textId="16F109C2" w:rsidR="00B614D9" w:rsidRDefault="00B614D9" w:rsidP="00B614D9">
      <w:pPr>
        <w:pStyle w:val="Heading4"/>
      </w:pPr>
      <w:r>
        <w:t xml:space="preserve">to the extent permitted by and for the purposes of the </w:t>
      </w:r>
      <w:r w:rsidRPr="00777751">
        <w:t xml:space="preserve">Security of Payment </w:t>
      </w:r>
      <w:r>
        <w:t xml:space="preserve">Act, the “reference dates” are those of the dates prescribed in clause </w:t>
      </w:r>
      <w:r>
        <w:fldChar w:fldCharType="begin"/>
      </w:r>
      <w:r>
        <w:instrText xml:space="preserve"> REF _Ref96595106 \w \h </w:instrText>
      </w:r>
      <w:r>
        <w:fldChar w:fldCharType="separate"/>
      </w:r>
      <w:r w:rsidR="009A233D">
        <w:t>9.2(a)</w:t>
      </w:r>
      <w:r>
        <w:fldChar w:fldCharType="end"/>
      </w:r>
      <w:r>
        <w:t xml:space="preserve"> on which the Supplier has satisfied the requirements of clause </w:t>
      </w:r>
      <w:r>
        <w:fldChar w:fldCharType="begin"/>
      </w:r>
      <w:r>
        <w:instrText xml:space="preserve"> REF _Ref96512466 \w \h </w:instrText>
      </w:r>
      <w:r>
        <w:fldChar w:fldCharType="separate"/>
      </w:r>
      <w:r w:rsidR="009A233D">
        <w:t>9.3</w:t>
      </w:r>
      <w:r>
        <w:fldChar w:fldCharType="end"/>
      </w:r>
      <w:r>
        <w:t xml:space="preserve">; </w:t>
      </w:r>
    </w:p>
    <w:p w14:paraId="23F5CF3D" w14:textId="77777777" w:rsidR="00B614D9" w:rsidRDefault="00B614D9" w:rsidP="00B614D9">
      <w:pPr>
        <w:pStyle w:val="Heading4"/>
      </w:pPr>
      <w:r>
        <w:t xml:space="preserve">a reference to a “Payment Statement” is also a reference to a “payment schedule” for the purposes of the </w:t>
      </w:r>
      <w:r w:rsidRPr="00777751">
        <w:t>Security of Payment</w:t>
      </w:r>
      <w:r>
        <w:t xml:space="preserve"> Act; and</w:t>
      </w:r>
    </w:p>
    <w:p w14:paraId="281C1FC4" w14:textId="5DE23D62" w:rsidR="00B614D9" w:rsidRPr="00227F44" w:rsidRDefault="00B614D9" w:rsidP="00B614D9">
      <w:pPr>
        <w:pStyle w:val="Heading4"/>
      </w:pPr>
      <w:r>
        <w:t xml:space="preserve">the amount stated in a Payment Statement under clause </w:t>
      </w:r>
      <w:r>
        <w:fldChar w:fldCharType="begin"/>
      </w:r>
      <w:r>
        <w:instrText xml:space="preserve"> REF _Ref96596024 \w \h </w:instrText>
      </w:r>
      <w:r>
        <w:fldChar w:fldCharType="separate"/>
      </w:r>
      <w:r w:rsidR="009A233D">
        <w:t>9.4</w:t>
      </w:r>
      <w:r>
        <w:fldChar w:fldCharType="end"/>
      </w:r>
      <w:r>
        <w:t xml:space="preserve"> as then payable by the Principal</w:t>
      </w:r>
      <w:r w:rsidRPr="00777751">
        <w:t xml:space="preserve"> </w:t>
      </w:r>
      <w:r>
        <w:t>to the Supplier i</w:t>
      </w:r>
      <w:r w:rsidRPr="00227F44">
        <w:t xml:space="preserve">s, </w:t>
      </w:r>
      <w:r>
        <w:t>to the extent permitted by and</w:t>
      </w:r>
      <w:r w:rsidRPr="00227F44">
        <w:t xml:space="preserve"> for the purposes of the Security of Payment Act, the amount of the </w:t>
      </w:r>
      <w:r>
        <w:t xml:space="preserve">"progress payment" </w:t>
      </w:r>
      <w:r w:rsidRPr="00227F44">
        <w:t>(as defined in the Security of Payment Act)</w:t>
      </w:r>
      <w:r>
        <w:t xml:space="preserve"> calculated in accordance with the terms of the Contract and which the Supplier is entitled to be paid </w:t>
      </w:r>
      <w:r w:rsidRPr="00227F44">
        <w:t xml:space="preserve">under </w:t>
      </w:r>
      <w:r>
        <w:t>&lt;##the Contract&gt;.</w:t>
      </w:r>
      <w:r w:rsidRPr="00227F44">
        <w:t xml:space="preserve"> </w:t>
      </w:r>
    </w:p>
    <w:p w14:paraId="59FB7C6A" w14:textId="77777777" w:rsidR="00B614D9" w:rsidRDefault="00B614D9" w:rsidP="00B614D9">
      <w:pPr>
        <w:pStyle w:val="Heading3"/>
      </w:pPr>
      <w:r>
        <w:t xml:space="preserve">Failure by the &lt;##Principal's Representative&gt; to state in a Payment Statement issued under the </w:t>
      </w:r>
      <w:r w:rsidRPr="00777751">
        <w:t xml:space="preserve">Security of Payment </w:t>
      </w:r>
      <w:r>
        <w:t>Act or otherwise an amount which the Principal is entitled to retain, deduct, withhold or set off from the amount which would otherwise then be payable by the Principal</w:t>
      </w:r>
      <w:r w:rsidRPr="00777751">
        <w:t xml:space="preserve"> </w:t>
      </w:r>
      <w:r>
        <w:t>to the Supplier will not prejudice:</w:t>
      </w:r>
    </w:p>
    <w:p w14:paraId="1FE0E306" w14:textId="77777777" w:rsidR="00B614D9" w:rsidRDefault="00B614D9" w:rsidP="00B614D9">
      <w:pPr>
        <w:pStyle w:val="Heading4"/>
      </w:pPr>
      <w:r>
        <w:t>the &lt;##Principal's Representative&gt;</w:t>
      </w:r>
      <w:r w:rsidRPr="00777751">
        <w:t>’s</w:t>
      </w:r>
      <w:r>
        <w:t xml:space="preserve"> ability or power to state in a subsequent Payment Statement an amount which the Principal</w:t>
      </w:r>
      <w:r w:rsidRPr="00777751">
        <w:t xml:space="preserve"> </w:t>
      </w:r>
      <w:r>
        <w:t>is entitled to retain, deduct, withhold or set off from the amount which would otherwise then be payable by the Principal</w:t>
      </w:r>
      <w:r w:rsidRPr="00777751">
        <w:t xml:space="preserve"> </w:t>
      </w:r>
      <w:r>
        <w:t>to the Supplier; or</w:t>
      </w:r>
    </w:p>
    <w:p w14:paraId="117221F8" w14:textId="77777777" w:rsidR="00B614D9" w:rsidRPr="00EA70D5" w:rsidRDefault="00B614D9" w:rsidP="00B614D9">
      <w:pPr>
        <w:pStyle w:val="Heading4"/>
      </w:pPr>
      <w:r>
        <w:t>the</w:t>
      </w:r>
      <w:r w:rsidRPr="002233F7">
        <w:t xml:space="preserve"> </w:t>
      </w:r>
      <w:r>
        <w:t>Principal</w:t>
      </w:r>
      <w:r w:rsidRPr="00777751">
        <w:t>’s</w:t>
      </w:r>
      <w:r w:rsidRPr="00491E6D">
        <w:t xml:space="preserve"> </w:t>
      </w:r>
      <w:r>
        <w:t>right to subsequently exercise its right to retain, deduct, withho</w:t>
      </w:r>
      <w:r w:rsidRPr="00EA70D5">
        <w:t>ld or set off any amount under the Contract or otherwise at law or in equity.</w:t>
      </w:r>
    </w:p>
    <w:p w14:paraId="628DD0D4" w14:textId="77777777" w:rsidR="00B614D9" w:rsidRPr="00EA70D5" w:rsidRDefault="00B614D9" w:rsidP="00B614D9">
      <w:pPr>
        <w:pStyle w:val="Heading3"/>
      </w:pPr>
      <w:bookmarkStart w:id="276" w:name="_Ref99940883"/>
      <w:r w:rsidRPr="00EA70D5">
        <w:t>The parties agree that clause &lt;</w:t>
      </w:r>
      <w:r w:rsidRPr="00974723">
        <w:t>##</w:t>
      </w:r>
      <w:r w:rsidRPr="00EA70D5">
        <w:t>insert dispute resolution clause number&gt; is a method for resolving disputes for the purposes of section 10A(3)(d) of the Security of Payment Act.</w:t>
      </w:r>
    </w:p>
    <w:p w14:paraId="75913585" w14:textId="4EE25F66" w:rsidR="00B614D9" w:rsidRPr="00EA70D5" w:rsidRDefault="00B614D9" w:rsidP="00B614D9">
      <w:pPr>
        <w:pStyle w:val="Heading3"/>
      </w:pPr>
      <w:bookmarkStart w:id="277" w:name="_Ref101689286"/>
      <w:r w:rsidRPr="00EA70D5">
        <w:t xml:space="preserve">The </w:t>
      </w:r>
      <w:r>
        <w:t>Supplier</w:t>
      </w:r>
      <w:r w:rsidRPr="00EA70D5">
        <w:t xml:space="preserve"> irrevocably chooses the person specified in Item &lt;</w:t>
      </w:r>
      <w:r w:rsidRPr="00974723">
        <w:t>##</w:t>
      </w:r>
      <w:r w:rsidR="006C2C23">
        <w:fldChar w:fldCharType="begin"/>
      </w:r>
      <w:r w:rsidR="006C2C23">
        <w:instrText xml:space="preserve"> REF _Ref110522377 \w \h </w:instrText>
      </w:r>
      <w:r w:rsidR="006C2C23">
        <w:fldChar w:fldCharType="separate"/>
      </w:r>
      <w:r w:rsidR="009A233D">
        <w:t>19</w:t>
      </w:r>
      <w:r w:rsidR="006C2C23">
        <w:fldChar w:fldCharType="end"/>
      </w:r>
      <w:r>
        <w:t xml:space="preserve"> replace with relevant </w:t>
      </w:r>
      <w:r w:rsidRPr="00FD095D">
        <w:t>reference to item in the Contract Particulars</w:t>
      </w:r>
      <w:r>
        <w:t xml:space="preserve"> of your contract</w:t>
      </w:r>
      <w:r w:rsidRPr="00EA70D5">
        <w:t>&gt; as, to the extent permitted by and for the purposes of the Security of Payment Act, the authorised nominating authority.</w:t>
      </w:r>
      <w:bookmarkEnd w:id="277"/>
      <w:r w:rsidRPr="00EA70D5">
        <w:t xml:space="preserve"> </w:t>
      </w:r>
      <w:bookmarkEnd w:id="276"/>
    </w:p>
    <w:p w14:paraId="5EBF2DB8" w14:textId="77777777" w:rsidR="00B614D9" w:rsidRDefault="00B614D9" w:rsidP="00B614D9">
      <w:pPr>
        <w:pStyle w:val="Heading3"/>
      </w:pPr>
      <w:r w:rsidRPr="00EA70D5">
        <w:t xml:space="preserve">The </w:t>
      </w:r>
      <w:r>
        <w:t>Supplier</w:t>
      </w:r>
      <w:r w:rsidRPr="00EA70D5">
        <w:t xml:space="preserve"> must give copies of any notice given by a subcontractor under the Security of Payment Act (including notice</w:t>
      </w:r>
      <w:r w:rsidRPr="004C0939">
        <w:t xml:space="preserve"> of a </w:t>
      </w:r>
      <w:r>
        <w:t>s</w:t>
      </w:r>
      <w:r w:rsidRPr="004C0939">
        <w:t xml:space="preserve">ubcontractor's intention to suspend work under the </w:t>
      </w:r>
      <w:r w:rsidRPr="005164EF">
        <w:t>Security of Payment Act</w:t>
      </w:r>
      <w:r>
        <w:t xml:space="preserve"> but</w:t>
      </w:r>
      <w:r w:rsidRPr="004C0939">
        <w:t xml:space="preserve"> excluding any "payment claim" or "payment schedule"</w:t>
      </w:r>
      <w:r>
        <w:t>)</w:t>
      </w:r>
      <w:r w:rsidRPr="004C0939">
        <w:t xml:space="preserve"> </w:t>
      </w:r>
      <w:r>
        <w:t>to the &lt;##Principal's Representative&gt; within 2</w:t>
      </w:r>
      <w:r w:rsidRPr="004C0939">
        <w:t xml:space="preserve"> Business Days after </w:t>
      </w:r>
      <w:r>
        <w:t>receipt by the Supplier.</w:t>
      </w:r>
    </w:p>
    <w:p w14:paraId="6749D62A" w14:textId="4553D4D2" w:rsidR="00B614D9" w:rsidRPr="00CD7235" w:rsidRDefault="00B614D9" w:rsidP="00B614D9">
      <w:pPr>
        <w:pStyle w:val="Heading3"/>
      </w:pPr>
      <w:r>
        <w:t>The Principal may, i</w:t>
      </w:r>
      <w:r w:rsidRPr="00227F44">
        <w:t>f</w:t>
      </w:r>
      <w:r>
        <w:t xml:space="preserve"> it</w:t>
      </w:r>
      <w:r w:rsidRPr="00227F44">
        <w:t xml:space="preserve"> becomes aware that a </w:t>
      </w:r>
      <w:r>
        <w:t>s</w:t>
      </w:r>
      <w:r w:rsidRPr="00227F44">
        <w:t xml:space="preserve">ubcontractor is entitled to suspend work </w:t>
      </w:r>
      <w:r>
        <w:t xml:space="preserve">under the </w:t>
      </w:r>
      <w:r w:rsidRPr="00227F44">
        <w:t xml:space="preserve">Security of Payment Act, pay the </w:t>
      </w:r>
      <w:r>
        <w:t>s</w:t>
      </w:r>
      <w:r w:rsidRPr="00227F44">
        <w:t>ubcontractor money</w:t>
      </w:r>
      <w:r>
        <w:t>s</w:t>
      </w:r>
      <w:r w:rsidRPr="00227F44">
        <w:t xml:space="preserve"> owing to the </w:t>
      </w:r>
      <w:r>
        <w:t>s</w:t>
      </w:r>
      <w:r w:rsidRPr="00227F44">
        <w:t xml:space="preserve">ubcontractor and </w:t>
      </w:r>
      <w:r>
        <w:t xml:space="preserve">the </w:t>
      </w:r>
      <w:r w:rsidRPr="00227F44">
        <w:t xml:space="preserve">amount </w:t>
      </w:r>
      <w:r>
        <w:t xml:space="preserve">so </w:t>
      </w:r>
      <w:r w:rsidRPr="00227F44">
        <w:t xml:space="preserve">paid </w:t>
      </w:r>
      <w:r>
        <w:t xml:space="preserve">will </w:t>
      </w:r>
      <w:r w:rsidRPr="00227F44">
        <w:t xml:space="preserve">be a debt due </w:t>
      </w:r>
      <w:r>
        <w:t>and payable by the Supplier</w:t>
      </w:r>
      <w:r w:rsidRPr="00227F44">
        <w:t xml:space="preserve"> to the </w:t>
      </w:r>
      <w:r>
        <w:t>Principal</w:t>
      </w:r>
      <w:r w:rsidR="0026010A">
        <w:t>.</w:t>
      </w:r>
    </w:p>
    <w:bookmarkEnd w:id="186"/>
    <w:p w14:paraId="714ABAB8" w14:textId="77777777" w:rsidR="00CA72EA" w:rsidRDefault="00CA72EA" w:rsidP="00C46484">
      <w:pPr>
        <w:pStyle w:val="IndentParaLevel1"/>
      </w:pPr>
    </w:p>
    <w:p w14:paraId="02224E17" w14:textId="3B604DAD" w:rsidR="000D4953" w:rsidRDefault="00615B23" w:rsidP="00974723">
      <w:pPr>
        <w:pStyle w:val="ScheduleHeading"/>
      </w:pPr>
      <w:r>
        <w:t>Contract Particulars</w:t>
      </w:r>
    </w:p>
    <w:tbl>
      <w:tblPr>
        <w:tblStyle w:val="TableGrid"/>
        <w:tblW w:w="9776" w:type="dxa"/>
        <w:tblLook w:val="04A0" w:firstRow="1" w:lastRow="0" w:firstColumn="1" w:lastColumn="0" w:noHBand="0" w:noVBand="1"/>
      </w:tblPr>
      <w:tblGrid>
        <w:gridCol w:w="9776"/>
      </w:tblGrid>
      <w:tr w:rsidR="00A86066" w14:paraId="02D99806" w14:textId="77777777" w:rsidTr="00343A40">
        <w:tc>
          <w:tcPr>
            <w:tcW w:w="9776" w:type="dxa"/>
            <w:shd w:val="clear" w:color="auto" w:fill="CFD7F1" w:themeFill="accent3" w:themeFillTint="33"/>
          </w:tcPr>
          <w:p w14:paraId="5069B88B" w14:textId="5D61CFD3" w:rsidR="00A86066" w:rsidRPr="00974723" w:rsidRDefault="00A86066">
            <w:pPr>
              <w:rPr>
                <w:sz w:val="18"/>
                <w:szCs w:val="18"/>
                <w:lang w:eastAsia="en-AU"/>
              </w:rPr>
            </w:pPr>
            <w:r w:rsidRPr="00974723">
              <w:rPr>
                <w:b/>
                <w:sz w:val="18"/>
                <w:szCs w:val="18"/>
                <w:lang w:eastAsia="en-AU"/>
              </w:rPr>
              <w:t>Guidance Note:</w:t>
            </w:r>
            <w:r w:rsidRPr="00974723">
              <w:rPr>
                <w:sz w:val="18"/>
                <w:szCs w:val="18"/>
                <w:lang w:eastAsia="en-AU"/>
              </w:rPr>
              <w:t xml:space="preserve"> The following additional items should be inserted </w:t>
            </w:r>
            <w:r w:rsidR="000D5722">
              <w:rPr>
                <w:sz w:val="18"/>
                <w:szCs w:val="18"/>
                <w:lang w:eastAsia="en-AU"/>
              </w:rPr>
              <w:t xml:space="preserve">by the Agency </w:t>
            </w:r>
            <w:r w:rsidRPr="00974723">
              <w:rPr>
                <w:sz w:val="18"/>
                <w:szCs w:val="18"/>
                <w:lang w:eastAsia="en-AU"/>
              </w:rPr>
              <w:t xml:space="preserve">into the Particulars in your </w:t>
            </w:r>
            <w:r w:rsidR="000D5722">
              <w:rPr>
                <w:sz w:val="18"/>
                <w:szCs w:val="18"/>
                <w:lang w:eastAsia="en-AU"/>
              </w:rPr>
              <w:t>C</w:t>
            </w:r>
            <w:r w:rsidRPr="00974723">
              <w:rPr>
                <w:sz w:val="18"/>
                <w:szCs w:val="18"/>
                <w:lang w:eastAsia="en-AU"/>
              </w:rPr>
              <w:t xml:space="preserve">ontract and the clause references in the "Description" column updated to reflect the clause references in your </w:t>
            </w:r>
            <w:r w:rsidR="000D5722">
              <w:rPr>
                <w:sz w:val="18"/>
                <w:szCs w:val="18"/>
                <w:lang w:eastAsia="en-AU"/>
              </w:rPr>
              <w:t>C</w:t>
            </w:r>
            <w:r w:rsidRPr="00974723">
              <w:rPr>
                <w:sz w:val="18"/>
                <w:szCs w:val="18"/>
                <w:lang w:eastAsia="en-AU"/>
              </w:rPr>
              <w:t>ontract</w:t>
            </w:r>
            <w:r w:rsidR="000D5722">
              <w:rPr>
                <w:sz w:val="18"/>
                <w:szCs w:val="18"/>
                <w:lang w:eastAsia="en-AU"/>
              </w:rPr>
              <w:t xml:space="preserve"> prior to issue for tender</w:t>
            </w:r>
            <w:r w:rsidRPr="00974723">
              <w:rPr>
                <w:sz w:val="18"/>
                <w:szCs w:val="18"/>
                <w:lang w:eastAsia="en-AU"/>
              </w:rPr>
              <w:t>.</w:t>
            </w:r>
          </w:p>
        </w:tc>
      </w:tr>
    </w:tbl>
    <w:p w14:paraId="7890C288" w14:textId="77777777" w:rsidR="00615B23" w:rsidRPr="00974723" w:rsidRDefault="00615B23" w:rsidP="00343A40">
      <w:pPr>
        <w:spacing w:after="0"/>
        <w:rPr>
          <w:lang w:eastAsia="en-AU"/>
        </w:rPr>
      </w:pPr>
    </w:p>
    <w:tbl>
      <w:tblPr>
        <w:tblW w:w="50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48"/>
        <w:gridCol w:w="3828"/>
        <w:gridCol w:w="2511"/>
        <w:gridCol w:w="2584"/>
        <w:gridCol w:w="8"/>
      </w:tblGrid>
      <w:tr w:rsidR="00615B23" w:rsidRPr="00615B23" w14:paraId="1E971523" w14:textId="77777777" w:rsidTr="00AF58FE">
        <w:trPr>
          <w:gridAfter w:val="1"/>
          <w:wAfter w:w="4" w:type="pct"/>
          <w:cantSplit/>
          <w:tblHeader/>
        </w:trPr>
        <w:tc>
          <w:tcPr>
            <w:tcW w:w="434" w:type="pct"/>
            <w:tcBorders>
              <w:bottom w:val="single" w:sz="4" w:space="0" w:color="auto"/>
            </w:tcBorders>
            <w:shd w:val="clear" w:color="auto" w:fill="E0E0E0"/>
            <w:vAlign w:val="center"/>
          </w:tcPr>
          <w:p w14:paraId="0D287F3F" w14:textId="2CAD1316" w:rsidR="00615B23" w:rsidRPr="00974723" w:rsidRDefault="00615B23" w:rsidP="00615B23">
            <w:pPr>
              <w:pStyle w:val="CUTableHeading"/>
              <w:rPr>
                <w:rFonts w:cs="Arial"/>
                <w:sz w:val="18"/>
                <w:szCs w:val="18"/>
              </w:rPr>
            </w:pPr>
            <w:r w:rsidRPr="00974723">
              <w:rPr>
                <w:rFonts w:cs="Arial"/>
                <w:sz w:val="18"/>
                <w:szCs w:val="18"/>
              </w:rPr>
              <w:t>Item No.</w:t>
            </w:r>
          </w:p>
        </w:tc>
        <w:tc>
          <w:tcPr>
            <w:tcW w:w="1957" w:type="pct"/>
            <w:tcBorders>
              <w:bottom w:val="single" w:sz="4" w:space="0" w:color="auto"/>
            </w:tcBorders>
            <w:shd w:val="clear" w:color="auto" w:fill="E0E0E0"/>
            <w:vAlign w:val="center"/>
          </w:tcPr>
          <w:p w14:paraId="65A6517A" w14:textId="5A222FB6" w:rsidR="00615B23" w:rsidRPr="00974723" w:rsidRDefault="00615B23" w:rsidP="00615B23">
            <w:pPr>
              <w:pStyle w:val="CUTableHeading"/>
              <w:rPr>
                <w:rFonts w:cs="Arial"/>
                <w:sz w:val="18"/>
                <w:szCs w:val="18"/>
              </w:rPr>
            </w:pPr>
            <w:r w:rsidRPr="00974723">
              <w:rPr>
                <w:rFonts w:cs="Arial"/>
                <w:sz w:val="18"/>
                <w:szCs w:val="18"/>
              </w:rPr>
              <w:t>Description</w:t>
            </w:r>
          </w:p>
        </w:tc>
        <w:tc>
          <w:tcPr>
            <w:tcW w:w="2605" w:type="pct"/>
            <w:gridSpan w:val="2"/>
            <w:tcBorders>
              <w:bottom w:val="single" w:sz="4" w:space="0" w:color="auto"/>
            </w:tcBorders>
            <w:shd w:val="clear" w:color="auto" w:fill="E0E0E0"/>
            <w:vAlign w:val="center"/>
          </w:tcPr>
          <w:p w14:paraId="38909B00" w14:textId="313E4A8D" w:rsidR="00615B23" w:rsidRPr="00974723" w:rsidRDefault="00615B23" w:rsidP="00615B23">
            <w:pPr>
              <w:pStyle w:val="CUTableHeading"/>
              <w:rPr>
                <w:rFonts w:cs="Arial"/>
                <w:sz w:val="18"/>
                <w:szCs w:val="18"/>
              </w:rPr>
            </w:pPr>
            <w:r w:rsidRPr="00974723">
              <w:rPr>
                <w:rFonts w:cs="Arial"/>
                <w:sz w:val="18"/>
                <w:szCs w:val="18"/>
              </w:rPr>
              <w:t>Detail</w:t>
            </w:r>
          </w:p>
        </w:tc>
      </w:tr>
      <w:tr w:rsidR="00615B23" w:rsidRPr="00615B23" w14:paraId="56F89DDB" w14:textId="77777777" w:rsidTr="00AF58FE">
        <w:trPr>
          <w:gridAfter w:val="1"/>
          <w:wAfter w:w="4" w:type="pct"/>
        </w:trPr>
        <w:tc>
          <w:tcPr>
            <w:tcW w:w="434" w:type="pct"/>
            <w:tcBorders>
              <w:top w:val="single" w:sz="4" w:space="0" w:color="auto"/>
              <w:bottom w:val="single" w:sz="4" w:space="0" w:color="auto"/>
            </w:tcBorders>
          </w:tcPr>
          <w:p w14:paraId="2A7526C1" w14:textId="77777777" w:rsidR="00615B23" w:rsidRPr="00974723" w:rsidRDefault="00615B23" w:rsidP="00615B23">
            <w:pPr>
              <w:pStyle w:val="CUTable1"/>
              <w:rPr>
                <w:rFonts w:cs="Arial"/>
                <w:sz w:val="18"/>
                <w:szCs w:val="18"/>
              </w:rPr>
            </w:pPr>
            <w:bookmarkStart w:id="278" w:name="_Ref101689755"/>
          </w:p>
        </w:tc>
        <w:bookmarkEnd w:id="278"/>
        <w:tc>
          <w:tcPr>
            <w:tcW w:w="1957" w:type="pct"/>
            <w:tcBorders>
              <w:top w:val="single" w:sz="4" w:space="0" w:color="auto"/>
              <w:bottom w:val="single" w:sz="4" w:space="0" w:color="auto"/>
            </w:tcBorders>
          </w:tcPr>
          <w:p w14:paraId="6B5C93BA" w14:textId="48CFCCF7" w:rsidR="00615B23" w:rsidRPr="00974723" w:rsidRDefault="005711A6" w:rsidP="0078253D">
            <w:pPr>
              <w:pStyle w:val="CUTableText"/>
              <w:rPr>
                <w:rFonts w:cs="Arial"/>
                <w:sz w:val="18"/>
                <w:szCs w:val="18"/>
              </w:rPr>
            </w:pPr>
            <w:r>
              <w:rPr>
                <w:rFonts w:cs="Arial"/>
                <w:sz w:val="18"/>
                <w:szCs w:val="18"/>
              </w:rPr>
              <w:t>Not used</w:t>
            </w:r>
          </w:p>
        </w:tc>
        <w:tc>
          <w:tcPr>
            <w:tcW w:w="2605" w:type="pct"/>
            <w:gridSpan w:val="2"/>
            <w:tcBorders>
              <w:top w:val="single" w:sz="4" w:space="0" w:color="auto"/>
              <w:bottom w:val="single" w:sz="4" w:space="0" w:color="auto"/>
            </w:tcBorders>
          </w:tcPr>
          <w:p w14:paraId="599C29B3" w14:textId="66F6F00D" w:rsidR="00615B23" w:rsidRPr="00974723" w:rsidRDefault="00615B23" w:rsidP="00615B23">
            <w:pPr>
              <w:pStyle w:val="CUTableText"/>
              <w:rPr>
                <w:rFonts w:cs="Arial"/>
                <w:sz w:val="18"/>
                <w:szCs w:val="18"/>
              </w:rPr>
            </w:pPr>
          </w:p>
        </w:tc>
      </w:tr>
      <w:tr w:rsidR="00615B23" w:rsidRPr="00615B23" w14:paraId="433A51FB" w14:textId="77777777" w:rsidTr="006370F2">
        <w:trPr>
          <w:gridAfter w:val="1"/>
          <w:wAfter w:w="4" w:type="pct"/>
        </w:trPr>
        <w:tc>
          <w:tcPr>
            <w:tcW w:w="434" w:type="pct"/>
            <w:tcBorders>
              <w:top w:val="single" w:sz="4" w:space="0" w:color="auto"/>
              <w:bottom w:val="single" w:sz="4" w:space="0" w:color="auto"/>
            </w:tcBorders>
          </w:tcPr>
          <w:p w14:paraId="1ACCAEA1" w14:textId="77777777" w:rsidR="00615B23" w:rsidRPr="00974723" w:rsidRDefault="00615B23" w:rsidP="00615B23">
            <w:pPr>
              <w:pStyle w:val="CUTable1"/>
              <w:rPr>
                <w:rFonts w:cs="Arial"/>
                <w:sz w:val="18"/>
                <w:szCs w:val="18"/>
              </w:rPr>
            </w:pPr>
            <w:bookmarkStart w:id="279" w:name="_Ref101728334"/>
          </w:p>
        </w:tc>
        <w:bookmarkEnd w:id="279"/>
        <w:tc>
          <w:tcPr>
            <w:tcW w:w="1957" w:type="pct"/>
            <w:tcBorders>
              <w:top w:val="single" w:sz="4" w:space="0" w:color="auto"/>
              <w:bottom w:val="single" w:sz="4" w:space="0" w:color="auto"/>
            </w:tcBorders>
          </w:tcPr>
          <w:p w14:paraId="71AEB4D2" w14:textId="48DB4671" w:rsidR="00615B23" w:rsidRDefault="00615B23" w:rsidP="00615B23">
            <w:pPr>
              <w:pStyle w:val="CUTableText"/>
              <w:rPr>
                <w:rFonts w:cs="Arial"/>
                <w:sz w:val="18"/>
                <w:szCs w:val="18"/>
              </w:rPr>
            </w:pPr>
            <w:r>
              <w:rPr>
                <w:rFonts w:cs="Arial"/>
                <w:sz w:val="18"/>
                <w:szCs w:val="18"/>
              </w:rPr>
              <w:t xml:space="preserve">Does clause </w:t>
            </w:r>
            <w:r>
              <w:rPr>
                <w:rFonts w:cs="Arial"/>
                <w:sz w:val="18"/>
                <w:szCs w:val="18"/>
              </w:rPr>
              <w:fldChar w:fldCharType="begin"/>
            </w:r>
            <w:r>
              <w:rPr>
                <w:rFonts w:cs="Arial"/>
                <w:sz w:val="18"/>
                <w:szCs w:val="18"/>
              </w:rPr>
              <w:instrText xml:space="preserve"> REF _Ref97895536 \r \h </w:instrText>
            </w:r>
            <w:r>
              <w:rPr>
                <w:rFonts w:cs="Arial"/>
                <w:sz w:val="18"/>
                <w:szCs w:val="18"/>
              </w:rPr>
            </w:r>
            <w:r>
              <w:rPr>
                <w:rFonts w:cs="Arial"/>
                <w:sz w:val="18"/>
                <w:szCs w:val="18"/>
              </w:rPr>
              <w:fldChar w:fldCharType="separate"/>
            </w:r>
            <w:r w:rsidR="009A233D">
              <w:rPr>
                <w:rFonts w:cs="Arial"/>
                <w:sz w:val="18"/>
                <w:szCs w:val="18"/>
              </w:rPr>
              <w:t>5</w:t>
            </w:r>
            <w:r>
              <w:rPr>
                <w:rFonts w:cs="Arial"/>
                <w:sz w:val="18"/>
                <w:szCs w:val="18"/>
              </w:rPr>
              <w:fldChar w:fldCharType="end"/>
            </w:r>
            <w:r>
              <w:rPr>
                <w:rFonts w:cs="Arial"/>
                <w:sz w:val="18"/>
                <w:szCs w:val="18"/>
              </w:rPr>
              <w:t xml:space="preserve"> apply?</w:t>
            </w:r>
          </w:p>
          <w:p w14:paraId="395428AF" w14:textId="30FBC0D7" w:rsidR="00615B23" w:rsidRPr="00974723" w:rsidRDefault="00615B23" w:rsidP="0078253D">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_Ref101690023 \r \h </w:instrText>
            </w:r>
            <w:r>
              <w:rPr>
                <w:rFonts w:cs="Arial"/>
                <w:sz w:val="18"/>
                <w:szCs w:val="18"/>
              </w:rPr>
            </w:r>
            <w:r>
              <w:rPr>
                <w:rFonts w:cs="Arial"/>
                <w:sz w:val="18"/>
                <w:szCs w:val="18"/>
              </w:rPr>
              <w:fldChar w:fldCharType="separate"/>
            </w:r>
            <w:r w:rsidR="009A233D">
              <w:rPr>
                <w:rFonts w:cs="Arial"/>
                <w:sz w:val="18"/>
                <w:szCs w:val="18"/>
              </w:rPr>
              <w:t>5.1</w:t>
            </w:r>
            <w:r>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615B23" w14:paraId="050A1EB3" w14:textId="77777777" w:rsidTr="00974723">
              <w:tc>
                <w:tcPr>
                  <w:tcW w:w="4726" w:type="dxa"/>
                  <w:shd w:val="clear" w:color="auto" w:fill="CFD7F1" w:themeFill="accent3" w:themeFillTint="33"/>
                </w:tcPr>
                <w:p w14:paraId="08216AC8" w14:textId="3933141E" w:rsidR="00615B23" w:rsidRDefault="00615B23" w:rsidP="00CC2C59">
                  <w:pPr>
                    <w:pStyle w:val="CUTableText"/>
                    <w:rPr>
                      <w:rFonts w:cs="Arial"/>
                      <w:sz w:val="18"/>
                      <w:szCs w:val="18"/>
                    </w:rPr>
                  </w:pPr>
                  <w:r w:rsidRPr="00974723">
                    <w:rPr>
                      <w:rFonts w:cs="Arial"/>
                      <w:b/>
                      <w:sz w:val="18"/>
                      <w:szCs w:val="18"/>
                    </w:rPr>
                    <w:t>Guidance Note:</w:t>
                  </w:r>
                  <w:r>
                    <w:rPr>
                      <w:rFonts w:cs="Arial"/>
                      <w:sz w:val="18"/>
                      <w:szCs w:val="18"/>
                    </w:rPr>
                    <w:t xml:space="preserve"> Refer to the Guidance Note at clause </w:t>
                  </w:r>
                  <w:r>
                    <w:rPr>
                      <w:rFonts w:cs="Arial"/>
                      <w:sz w:val="18"/>
                      <w:szCs w:val="18"/>
                    </w:rPr>
                    <w:fldChar w:fldCharType="begin"/>
                  </w:r>
                  <w:r>
                    <w:rPr>
                      <w:rFonts w:cs="Arial"/>
                      <w:sz w:val="18"/>
                      <w:szCs w:val="18"/>
                    </w:rPr>
                    <w:instrText xml:space="preserve"> REF _Ref97895536 \r \h  \* MERGEFORMAT </w:instrText>
                  </w:r>
                  <w:r>
                    <w:rPr>
                      <w:rFonts w:cs="Arial"/>
                      <w:sz w:val="18"/>
                      <w:szCs w:val="18"/>
                    </w:rPr>
                  </w:r>
                  <w:r>
                    <w:rPr>
                      <w:rFonts w:cs="Arial"/>
                      <w:sz w:val="18"/>
                      <w:szCs w:val="18"/>
                    </w:rPr>
                    <w:fldChar w:fldCharType="separate"/>
                  </w:r>
                  <w:r w:rsidR="009A233D">
                    <w:rPr>
                      <w:rFonts w:cs="Arial"/>
                      <w:sz w:val="18"/>
                      <w:szCs w:val="18"/>
                    </w:rPr>
                    <w:t>5</w:t>
                  </w:r>
                  <w:r>
                    <w:rPr>
                      <w:rFonts w:cs="Arial"/>
                      <w:sz w:val="18"/>
                      <w:szCs w:val="18"/>
                    </w:rPr>
                    <w:fldChar w:fldCharType="end"/>
                  </w:r>
                  <w:r>
                    <w:rPr>
                      <w:rFonts w:cs="Arial"/>
                      <w:sz w:val="18"/>
                      <w:szCs w:val="18"/>
                    </w:rPr>
                    <w:t xml:space="preserve"> for guidance as to whether this clause should apply and select yes or no below.</w:t>
                  </w:r>
                </w:p>
              </w:tc>
            </w:tr>
          </w:tbl>
          <w:p w14:paraId="6CA9A560" w14:textId="36815446" w:rsidR="00615B23" w:rsidRPr="00974723" w:rsidRDefault="00615B23" w:rsidP="00615B23">
            <w:pPr>
              <w:pStyle w:val="CUTableText"/>
              <w:rPr>
                <w:rFonts w:cs="Arial"/>
                <w:sz w:val="18"/>
                <w:szCs w:val="18"/>
              </w:rPr>
            </w:pPr>
            <w:r>
              <w:rPr>
                <w:rFonts w:cs="Arial"/>
                <w:sz w:val="18"/>
                <w:szCs w:val="18"/>
              </w:rPr>
              <w:t>Yes/No</w:t>
            </w:r>
          </w:p>
        </w:tc>
      </w:tr>
      <w:tr w:rsidR="009C237E" w:rsidRPr="00615B23" w14:paraId="44CF2457" w14:textId="77777777" w:rsidTr="006370F2">
        <w:trPr>
          <w:gridAfter w:val="1"/>
          <w:wAfter w:w="4" w:type="pct"/>
        </w:trPr>
        <w:tc>
          <w:tcPr>
            <w:tcW w:w="434" w:type="pct"/>
            <w:tcBorders>
              <w:top w:val="single" w:sz="4" w:space="0" w:color="auto"/>
              <w:bottom w:val="single" w:sz="4" w:space="0" w:color="auto"/>
            </w:tcBorders>
          </w:tcPr>
          <w:p w14:paraId="797A87C9" w14:textId="77777777" w:rsidR="009C237E" w:rsidRPr="00615B23" w:rsidRDefault="009C237E" w:rsidP="00615B23">
            <w:pPr>
              <w:pStyle w:val="CUTable1"/>
              <w:rPr>
                <w:rFonts w:cs="Arial"/>
                <w:sz w:val="18"/>
                <w:szCs w:val="18"/>
              </w:rPr>
            </w:pPr>
          </w:p>
        </w:tc>
        <w:tc>
          <w:tcPr>
            <w:tcW w:w="1957" w:type="pct"/>
            <w:tcBorders>
              <w:top w:val="single" w:sz="4" w:space="0" w:color="auto"/>
              <w:bottom w:val="single" w:sz="4" w:space="0" w:color="auto"/>
            </w:tcBorders>
          </w:tcPr>
          <w:p w14:paraId="4B195A38" w14:textId="3C1863C4" w:rsidR="009C237E" w:rsidRDefault="009C237E">
            <w:pPr>
              <w:pStyle w:val="CUTableText"/>
              <w:rPr>
                <w:rFonts w:cs="Arial"/>
                <w:sz w:val="18"/>
                <w:szCs w:val="18"/>
              </w:rPr>
            </w:pPr>
            <w:r>
              <w:rPr>
                <w:rFonts w:cs="Arial"/>
                <w:sz w:val="18"/>
                <w:szCs w:val="18"/>
              </w:rPr>
              <w:t>Retained Temporary Works</w:t>
            </w:r>
            <w:r w:rsidR="0026010A">
              <w:rPr>
                <w:rFonts w:cs="Arial"/>
                <w:sz w:val="18"/>
                <w:szCs w:val="18"/>
              </w:rPr>
              <w:t>:</w:t>
            </w:r>
          </w:p>
          <w:p w14:paraId="6CB8220D" w14:textId="1255F3BD" w:rsidR="009C237E" w:rsidRDefault="009C237E">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_Ref101690023 \r \h </w:instrText>
            </w:r>
            <w:r>
              <w:rPr>
                <w:rFonts w:cs="Arial"/>
                <w:sz w:val="18"/>
                <w:szCs w:val="18"/>
              </w:rPr>
            </w:r>
            <w:r>
              <w:rPr>
                <w:rFonts w:cs="Arial"/>
                <w:sz w:val="18"/>
                <w:szCs w:val="18"/>
              </w:rPr>
              <w:fldChar w:fldCharType="separate"/>
            </w:r>
            <w:r w:rsidR="009A233D">
              <w:rPr>
                <w:rFonts w:cs="Arial"/>
                <w:sz w:val="18"/>
                <w:szCs w:val="18"/>
              </w:rPr>
              <w:t>5.1</w:t>
            </w:r>
            <w:r>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C237E" w14:paraId="74F482F7" w14:textId="77777777" w:rsidTr="000C3E4B">
              <w:tc>
                <w:tcPr>
                  <w:tcW w:w="4726" w:type="dxa"/>
                  <w:shd w:val="clear" w:color="auto" w:fill="CFD7F1" w:themeFill="accent3" w:themeFillTint="33"/>
                </w:tcPr>
                <w:p w14:paraId="0C1AA339" w14:textId="1864FD28" w:rsidR="009C237E" w:rsidRDefault="009C237E">
                  <w:pPr>
                    <w:pStyle w:val="CUTableText"/>
                    <w:rPr>
                      <w:rFonts w:cs="Arial"/>
                      <w:sz w:val="18"/>
                      <w:szCs w:val="18"/>
                    </w:rPr>
                  </w:pPr>
                  <w:r w:rsidRPr="005E2656">
                    <w:rPr>
                      <w:rFonts w:cs="Arial"/>
                      <w:b/>
                      <w:sz w:val="18"/>
                      <w:szCs w:val="18"/>
                    </w:rPr>
                    <w:t>Guidance Note:</w:t>
                  </w:r>
                  <w:r>
                    <w:rPr>
                      <w:rFonts w:cs="Arial"/>
                      <w:sz w:val="18"/>
                      <w:szCs w:val="18"/>
                    </w:rPr>
                    <w:t xml:space="preserve"> This should set out a brief description of any Retained Temporary Works which are </w:t>
                  </w:r>
                  <w:r w:rsidRPr="009C237E">
                    <w:rPr>
                      <w:rFonts w:cs="Arial"/>
                      <w:sz w:val="18"/>
                      <w:szCs w:val="18"/>
                    </w:rPr>
                    <w:t>moulds, complex jigs, bespoke templates, etc. used to Manufacture Components or Component Parts</w:t>
                  </w:r>
                  <w:r>
                    <w:rPr>
                      <w:rFonts w:cs="Arial"/>
                      <w:sz w:val="18"/>
                      <w:szCs w:val="18"/>
                    </w:rPr>
                    <w:t>. This should cross refer to the relevant sections of the Component Brief.</w:t>
                  </w:r>
                </w:p>
              </w:tc>
            </w:tr>
          </w:tbl>
          <w:p w14:paraId="532B725C" w14:textId="2E6EC5F3" w:rsidR="009C237E" w:rsidRPr="005E2656" w:rsidRDefault="009C237E" w:rsidP="009C237E">
            <w:pPr>
              <w:pStyle w:val="CUTableText"/>
              <w:rPr>
                <w:rFonts w:cs="Arial"/>
                <w:b/>
                <w:sz w:val="18"/>
                <w:szCs w:val="18"/>
              </w:rPr>
            </w:pPr>
          </w:p>
        </w:tc>
      </w:tr>
      <w:tr w:rsidR="009C237E" w:rsidRPr="00615B23" w14:paraId="2636D670" w14:textId="1716A23B" w:rsidTr="006370F2">
        <w:trPr>
          <w:gridAfter w:val="1"/>
          <w:wAfter w:w="4" w:type="pct"/>
        </w:trPr>
        <w:tc>
          <w:tcPr>
            <w:tcW w:w="434" w:type="pct"/>
            <w:tcBorders>
              <w:top w:val="single" w:sz="4" w:space="0" w:color="auto"/>
              <w:bottom w:val="single" w:sz="4" w:space="0" w:color="auto"/>
            </w:tcBorders>
          </w:tcPr>
          <w:p w14:paraId="260165DD" w14:textId="77777777" w:rsidR="009C237E" w:rsidRPr="00615B23" w:rsidRDefault="009C237E" w:rsidP="00615B23">
            <w:pPr>
              <w:pStyle w:val="CUTable1"/>
              <w:rPr>
                <w:rFonts w:cs="Arial"/>
                <w:sz w:val="18"/>
                <w:szCs w:val="18"/>
              </w:rPr>
            </w:pPr>
            <w:bookmarkStart w:id="280" w:name="_Ref101728242"/>
          </w:p>
        </w:tc>
        <w:bookmarkEnd w:id="280"/>
        <w:tc>
          <w:tcPr>
            <w:tcW w:w="1957" w:type="pct"/>
            <w:tcBorders>
              <w:top w:val="single" w:sz="4" w:space="0" w:color="auto"/>
              <w:bottom w:val="single" w:sz="4" w:space="0" w:color="auto"/>
            </w:tcBorders>
          </w:tcPr>
          <w:p w14:paraId="0ACAA74B" w14:textId="0EB82A20" w:rsidR="009C237E" w:rsidRDefault="009C237E" w:rsidP="00615B23">
            <w:pPr>
              <w:pStyle w:val="CUTableText"/>
              <w:rPr>
                <w:rFonts w:cs="Arial"/>
                <w:sz w:val="18"/>
                <w:szCs w:val="18"/>
              </w:rPr>
            </w:pPr>
            <w:r>
              <w:rPr>
                <w:rFonts w:cs="Arial"/>
                <w:sz w:val="18"/>
                <w:szCs w:val="18"/>
              </w:rPr>
              <w:t>Other Contractor and Other Works</w:t>
            </w:r>
            <w:r w:rsidR="0026010A">
              <w:rPr>
                <w:rFonts w:cs="Arial"/>
                <w:sz w:val="18"/>
                <w:szCs w:val="18"/>
              </w:rPr>
              <w:t>:</w:t>
            </w:r>
          </w:p>
          <w:p w14:paraId="1EADA408" w14:textId="7EED03BC" w:rsidR="009C237E" w:rsidRDefault="009C237E" w:rsidP="00615B2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_Ref96617830 \n \h </w:instrText>
            </w:r>
            <w:r>
              <w:rPr>
                <w:rFonts w:cs="Arial"/>
                <w:sz w:val="18"/>
                <w:szCs w:val="18"/>
              </w:rPr>
            </w:r>
            <w:r>
              <w:rPr>
                <w:rFonts w:cs="Arial"/>
                <w:sz w:val="18"/>
                <w:szCs w:val="18"/>
              </w:rPr>
              <w:fldChar w:fldCharType="separate"/>
            </w:r>
            <w:r w:rsidR="009A233D">
              <w:rPr>
                <w:rFonts w:cs="Arial"/>
                <w:sz w:val="18"/>
                <w:szCs w:val="18"/>
              </w:rPr>
              <w:t>6.2</w:t>
            </w:r>
            <w:r>
              <w:rPr>
                <w:rFonts w:cs="Arial"/>
                <w:sz w:val="18"/>
                <w:szCs w:val="18"/>
              </w:rPr>
              <w:fldChar w:fldCharType="end"/>
            </w:r>
            <w:r>
              <w:rPr>
                <w:rFonts w:cs="Arial"/>
                <w:sz w:val="18"/>
                <w:szCs w:val="18"/>
              </w:rPr>
              <w:t>)</w:t>
            </w:r>
          </w:p>
        </w:tc>
        <w:tc>
          <w:tcPr>
            <w:tcW w:w="1284"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2285"/>
            </w:tblGrid>
            <w:tr w:rsidR="009C237E" w14:paraId="4A0C61EA" w14:textId="77777777" w:rsidTr="000C3E4B">
              <w:tc>
                <w:tcPr>
                  <w:tcW w:w="4726" w:type="dxa"/>
                  <w:shd w:val="clear" w:color="auto" w:fill="CFD7F1" w:themeFill="accent3" w:themeFillTint="33"/>
                </w:tcPr>
                <w:p w14:paraId="4C0A813A" w14:textId="749F4389" w:rsidR="009C237E" w:rsidRDefault="009C237E">
                  <w:pPr>
                    <w:pStyle w:val="CUTableText"/>
                    <w:rPr>
                      <w:rFonts w:cs="Arial"/>
                      <w:sz w:val="18"/>
                      <w:szCs w:val="18"/>
                    </w:rPr>
                  </w:pPr>
                  <w:r w:rsidRPr="005E2656">
                    <w:rPr>
                      <w:rFonts w:cs="Arial"/>
                      <w:b/>
                      <w:sz w:val="18"/>
                      <w:szCs w:val="18"/>
                    </w:rPr>
                    <w:t>Guidance Note:</w:t>
                  </w:r>
                  <w:r>
                    <w:rPr>
                      <w:rFonts w:cs="Arial"/>
                      <w:sz w:val="18"/>
                      <w:szCs w:val="18"/>
                    </w:rPr>
                    <w:t xml:space="preserve"> Insert the names of any Other Contractor known at the time of entering into your contract. If the contractor responsible for any Other Works is not known, state "To be advised" in this item.</w:t>
                  </w:r>
                </w:p>
              </w:tc>
            </w:tr>
          </w:tbl>
          <w:p w14:paraId="067A8B18" w14:textId="5A0EC29B" w:rsidR="009C237E" w:rsidRPr="005E2656" w:rsidRDefault="009C237E" w:rsidP="00CC2C59">
            <w:pPr>
              <w:pStyle w:val="CUTableText"/>
              <w:rPr>
                <w:rFonts w:cs="Arial"/>
                <w:b/>
                <w:sz w:val="18"/>
                <w:szCs w:val="18"/>
              </w:rPr>
            </w:pPr>
          </w:p>
        </w:tc>
        <w:tc>
          <w:tcPr>
            <w:tcW w:w="1321"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2358"/>
            </w:tblGrid>
            <w:tr w:rsidR="009C237E" w14:paraId="2E6B71A5" w14:textId="77777777" w:rsidTr="000C3E4B">
              <w:tc>
                <w:tcPr>
                  <w:tcW w:w="4726" w:type="dxa"/>
                  <w:shd w:val="clear" w:color="auto" w:fill="CFD7F1" w:themeFill="accent3" w:themeFillTint="33"/>
                </w:tcPr>
                <w:p w14:paraId="034CA53B" w14:textId="623ECC8C" w:rsidR="009C237E" w:rsidRDefault="009C237E">
                  <w:pPr>
                    <w:pStyle w:val="CUTableText"/>
                    <w:rPr>
                      <w:rFonts w:cs="Arial"/>
                      <w:sz w:val="18"/>
                      <w:szCs w:val="18"/>
                    </w:rPr>
                  </w:pPr>
                  <w:r w:rsidRPr="005E2656">
                    <w:rPr>
                      <w:rFonts w:cs="Arial"/>
                      <w:b/>
                      <w:sz w:val="18"/>
                      <w:szCs w:val="18"/>
                    </w:rPr>
                    <w:t>Guidance Note:</w:t>
                  </w:r>
                  <w:r>
                    <w:rPr>
                      <w:rFonts w:cs="Arial"/>
                      <w:sz w:val="18"/>
                      <w:szCs w:val="18"/>
                    </w:rPr>
                    <w:t xml:space="preserve"> Insert description of works to be constructed by Other Contractor (including reference to further detail provided in the Delivery Requirements.</w:t>
                  </w:r>
                </w:p>
              </w:tc>
            </w:tr>
          </w:tbl>
          <w:p w14:paraId="5A5A6CDA" w14:textId="1EDC47CD" w:rsidR="009C237E" w:rsidRPr="005E2656" w:rsidRDefault="009C237E" w:rsidP="00CC2C59">
            <w:pPr>
              <w:pStyle w:val="CUTableText"/>
              <w:rPr>
                <w:rFonts w:cs="Arial"/>
                <w:b/>
                <w:sz w:val="18"/>
                <w:szCs w:val="18"/>
              </w:rPr>
            </w:pPr>
          </w:p>
        </w:tc>
      </w:tr>
      <w:tr w:rsidR="009C237E" w:rsidRPr="00615B23" w14:paraId="096E69C3" w14:textId="77777777" w:rsidTr="006370F2">
        <w:trPr>
          <w:gridAfter w:val="1"/>
          <w:wAfter w:w="4" w:type="pct"/>
        </w:trPr>
        <w:tc>
          <w:tcPr>
            <w:tcW w:w="434" w:type="pct"/>
            <w:tcBorders>
              <w:top w:val="single" w:sz="4" w:space="0" w:color="auto"/>
              <w:bottom w:val="single" w:sz="4" w:space="0" w:color="auto"/>
            </w:tcBorders>
          </w:tcPr>
          <w:p w14:paraId="30635F23" w14:textId="77777777" w:rsidR="009C237E" w:rsidRPr="00615B23" w:rsidRDefault="009C237E" w:rsidP="00615B23">
            <w:pPr>
              <w:pStyle w:val="CUTable1"/>
              <w:rPr>
                <w:rFonts w:cs="Arial"/>
                <w:sz w:val="18"/>
                <w:szCs w:val="18"/>
              </w:rPr>
            </w:pPr>
            <w:bookmarkStart w:id="281" w:name="_Ref101728301"/>
          </w:p>
        </w:tc>
        <w:bookmarkEnd w:id="281"/>
        <w:tc>
          <w:tcPr>
            <w:tcW w:w="1957" w:type="pct"/>
            <w:tcBorders>
              <w:top w:val="single" w:sz="4" w:space="0" w:color="auto"/>
              <w:bottom w:val="single" w:sz="4" w:space="0" w:color="auto"/>
            </w:tcBorders>
          </w:tcPr>
          <w:p w14:paraId="1FF99F6E" w14:textId="4A34D1E2" w:rsidR="009C237E" w:rsidRDefault="009C237E" w:rsidP="009C237E">
            <w:pPr>
              <w:pStyle w:val="CUTableText"/>
              <w:rPr>
                <w:rFonts w:cs="Arial"/>
                <w:sz w:val="18"/>
                <w:szCs w:val="18"/>
              </w:rPr>
            </w:pPr>
            <w:r>
              <w:rPr>
                <w:rFonts w:cs="Arial"/>
                <w:sz w:val="18"/>
                <w:szCs w:val="18"/>
              </w:rPr>
              <w:t>Project Participants</w:t>
            </w:r>
            <w:r w:rsidR="0026010A">
              <w:rPr>
                <w:rFonts w:cs="Arial"/>
                <w:sz w:val="18"/>
                <w:szCs w:val="18"/>
              </w:rPr>
              <w:t>:</w:t>
            </w:r>
          </w:p>
          <w:p w14:paraId="6F45975B" w14:textId="1B1FB8E1" w:rsidR="009C237E" w:rsidRDefault="009C237E" w:rsidP="009C237E">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_Ref96617830 \n \h </w:instrText>
            </w:r>
            <w:r>
              <w:rPr>
                <w:rFonts w:cs="Arial"/>
                <w:sz w:val="18"/>
                <w:szCs w:val="18"/>
              </w:rPr>
            </w:r>
            <w:r>
              <w:rPr>
                <w:rFonts w:cs="Arial"/>
                <w:sz w:val="18"/>
                <w:szCs w:val="18"/>
              </w:rPr>
              <w:fldChar w:fldCharType="separate"/>
            </w:r>
            <w:r w:rsidR="009A233D">
              <w:rPr>
                <w:rFonts w:cs="Arial"/>
                <w:sz w:val="18"/>
                <w:szCs w:val="18"/>
              </w:rPr>
              <w:t>6.2</w:t>
            </w:r>
            <w:r>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C237E" w14:paraId="3E2EFEF1" w14:textId="77777777" w:rsidTr="000C3E4B">
              <w:tc>
                <w:tcPr>
                  <w:tcW w:w="4726" w:type="dxa"/>
                  <w:shd w:val="clear" w:color="auto" w:fill="CFD7F1" w:themeFill="accent3" w:themeFillTint="33"/>
                </w:tcPr>
                <w:p w14:paraId="001EF1CD" w14:textId="474AFADC" w:rsidR="009C237E" w:rsidRDefault="009C237E">
                  <w:pPr>
                    <w:pStyle w:val="CUTableText"/>
                    <w:rPr>
                      <w:rFonts w:cs="Arial"/>
                      <w:sz w:val="18"/>
                      <w:szCs w:val="18"/>
                    </w:rPr>
                  </w:pPr>
                  <w:r w:rsidRPr="005E2656">
                    <w:rPr>
                      <w:rFonts w:cs="Arial"/>
                      <w:b/>
                      <w:sz w:val="18"/>
                      <w:szCs w:val="18"/>
                    </w:rPr>
                    <w:t>Guidance Note:</w:t>
                  </w:r>
                  <w:r>
                    <w:rPr>
                      <w:rFonts w:cs="Arial"/>
                      <w:sz w:val="18"/>
                      <w:szCs w:val="18"/>
                    </w:rPr>
                    <w:t xml:space="preserve"> Insert the names of any other Project Participants known at the time of entering into your contract. </w:t>
                  </w:r>
                  <w:r w:rsidRPr="009C237E">
                    <w:rPr>
                      <w:rFonts w:cs="Arial"/>
                      <w:sz w:val="18"/>
                      <w:szCs w:val="18"/>
                    </w:rPr>
                    <w:t xml:space="preserve">In all cases, </w:t>
                  </w:r>
                  <w:r>
                    <w:rPr>
                      <w:rFonts w:cs="Arial"/>
                      <w:sz w:val="18"/>
                      <w:szCs w:val="18"/>
                    </w:rPr>
                    <w:t xml:space="preserve">you </w:t>
                  </w:r>
                  <w:r w:rsidRPr="009C237E">
                    <w:rPr>
                      <w:rFonts w:cs="Arial"/>
                      <w:sz w:val="18"/>
                      <w:szCs w:val="18"/>
                    </w:rPr>
                    <w:t>should include any future owners or users of the Components where these p</w:t>
                  </w:r>
                  <w:r>
                    <w:rPr>
                      <w:rFonts w:cs="Arial"/>
                      <w:sz w:val="18"/>
                      <w:szCs w:val="18"/>
                    </w:rPr>
                    <w:t>arties are known at the time of entering into your contract.</w:t>
                  </w:r>
                </w:p>
              </w:tc>
            </w:tr>
          </w:tbl>
          <w:p w14:paraId="4CDE5BA3" w14:textId="77777777" w:rsidR="009C237E" w:rsidRPr="005E2656" w:rsidRDefault="009C237E" w:rsidP="009C237E">
            <w:pPr>
              <w:pStyle w:val="CUTableText"/>
              <w:rPr>
                <w:rFonts w:cs="Arial"/>
                <w:b/>
                <w:sz w:val="18"/>
                <w:szCs w:val="18"/>
              </w:rPr>
            </w:pPr>
          </w:p>
        </w:tc>
      </w:tr>
      <w:tr w:rsidR="00615B23" w:rsidRPr="00615B23" w14:paraId="30FBC0E6" w14:textId="77777777" w:rsidTr="006370F2">
        <w:trPr>
          <w:gridAfter w:val="1"/>
          <w:wAfter w:w="4" w:type="pct"/>
        </w:trPr>
        <w:tc>
          <w:tcPr>
            <w:tcW w:w="434" w:type="pct"/>
            <w:tcBorders>
              <w:top w:val="single" w:sz="4" w:space="0" w:color="auto"/>
              <w:bottom w:val="single" w:sz="4" w:space="0" w:color="auto"/>
            </w:tcBorders>
          </w:tcPr>
          <w:p w14:paraId="2F67D8A3" w14:textId="77777777" w:rsidR="00615B23" w:rsidRPr="00974723" w:rsidRDefault="00615B23" w:rsidP="00615B23">
            <w:pPr>
              <w:pStyle w:val="CUTable1"/>
              <w:rPr>
                <w:rFonts w:cs="Arial"/>
                <w:sz w:val="18"/>
                <w:szCs w:val="18"/>
              </w:rPr>
            </w:pPr>
            <w:bookmarkStart w:id="282" w:name="_Ref101690207"/>
          </w:p>
        </w:tc>
        <w:bookmarkEnd w:id="282"/>
        <w:tc>
          <w:tcPr>
            <w:tcW w:w="1957" w:type="pct"/>
            <w:tcBorders>
              <w:top w:val="single" w:sz="4" w:space="0" w:color="auto"/>
              <w:bottom w:val="single" w:sz="4" w:space="0" w:color="auto"/>
            </w:tcBorders>
          </w:tcPr>
          <w:p w14:paraId="585F6DB4" w14:textId="668F79B8" w:rsidR="00615B23" w:rsidRDefault="00615B23" w:rsidP="00615B23">
            <w:pPr>
              <w:pStyle w:val="CUTableText"/>
              <w:rPr>
                <w:rFonts w:cs="Arial"/>
                <w:sz w:val="18"/>
                <w:szCs w:val="18"/>
              </w:rPr>
            </w:pPr>
            <w:r>
              <w:rPr>
                <w:rFonts w:cs="Arial"/>
                <w:sz w:val="18"/>
                <w:szCs w:val="18"/>
              </w:rPr>
              <w:t xml:space="preserve">Does clause </w:t>
            </w:r>
            <w:r>
              <w:rPr>
                <w:rFonts w:cs="Arial"/>
                <w:sz w:val="18"/>
                <w:szCs w:val="18"/>
              </w:rPr>
              <w:fldChar w:fldCharType="begin"/>
            </w:r>
            <w:r>
              <w:rPr>
                <w:rFonts w:cs="Arial"/>
                <w:sz w:val="18"/>
                <w:szCs w:val="18"/>
              </w:rPr>
              <w:instrText xml:space="preserve"> REF _Ref101690098 \n \h </w:instrText>
            </w:r>
            <w:r>
              <w:rPr>
                <w:rFonts w:cs="Arial"/>
                <w:sz w:val="18"/>
                <w:szCs w:val="18"/>
              </w:rPr>
            </w:r>
            <w:r>
              <w:rPr>
                <w:rFonts w:cs="Arial"/>
                <w:sz w:val="18"/>
                <w:szCs w:val="18"/>
              </w:rPr>
              <w:fldChar w:fldCharType="separate"/>
            </w:r>
            <w:r w:rsidR="009A233D">
              <w:rPr>
                <w:rFonts w:cs="Arial"/>
                <w:sz w:val="18"/>
                <w:szCs w:val="18"/>
              </w:rPr>
              <w:t>7.2</w:t>
            </w:r>
            <w:r>
              <w:rPr>
                <w:rFonts w:cs="Arial"/>
                <w:sz w:val="18"/>
                <w:szCs w:val="18"/>
              </w:rPr>
              <w:fldChar w:fldCharType="end"/>
            </w:r>
            <w:r>
              <w:rPr>
                <w:rFonts w:cs="Arial"/>
                <w:sz w:val="18"/>
                <w:szCs w:val="18"/>
              </w:rPr>
              <w:t xml:space="preserve"> apply?</w:t>
            </w:r>
          </w:p>
          <w:p w14:paraId="3DEE9F82" w14:textId="3610B147" w:rsidR="00615B23" w:rsidRPr="00974723" w:rsidRDefault="00615B23" w:rsidP="0078253D">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_Ref101690098 \n \h </w:instrText>
            </w:r>
            <w:r>
              <w:rPr>
                <w:rFonts w:cs="Arial"/>
                <w:sz w:val="18"/>
                <w:szCs w:val="18"/>
              </w:rPr>
            </w:r>
            <w:r>
              <w:rPr>
                <w:rFonts w:cs="Arial"/>
                <w:sz w:val="18"/>
                <w:szCs w:val="18"/>
              </w:rPr>
              <w:fldChar w:fldCharType="separate"/>
            </w:r>
            <w:r w:rsidR="009A233D">
              <w:rPr>
                <w:rFonts w:cs="Arial"/>
                <w:sz w:val="18"/>
                <w:szCs w:val="18"/>
              </w:rPr>
              <w:t>7.2</w:t>
            </w:r>
            <w:r>
              <w:rPr>
                <w:rFonts w:cs="Arial"/>
                <w:sz w:val="18"/>
                <w:szCs w:val="18"/>
              </w:rPr>
              <w:fldChar w:fldCharType="end"/>
            </w:r>
            <w:r>
              <w:rPr>
                <w:rFonts w:cs="Arial"/>
                <w:sz w:val="18"/>
                <w:szCs w:val="18"/>
              </w:rPr>
              <w:fldChar w:fldCharType="begin"/>
            </w:r>
            <w:r>
              <w:rPr>
                <w:rFonts w:cs="Arial"/>
                <w:sz w:val="18"/>
                <w:szCs w:val="18"/>
              </w:rPr>
              <w:instrText xml:space="preserve"> REF _Ref101690100 \n \h </w:instrText>
            </w:r>
            <w:r>
              <w:rPr>
                <w:rFonts w:cs="Arial"/>
                <w:sz w:val="18"/>
                <w:szCs w:val="18"/>
              </w:rPr>
            </w:r>
            <w:r>
              <w:rPr>
                <w:rFonts w:cs="Arial"/>
                <w:sz w:val="18"/>
                <w:szCs w:val="18"/>
              </w:rPr>
              <w:fldChar w:fldCharType="separate"/>
            </w:r>
            <w:r w:rsidR="009A233D">
              <w:rPr>
                <w:rFonts w:cs="Arial"/>
                <w:sz w:val="18"/>
                <w:szCs w:val="18"/>
              </w:rPr>
              <w:t>(a)</w:t>
            </w:r>
            <w:r>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C237E" w14:paraId="0911E82E" w14:textId="77777777" w:rsidTr="000C3E4B">
              <w:tc>
                <w:tcPr>
                  <w:tcW w:w="4726" w:type="dxa"/>
                  <w:shd w:val="clear" w:color="auto" w:fill="CFD7F1" w:themeFill="accent3" w:themeFillTint="33"/>
                </w:tcPr>
                <w:p w14:paraId="766B2FB3" w14:textId="40992979" w:rsidR="009C237E" w:rsidRDefault="009C237E" w:rsidP="009C237E">
                  <w:pPr>
                    <w:pStyle w:val="CUTableText"/>
                    <w:rPr>
                      <w:rFonts w:cs="Arial"/>
                      <w:sz w:val="18"/>
                      <w:szCs w:val="18"/>
                    </w:rPr>
                  </w:pPr>
                  <w:r w:rsidRPr="005E2656">
                    <w:rPr>
                      <w:rFonts w:cs="Arial"/>
                      <w:b/>
                      <w:sz w:val="18"/>
                      <w:szCs w:val="18"/>
                    </w:rPr>
                    <w:t>Guidance Note:</w:t>
                  </w:r>
                  <w:r>
                    <w:rPr>
                      <w:rFonts w:cs="Arial"/>
                      <w:sz w:val="18"/>
                      <w:szCs w:val="18"/>
                    </w:rPr>
                    <w:t xml:space="preserve"> Select yes if you require the </w:t>
                  </w:r>
                  <w:r w:rsidR="000C3E4B">
                    <w:rPr>
                      <w:rFonts w:cs="Arial"/>
                      <w:sz w:val="18"/>
                      <w:szCs w:val="18"/>
                    </w:rPr>
                    <w:t>Supplier</w:t>
                  </w:r>
                  <w:r>
                    <w:rPr>
                      <w:rFonts w:cs="Arial"/>
                      <w:sz w:val="18"/>
                      <w:szCs w:val="18"/>
                    </w:rPr>
                    <w:t xml:space="preserve"> to provide a Prototype.</w:t>
                  </w:r>
                </w:p>
              </w:tc>
            </w:tr>
          </w:tbl>
          <w:p w14:paraId="066A2435" w14:textId="0F04F3D2" w:rsidR="00615B23" w:rsidRPr="00974723" w:rsidRDefault="009C237E" w:rsidP="0078253D">
            <w:pPr>
              <w:pStyle w:val="CUTableText"/>
              <w:rPr>
                <w:rFonts w:cs="Arial"/>
                <w:sz w:val="18"/>
                <w:szCs w:val="18"/>
              </w:rPr>
            </w:pPr>
            <w:r>
              <w:rPr>
                <w:rFonts w:cs="Arial"/>
                <w:sz w:val="18"/>
                <w:szCs w:val="18"/>
              </w:rPr>
              <w:t>Yes/No</w:t>
            </w:r>
          </w:p>
        </w:tc>
      </w:tr>
      <w:tr w:rsidR="00974723" w:rsidRPr="00615B23" w14:paraId="62264EEA" w14:textId="77777777" w:rsidTr="006370F2">
        <w:trPr>
          <w:gridAfter w:val="1"/>
          <w:wAfter w:w="4" w:type="pct"/>
        </w:trPr>
        <w:tc>
          <w:tcPr>
            <w:tcW w:w="434" w:type="pct"/>
            <w:tcBorders>
              <w:top w:val="single" w:sz="4" w:space="0" w:color="auto"/>
              <w:bottom w:val="single" w:sz="4" w:space="0" w:color="auto"/>
            </w:tcBorders>
          </w:tcPr>
          <w:p w14:paraId="2678082C" w14:textId="77777777" w:rsidR="00974723" w:rsidRPr="00974723" w:rsidRDefault="00974723" w:rsidP="00974723">
            <w:pPr>
              <w:pStyle w:val="CUTable1"/>
              <w:rPr>
                <w:rFonts w:cs="Arial"/>
                <w:sz w:val="18"/>
                <w:szCs w:val="18"/>
              </w:rPr>
            </w:pPr>
            <w:bookmarkStart w:id="283" w:name="_Ref101729289"/>
          </w:p>
        </w:tc>
        <w:bookmarkEnd w:id="283"/>
        <w:tc>
          <w:tcPr>
            <w:tcW w:w="1957" w:type="pct"/>
            <w:tcBorders>
              <w:top w:val="single" w:sz="4" w:space="0" w:color="auto"/>
              <w:bottom w:val="single" w:sz="4" w:space="0" w:color="auto"/>
            </w:tcBorders>
          </w:tcPr>
          <w:p w14:paraId="5F5E7369" w14:textId="6764B725" w:rsidR="00974723" w:rsidRDefault="00974723" w:rsidP="00974723">
            <w:pPr>
              <w:pStyle w:val="CUTableText"/>
              <w:rPr>
                <w:rFonts w:cs="Arial"/>
                <w:sz w:val="18"/>
                <w:szCs w:val="18"/>
              </w:rPr>
            </w:pPr>
            <w:r>
              <w:rPr>
                <w:rFonts w:cs="Arial"/>
                <w:sz w:val="18"/>
                <w:szCs w:val="18"/>
              </w:rPr>
              <w:t>Prototype</w:t>
            </w:r>
            <w:r w:rsidR="0026010A">
              <w:rPr>
                <w:rFonts w:cs="Arial"/>
                <w:sz w:val="18"/>
                <w:szCs w:val="18"/>
              </w:rPr>
              <w:t>:</w:t>
            </w:r>
          </w:p>
          <w:p w14:paraId="65DE56D3" w14:textId="1C1EFC78" w:rsidR="00974723" w:rsidRDefault="00974723" w:rsidP="00801988">
            <w:pPr>
              <w:pStyle w:val="CUTableText"/>
              <w:rPr>
                <w:rFonts w:cs="Arial"/>
                <w:sz w:val="18"/>
                <w:szCs w:val="18"/>
              </w:rPr>
            </w:pPr>
            <w:r>
              <w:rPr>
                <w:rFonts w:cs="Arial"/>
                <w:sz w:val="18"/>
                <w:szCs w:val="18"/>
              </w:rPr>
              <w:t xml:space="preserve">(Clause </w:t>
            </w:r>
            <w:r w:rsidR="00801988">
              <w:rPr>
                <w:rFonts w:cs="Arial"/>
                <w:sz w:val="18"/>
                <w:szCs w:val="18"/>
              </w:rPr>
              <w:fldChar w:fldCharType="begin"/>
            </w:r>
            <w:r w:rsidR="00801988">
              <w:rPr>
                <w:rFonts w:cs="Arial"/>
                <w:sz w:val="18"/>
                <w:szCs w:val="18"/>
              </w:rPr>
              <w:instrText xml:space="preserve"> REF _Ref96631326 \w \h </w:instrText>
            </w:r>
            <w:r w:rsidR="00801988">
              <w:rPr>
                <w:rFonts w:cs="Arial"/>
                <w:sz w:val="18"/>
                <w:szCs w:val="18"/>
              </w:rPr>
            </w:r>
            <w:r w:rsidR="00801988">
              <w:rPr>
                <w:rFonts w:cs="Arial"/>
                <w:sz w:val="18"/>
                <w:szCs w:val="18"/>
              </w:rPr>
              <w:fldChar w:fldCharType="separate"/>
            </w:r>
            <w:r w:rsidR="009A233D">
              <w:rPr>
                <w:rFonts w:cs="Arial"/>
                <w:sz w:val="18"/>
                <w:szCs w:val="18"/>
              </w:rPr>
              <w:t>7.2</w:t>
            </w:r>
            <w:r w:rsidR="00801988">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74723" w14:paraId="17D2880F" w14:textId="77777777" w:rsidTr="000C3E4B">
              <w:tc>
                <w:tcPr>
                  <w:tcW w:w="4726" w:type="dxa"/>
                  <w:shd w:val="clear" w:color="auto" w:fill="CFD7F1" w:themeFill="accent3" w:themeFillTint="33"/>
                </w:tcPr>
                <w:p w14:paraId="1E7F61AA" w14:textId="47FE24EC" w:rsidR="00974723" w:rsidRDefault="00974723" w:rsidP="00974723">
                  <w:pPr>
                    <w:pStyle w:val="CUTableText"/>
                    <w:rPr>
                      <w:rFonts w:cs="Arial"/>
                      <w:sz w:val="18"/>
                      <w:szCs w:val="18"/>
                    </w:rPr>
                  </w:pPr>
                  <w:r w:rsidRPr="005E2656">
                    <w:rPr>
                      <w:rFonts w:cs="Arial"/>
                      <w:b/>
                      <w:sz w:val="18"/>
                      <w:szCs w:val="18"/>
                    </w:rPr>
                    <w:t>Guidance Note:</w:t>
                  </w:r>
                  <w:r>
                    <w:rPr>
                      <w:rFonts w:cs="Arial"/>
                      <w:sz w:val="18"/>
                      <w:szCs w:val="18"/>
                    </w:rPr>
                    <w:t xml:space="preserve"> This should set out a brief description of any Prototype including whether the prototype needs to be connected to any services etc to operate. This should cross refer to the relevant sections of the Component Brief.</w:t>
                  </w:r>
                </w:p>
              </w:tc>
            </w:tr>
          </w:tbl>
          <w:p w14:paraId="1DB5CA80" w14:textId="77777777" w:rsidR="00974723" w:rsidRPr="005E2656" w:rsidRDefault="00974723" w:rsidP="00974723">
            <w:pPr>
              <w:pStyle w:val="CUTableText"/>
              <w:rPr>
                <w:rFonts w:cs="Arial"/>
                <w:b/>
                <w:sz w:val="18"/>
                <w:szCs w:val="18"/>
              </w:rPr>
            </w:pPr>
          </w:p>
        </w:tc>
      </w:tr>
      <w:tr w:rsidR="00974723" w:rsidRPr="00615B23" w14:paraId="503F60E6" w14:textId="77777777" w:rsidTr="006370F2">
        <w:trPr>
          <w:gridAfter w:val="1"/>
          <w:wAfter w:w="4" w:type="pct"/>
        </w:trPr>
        <w:tc>
          <w:tcPr>
            <w:tcW w:w="434" w:type="pct"/>
            <w:tcBorders>
              <w:top w:val="single" w:sz="4" w:space="0" w:color="auto"/>
              <w:bottom w:val="single" w:sz="4" w:space="0" w:color="auto"/>
            </w:tcBorders>
          </w:tcPr>
          <w:p w14:paraId="103DD5A9" w14:textId="77777777" w:rsidR="00974723" w:rsidRPr="00974723" w:rsidRDefault="00974723" w:rsidP="00974723">
            <w:pPr>
              <w:pStyle w:val="CUTable1"/>
              <w:rPr>
                <w:rFonts w:cs="Arial"/>
                <w:sz w:val="18"/>
                <w:szCs w:val="18"/>
              </w:rPr>
            </w:pPr>
            <w:bookmarkStart w:id="284" w:name="_Ref101690379"/>
          </w:p>
        </w:tc>
        <w:bookmarkEnd w:id="284"/>
        <w:tc>
          <w:tcPr>
            <w:tcW w:w="1957" w:type="pct"/>
            <w:tcBorders>
              <w:top w:val="single" w:sz="4" w:space="0" w:color="auto"/>
              <w:bottom w:val="single" w:sz="4" w:space="0" w:color="auto"/>
            </w:tcBorders>
          </w:tcPr>
          <w:p w14:paraId="5B206EA2" w14:textId="1DD303CD" w:rsidR="00974723" w:rsidRDefault="00974723" w:rsidP="00974723">
            <w:pPr>
              <w:pStyle w:val="CUTableText"/>
              <w:rPr>
                <w:rFonts w:cs="Arial"/>
                <w:sz w:val="18"/>
                <w:szCs w:val="18"/>
              </w:rPr>
            </w:pPr>
            <w:r>
              <w:rPr>
                <w:rFonts w:cs="Arial"/>
                <w:sz w:val="18"/>
                <w:szCs w:val="18"/>
              </w:rPr>
              <w:t>Date for completing Manufacture of the Prototype</w:t>
            </w:r>
            <w:r w:rsidR="0026010A">
              <w:rPr>
                <w:rFonts w:cs="Arial"/>
                <w:sz w:val="18"/>
                <w:szCs w:val="18"/>
              </w:rPr>
              <w:t>:</w:t>
            </w:r>
          </w:p>
          <w:p w14:paraId="2F3A6061" w14:textId="415FF8EA" w:rsidR="00801988" w:rsidRPr="00974723" w:rsidRDefault="00801988" w:rsidP="0097472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_Ref101690100 \w \h </w:instrText>
            </w:r>
            <w:r>
              <w:rPr>
                <w:rFonts w:cs="Arial"/>
                <w:sz w:val="18"/>
                <w:szCs w:val="18"/>
              </w:rPr>
            </w:r>
            <w:r>
              <w:rPr>
                <w:rFonts w:cs="Arial"/>
                <w:sz w:val="18"/>
                <w:szCs w:val="18"/>
              </w:rPr>
              <w:fldChar w:fldCharType="separate"/>
            </w:r>
            <w:r w:rsidR="009A233D">
              <w:rPr>
                <w:rFonts w:cs="Arial"/>
                <w:sz w:val="18"/>
                <w:szCs w:val="18"/>
              </w:rPr>
              <w:t>7.2(a)</w:t>
            </w:r>
            <w:r>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74723" w14:paraId="7D486B51" w14:textId="77777777" w:rsidTr="00615B23">
              <w:tc>
                <w:tcPr>
                  <w:tcW w:w="4726" w:type="dxa"/>
                  <w:shd w:val="clear" w:color="auto" w:fill="CFD7F1" w:themeFill="accent3" w:themeFillTint="33"/>
                </w:tcPr>
                <w:p w14:paraId="0DCBA652" w14:textId="5019211D" w:rsidR="00974723" w:rsidRDefault="00974723" w:rsidP="00974723">
                  <w:pPr>
                    <w:pStyle w:val="CUTableText"/>
                    <w:rPr>
                      <w:rFonts w:cs="Arial"/>
                      <w:sz w:val="18"/>
                      <w:szCs w:val="18"/>
                    </w:rPr>
                  </w:pPr>
                  <w:r w:rsidRPr="005E2656">
                    <w:rPr>
                      <w:rFonts w:cs="Arial"/>
                      <w:b/>
                      <w:sz w:val="18"/>
                      <w:szCs w:val="18"/>
                    </w:rPr>
                    <w:t>Guidance Note:</w:t>
                  </w:r>
                  <w:r>
                    <w:rPr>
                      <w:rFonts w:cs="Arial"/>
                      <w:sz w:val="18"/>
                      <w:szCs w:val="18"/>
                    </w:rPr>
                    <w:t xml:space="preserve"> State "Not applicable" if clause </w:t>
                  </w:r>
                  <w:r>
                    <w:rPr>
                      <w:rFonts w:cs="Arial"/>
                      <w:sz w:val="18"/>
                      <w:szCs w:val="18"/>
                    </w:rPr>
                    <w:fldChar w:fldCharType="begin"/>
                  </w:r>
                  <w:r>
                    <w:rPr>
                      <w:rFonts w:cs="Arial"/>
                      <w:sz w:val="18"/>
                      <w:szCs w:val="18"/>
                    </w:rPr>
                    <w:instrText xml:space="preserve"> REF _Ref101690098 \n \h </w:instrText>
                  </w:r>
                  <w:r>
                    <w:rPr>
                      <w:rFonts w:cs="Arial"/>
                      <w:sz w:val="18"/>
                      <w:szCs w:val="18"/>
                    </w:rPr>
                  </w:r>
                  <w:r>
                    <w:rPr>
                      <w:rFonts w:cs="Arial"/>
                      <w:sz w:val="18"/>
                      <w:szCs w:val="18"/>
                    </w:rPr>
                    <w:fldChar w:fldCharType="separate"/>
                  </w:r>
                  <w:r w:rsidR="009A233D">
                    <w:rPr>
                      <w:rFonts w:cs="Arial"/>
                      <w:sz w:val="18"/>
                      <w:szCs w:val="18"/>
                    </w:rPr>
                    <w:t>7.2</w:t>
                  </w:r>
                  <w:r>
                    <w:rPr>
                      <w:rFonts w:cs="Arial"/>
                      <w:sz w:val="18"/>
                      <w:szCs w:val="18"/>
                    </w:rPr>
                    <w:fldChar w:fldCharType="end"/>
                  </w:r>
                  <w:r>
                    <w:rPr>
                      <w:rFonts w:cs="Arial"/>
                      <w:sz w:val="18"/>
                      <w:szCs w:val="18"/>
                    </w:rPr>
                    <w:t xml:space="preserve"> does not apply.</w:t>
                  </w:r>
                </w:p>
                <w:p w14:paraId="1F82F046" w14:textId="585499D8" w:rsidR="00974723" w:rsidRDefault="00974723" w:rsidP="00974723">
                  <w:pPr>
                    <w:pStyle w:val="CUTableText"/>
                    <w:rPr>
                      <w:rFonts w:cs="Arial"/>
                      <w:sz w:val="18"/>
                      <w:szCs w:val="18"/>
                    </w:rPr>
                  </w:pPr>
                  <w:r>
                    <w:rPr>
                      <w:rFonts w:cs="Arial"/>
                      <w:sz w:val="18"/>
                      <w:szCs w:val="18"/>
                    </w:rPr>
                    <w:t>Otherwise, insert the date for completing Manufacture of the Prototype</w:t>
                  </w:r>
                  <w:r w:rsidR="000D5722">
                    <w:rPr>
                      <w:rFonts w:cs="Arial"/>
                      <w:sz w:val="18"/>
                      <w:szCs w:val="18"/>
                    </w:rPr>
                    <w:t xml:space="preserve"> before issue for tender</w:t>
                  </w:r>
                  <w:r>
                    <w:rPr>
                      <w:rFonts w:cs="Arial"/>
                      <w:sz w:val="18"/>
                      <w:szCs w:val="18"/>
                    </w:rPr>
                    <w:t>.</w:t>
                  </w:r>
                </w:p>
              </w:tc>
            </w:tr>
          </w:tbl>
          <w:p w14:paraId="6D90349D" w14:textId="1C925951" w:rsidR="00974723" w:rsidRPr="00974723" w:rsidRDefault="00974723" w:rsidP="00974723">
            <w:pPr>
              <w:pStyle w:val="CUTableText"/>
              <w:rPr>
                <w:rFonts w:cs="Arial"/>
                <w:sz w:val="18"/>
                <w:szCs w:val="18"/>
              </w:rPr>
            </w:pPr>
            <w:r>
              <w:rPr>
                <w:rFonts w:cs="Arial"/>
                <w:sz w:val="18"/>
                <w:szCs w:val="18"/>
              </w:rPr>
              <w:t>"Not applicable"/</w:t>
            </w:r>
            <w:r w:rsidR="0026010A">
              <w:rPr>
                <w:rFonts w:cs="Arial"/>
                <w:sz w:val="18"/>
                <w:szCs w:val="18"/>
              </w:rPr>
              <w:t xml:space="preserve"> </w:t>
            </w:r>
            <w:r>
              <w:rPr>
                <w:rFonts w:cs="Arial"/>
                <w:sz w:val="18"/>
                <w:szCs w:val="18"/>
              </w:rPr>
              <w:t>[</w:t>
            </w:r>
            <w:r w:rsidRPr="00974723">
              <w:rPr>
                <w:rFonts w:cs="Arial"/>
                <w:sz w:val="18"/>
                <w:szCs w:val="18"/>
                <w:highlight w:val="green"/>
              </w:rPr>
              <w:t>insert date</w:t>
            </w:r>
            <w:r>
              <w:rPr>
                <w:rFonts w:cs="Arial"/>
                <w:sz w:val="18"/>
                <w:szCs w:val="18"/>
              </w:rPr>
              <w:t>]</w:t>
            </w:r>
          </w:p>
        </w:tc>
      </w:tr>
      <w:tr w:rsidR="00801988" w:rsidRPr="00615B23" w14:paraId="40EAF12C" w14:textId="77777777" w:rsidTr="006370F2">
        <w:trPr>
          <w:gridAfter w:val="1"/>
          <w:wAfter w:w="4" w:type="pct"/>
        </w:trPr>
        <w:tc>
          <w:tcPr>
            <w:tcW w:w="434" w:type="pct"/>
            <w:tcBorders>
              <w:top w:val="single" w:sz="4" w:space="0" w:color="auto"/>
              <w:bottom w:val="single" w:sz="4" w:space="0" w:color="auto"/>
            </w:tcBorders>
          </w:tcPr>
          <w:p w14:paraId="2F1BBDE8" w14:textId="77777777" w:rsidR="00801988" w:rsidRPr="00974723" w:rsidRDefault="00801988" w:rsidP="00801988">
            <w:pPr>
              <w:pStyle w:val="CUTable1"/>
              <w:rPr>
                <w:rFonts w:cs="Arial"/>
                <w:sz w:val="18"/>
                <w:szCs w:val="18"/>
              </w:rPr>
            </w:pPr>
            <w:bookmarkStart w:id="285" w:name="_Ref101732284"/>
          </w:p>
        </w:tc>
        <w:bookmarkEnd w:id="285"/>
        <w:tc>
          <w:tcPr>
            <w:tcW w:w="1957" w:type="pct"/>
            <w:tcBorders>
              <w:top w:val="single" w:sz="4" w:space="0" w:color="auto"/>
              <w:bottom w:val="single" w:sz="4" w:space="0" w:color="auto"/>
            </w:tcBorders>
          </w:tcPr>
          <w:p w14:paraId="1626A8B0" w14:textId="01285D1F" w:rsidR="00801988" w:rsidRDefault="00801988" w:rsidP="00801988">
            <w:pPr>
              <w:pStyle w:val="CUTableText"/>
              <w:rPr>
                <w:rFonts w:cs="Arial"/>
                <w:sz w:val="18"/>
                <w:szCs w:val="18"/>
              </w:rPr>
            </w:pPr>
            <w:r>
              <w:rPr>
                <w:rFonts w:cs="Arial"/>
                <w:sz w:val="18"/>
                <w:szCs w:val="18"/>
              </w:rPr>
              <w:t>Manufacturing Facility</w:t>
            </w:r>
            <w:r w:rsidR="0026010A">
              <w:rPr>
                <w:rFonts w:cs="Arial"/>
                <w:sz w:val="18"/>
                <w:szCs w:val="18"/>
              </w:rPr>
              <w:t>:</w:t>
            </w:r>
          </w:p>
          <w:p w14:paraId="56513297" w14:textId="3A76F51B" w:rsidR="00801988" w:rsidRDefault="00801988" w:rsidP="00801988">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_Ref96637351 \w \h </w:instrText>
            </w:r>
            <w:r>
              <w:rPr>
                <w:rFonts w:cs="Arial"/>
                <w:sz w:val="18"/>
                <w:szCs w:val="18"/>
              </w:rPr>
            </w:r>
            <w:r>
              <w:rPr>
                <w:rFonts w:cs="Arial"/>
                <w:sz w:val="18"/>
                <w:szCs w:val="18"/>
              </w:rPr>
              <w:fldChar w:fldCharType="separate"/>
            </w:r>
            <w:r w:rsidR="009A233D">
              <w:rPr>
                <w:rFonts w:cs="Arial"/>
                <w:sz w:val="18"/>
                <w:szCs w:val="18"/>
              </w:rPr>
              <w:t>7.3</w:t>
            </w:r>
            <w:r>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801988" w14:paraId="059B45FE" w14:textId="77777777" w:rsidTr="009323DA">
              <w:tc>
                <w:tcPr>
                  <w:tcW w:w="4726" w:type="dxa"/>
                  <w:shd w:val="clear" w:color="auto" w:fill="CFD7F1" w:themeFill="accent3" w:themeFillTint="33"/>
                </w:tcPr>
                <w:p w14:paraId="0ACD6B55" w14:textId="18D34E4D" w:rsidR="00801988" w:rsidRDefault="00801988" w:rsidP="00801988">
                  <w:pPr>
                    <w:pStyle w:val="CUTableText"/>
                    <w:rPr>
                      <w:rFonts w:cs="Arial"/>
                      <w:sz w:val="18"/>
                      <w:szCs w:val="18"/>
                    </w:rPr>
                  </w:pPr>
                  <w:r w:rsidRPr="005E2656">
                    <w:rPr>
                      <w:rFonts w:cs="Arial"/>
                      <w:b/>
                      <w:sz w:val="18"/>
                      <w:szCs w:val="18"/>
                    </w:rPr>
                    <w:t>Guidance Note:</w:t>
                  </w:r>
                  <w:r>
                    <w:rPr>
                      <w:rFonts w:cs="Arial"/>
                      <w:sz w:val="18"/>
                      <w:szCs w:val="18"/>
                    </w:rPr>
                    <w:t xml:space="preserve"> Insert address(es) for Supplier's manufacturing facilit</w:t>
                  </w:r>
                  <w:r w:rsidR="00DB27B5">
                    <w:rPr>
                      <w:rFonts w:cs="Arial"/>
                      <w:sz w:val="18"/>
                      <w:szCs w:val="18"/>
                    </w:rPr>
                    <w:t>y(</w:t>
                  </w:r>
                  <w:r>
                    <w:rPr>
                      <w:rFonts w:cs="Arial"/>
                      <w:sz w:val="18"/>
                      <w:szCs w:val="18"/>
                    </w:rPr>
                    <w:t>ies).</w:t>
                  </w:r>
                </w:p>
              </w:tc>
            </w:tr>
          </w:tbl>
          <w:p w14:paraId="040EA55F" w14:textId="30D8D7E6" w:rsidR="00801988" w:rsidRPr="005E2656" w:rsidRDefault="00801988" w:rsidP="00801988">
            <w:pPr>
              <w:pStyle w:val="CUTableText"/>
              <w:rPr>
                <w:rFonts w:cs="Arial"/>
                <w:b/>
                <w:sz w:val="18"/>
                <w:szCs w:val="18"/>
              </w:rPr>
            </w:pPr>
            <w:r>
              <w:rPr>
                <w:rFonts w:cs="Arial"/>
                <w:sz w:val="18"/>
                <w:szCs w:val="18"/>
              </w:rPr>
              <w:t>[</w:t>
            </w:r>
            <w:r w:rsidRPr="00B84E91">
              <w:rPr>
                <w:rFonts w:cs="Arial"/>
                <w:sz w:val="18"/>
                <w:szCs w:val="18"/>
                <w:highlight w:val="yellow"/>
              </w:rPr>
              <w:t>insert</w:t>
            </w:r>
            <w:r>
              <w:rPr>
                <w:rFonts w:cs="Arial"/>
                <w:sz w:val="18"/>
                <w:szCs w:val="18"/>
              </w:rPr>
              <w:t>]</w:t>
            </w:r>
          </w:p>
        </w:tc>
      </w:tr>
      <w:tr w:rsidR="00974723" w:rsidRPr="00615B23" w14:paraId="12A545B4" w14:textId="77777777" w:rsidTr="006370F2">
        <w:trPr>
          <w:gridAfter w:val="1"/>
          <w:wAfter w:w="4" w:type="pct"/>
        </w:trPr>
        <w:tc>
          <w:tcPr>
            <w:tcW w:w="434" w:type="pct"/>
            <w:tcBorders>
              <w:top w:val="single" w:sz="4" w:space="0" w:color="auto"/>
              <w:bottom w:val="single" w:sz="4" w:space="0" w:color="auto"/>
            </w:tcBorders>
          </w:tcPr>
          <w:p w14:paraId="5DCE51BC" w14:textId="77777777" w:rsidR="00974723" w:rsidRPr="00974723" w:rsidRDefault="00974723" w:rsidP="00974723">
            <w:pPr>
              <w:pStyle w:val="CUTable1"/>
              <w:rPr>
                <w:rFonts w:cs="Arial"/>
                <w:sz w:val="18"/>
                <w:szCs w:val="18"/>
              </w:rPr>
            </w:pPr>
            <w:bookmarkStart w:id="286" w:name="_Ref101690482"/>
          </w:p>
        </w:tc>
        <w:bookmarkEnd w:id="286"/>
        <w:tc>
          <w:tcPr>
            <w:tcW w:w="1957" w:type="pct"/>
            <w:tcBorders>
              <w:top w:val="single" w:sz="4" w:space="0" w:color="auto"/>
              <w:bottom w:val="single" w:sz="4" w:space="0" w:color="auto"/>
            </w:tcBorders>
          </w:tcPr>
          <w:p w14:paraId="192EA0F7" w14:textId="1CB5CF69" w:rsidR="00974723" w:rsidRDefault="00974723" w:rsidP="00974723">
            <w:pPr>
              <w:pStyle w:val="CUTableText"/>
              <w:rPr>
                <w:rFonts w:cs="Arial"/>
                <w:sz w:val="18"/>
                <w:szCs w:val="18"/>
              </w:rPr>
            </w:pPr>
            <w:r>
              <w:rPr>
                <w:rFonts w:cs="Arial"/>
                <w:sz w:val="18"/>
                <w:szCs w:val="18"/>
              </w:rPr>
              <w:t xml:space="preserve">Does clause </w:t>
            </w:r>
            <w:r>
              <w:rPr>
                <w:rFonts w:cs="Arial"/>
                <w:sz w:val="18"/>
                <w:szCs w:val="18"/>
              </w:rPr>
              <w:fldChar w:fldCharType="begin"/>
            </w:r>
            <w:r>
              <w:rPr>
                <w:rFonts w:cs="Arial"/>
                <w:sz w:val="18"/>
                <w:szCs w:val="18"/>
              </w:rPr>
              <w:instrText xml:space="preserve"> REF _Ref100641709 \n \h </w:instrText>
            </w:r>
            <w:r>
              <w:rPr>
                <w:rFonts w:cs="Arial"/>
                <w:sz w:val="18"/>
                <w:szCs w:val="18"/>
              </w:rPr>
            </w:r>
            <w:r>
              <w:rPr>
                <w:rFonts w:cs="Arial"/>
                <w:sz w:val="18"/>
                <w:szCs w:val="18"/>
              </w:rPr>
              <w:fldChar w:fldCharType="separate"/>
            </w:r>
            <w:r w:rsidR="009A233D">
              <w:rPr>
                <w:rFonts w:cs="Arial"/>
                <w:sz w:val="18"/>
                <w:szCs w:val="18"/>
              </w:rPr>
              <w:t>7.4</w:t>
            </w:r>
            <w:r>
              <w:rPr>
                <w:rFonts w:cs="Arial"/>
                <w:sz w:val="18"/>
                <w:szCs w:val="18"/>
              </w:rPr>
              <w:fldChar w:fldCharType="end"/>
            </w:r>
            <w:r>
              <w:rPr>
                <w:rFonts w:cs="Arial"/>
                <w:sz w:val="18"/>
                <w:szCs w:val="18"/>
              </w:rPr>
              <w:t xml:space="preserve"> apply?</w:t>
            </w:r>
          </w:p>
          <w:p w14:paraId="4F227396" w14:textId="0F0C19F9" w:rsidR="00974723" w:rsidRPr="00974723" w:rsidRDefault="00974723" w:rsidP="0097472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_Ref100641709 \n \h </w:instrText>
            </w:r>
            <w:r>
              <w:rPr>
                <w:rFonts w:cs="Arial"/>
                <w:sz w:val="18"/>
                <w:szCs w:val="18"/>
              </w:rPr>
            </w:r>
            <w:r>
              <w:rPr>
                <w:rFonts w:cs="Arial"/>
                <w:sz w:val="18"/>
                <w:szCs w:val="18"/>
              </w:rPr>
              <w:fldChar w:fldCharType="separate"/>
            </w:r>
            <w:r w:rsidR="009A233D">
              <w:rPr>
                <w:rFonts w:cs="Arial"/>
                <w:sz w:val="18"/>
                <w:szCs w:val="18"/>
              </w:rPr>
              <w:t>7.4</w:t>
            </w:r>
            <w:r>
              <w:rPr>
                <w:rFonts w:cs="Arial"/>
                <w:sz w:val="18"/>
                <w:szCs w:val="18"/>
              </w:rPr>
              <w:fldChar w:fldCharType="end"/>
            </w:r>
            <w:r>
              <w:rPr>
                <w:rFonts w:cs="Arial"/>
                <w:sz w:val="18"/>
                <w:szCs w:val="18"/>
              </w:rPr>
              <w:fldChar w:fldCharType="begin"/>
            </w:r>
            <w:r>
              <w:rPr>
                <w:rFonts w:cs="Arial"/>
                <w:sz w:val="18"/>
                <w:szCs w:val="18"/>
              </w:rPr>
              <w:instrText xml:space="preserve"> REF _Ref101690435 \n \h </w:instrText>
            </w:r>
            <w:r>
              <w:rPr>
                <w:rFonts w:cs="Arial"/>
                <w:sz w:val="18"/>
                <w:szCs w:val="18"/>
              </w:rPr>
            </w:r>
            <w:r>
              <w:rPr>
                <w:rFonts w:cs="Arial"/>
                <w:sz w:val="18"/>
                <w:szCs w:val="18"/>
              </w:rPr>
              <w:fldChar w:fldCharType="separate"/>
            </w:r>
            <w:r w:rsidR="009A233D">
              <w:rPr>
                <w:rFonts w:cs="Arial"/>
                <w:sz w:val="18"/>
                <w:szCs w:val="18"/>
              </w:rPr>
              <w:t>(a)</w:t>
            </w:r>
            <w:r>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74723" w14:paraId="36991AC1" w14:textId="77777777" w:rsidTr="00615B23">
              <w:tc>
                <w:tcPr>
                  <w:tcW w:w="4726" w:type="dxa"/>
                  <w:shd w:val="clear" w:color="auto" w:fill="CFD7F1" w:themeFill="accent3" w:themeFillTint="33"/>
                </w:tcPr>
                <w:p w14:paraId="7387AA31" w14:textId="4D18EDA3" w:rsidR="00974723" w:rsidRDefault="00974723" w:rsidP="00974723">
                  <w:pPr>
                    <w:pStyle w:val="CUTableText"/>
                    <w:rPr>
                      <w:rFonts w:cs="Arial"/>
                      <w:sz w:val="18"/>
                      <w:szCs w:val="18"/>
                    </w:rPr>
                  </w:pPr>
                  <w:r w:rsidRPr="005E2656">
                    <w:rPr>
                      <w:rFonts w:cs="Arial"/>
                      <w:b/>
                      <w:sz w:val="18"/>
                      <w:szCs w:val="18"/>
                    </w:rPr>
                    <w:t>Guidance Note:</w:t>
                  </w:r>
                  <w:r>
                    <w:rPr>
                      <w:rFonts w:cs="Arial"/>
                      <w:sz w:val="18"/>
                      <w:szCs w:val="18"/>
                    </w:rPr>
                    <w:t xml:space="preserve"> Refer to the Guidance Note at clause </w:t>
                  </w:r>
                  <w:r>
                    <w:rPr>
                      <w:rFonts w:cs="Arial"/>
                      <w:sz w:val="18"/>
                      <w:szCs w:val="18"/>
                    </w:rPr>
                    <w:fldChar w:fldCharType="begin"/>
                  </w:r>
                  <w:r>
                    <w:rPr>
                      <w:rFonts w:cs="Arial"/>
                      <w:sz w:val="18"/>
                      <w:szCs w:val="18"/>
                    </w:rPr>
                    <w:instrText xml:space="preserve"> REF _Ref97895536 \r \h  \* MERGEFORMAT </w:instrText>
                  </w:r>
                  <w:r>
                    <w:rPr>
                      <w:rFonts w:cs="Arial"/>
                      <w:sz w:val="18"/>
                      <w:szCs w:val="18"/>
                    </w:rPr>
                  </w:r>
                  <w:r>
                    <w:rPr>
                      <w:rFonts w:cs="Arial"/>
                      <w:sz w:val="18"/>
                      <w:szCs w:val="18"/>
                    </w:rPr>
                    <w:fldChar w:fldCharType="separate"/>
                  </w:r>
                  <w:r w:rsidR="009A233D">
                    <w:rPr>
                      <w:rFonts w:cs="Arial"/>
                      <w:sz w:val="18"/>
                      <w:szCs w:val="18"/>
                    </w:rPr>
                    <w:t>5</w:t>
                  </w:r>
                  <w:r>
                    <w:rPr>
                      <w:rFonts w:cs="Arial"/>
                      <w:sz w:val="18"/>
                      <w:szCs w:val="18"/>
                    </w:rPr>
                    <w:fldChar w:fldCharType="end"/>
                  </w:r>
                  <w:r>
                    <w:rPr>
                      <w:rFonts w:cs="Arial"/>
                      <w:sz w:val="18"/>
                      <w:szCs w:val="18"/>
                    </w:rPr>
                    <w:t xml:space="preserve"> for guidance as to whether this clause should apply and select yes or no below.</w:t>
                  </w:r>
                </w:p>
              </w:tc>
            </w:tr>
          </w:tbl>
          <w:p w14:paraId="77B9169C" w14:textId="2AA428D2" w:rsidR="00974723" w:rsidRPr="00974723" w:rsidRDefault="00974723" w:rsidP="00974723">
            <w:pPr>
              <w:pStyle w:val="CUTableText"/>
              <w:rPr>
                <w:rFonts w:cs="Arial"/>
                <w:sz w:val="18"/>
                <w:szCs w:val="18"/>
              </w:rPr>
            </w:pPr>
            <w:r>
              <w:rPr>
                <w:rFonts w:cs="Arial"/>
                <w:sz w:val="18"/>
                <w:szCs w:val="18"/>
              </w:rPr>
              <w:t>Yes/No</w:t>
            </w:r>
          </w:p>
        </w:tc>
      </w:tr>
      <w:tr w:rsidR="00A94B1C" w:rsidRPr="00615B23" w14:paraId="5552EF31" w14:textId="77777777" w:rsidTr="006370F2">
        <w:trPr>
          <w:gridAfter w:val="1"/>
          <w:wAfter w:w="4" w:type="pct"/>
        </w:trPr>
        <w:tc>
          <w:tcPr>
            <w:tcW w:w="434" w:type="pct"/>
            <w:tcBorders>
              <w:top w:val="single" w:sz="4" w:space="0" w:color="auto"/>
              <w:bottom w:val="single" w:sz="4" w:space="0" w:color="auto"/>
            </w:tcBorders>
          </w:tcPr>
          <w:p w14:paraId="70E4B659" w14:textId="77777777" w:rsidR="00A94B1C" w:rsidRPr="00974723" w:rsidRDefault="00A94B1C" w:rsidP="00974723">
            <w:pPr>
              <w:pStyle w:val="CUTable1"/>
              <w:rPr>
                <w:rFonts w:cs="Arial"/>
                <w:sz w:val="18"/>
                <w:szCs w:val="18"/>
              </w:rPr>
            </w:pPr>
            <w:bookmarkStart w:id="287" w:name="_Ref110846086"/>
          </w:p>
        </w:tc>
        <w:bookmarkEnd w:id="287"/>
        <w:tc>
          <w:tcPr>
            <w:tcW w:w="1957" w:type="pct"/>
            <w:tcBorders>
              <w:top w:val="single" w:sz="4" w:space="0" w:color="auto"/>
              <w:bottom w:val="single" w:sz="4" w:space="0" w:color="auto"/>
            </w:tcBorders>
          </w:tcPr>
          <w:p w14:paraId="0CAC5E55" w14:textId="2ED369A3" w:rsidR="00A94B1C" w:rsidRDefault="00A94B1C" w:rsidP="00974723">
            <w:pPr>
              <w:pStyle w:val="CUTableText"/>
              <w:rPr>
                <w:rFonts w:cs="Arial"/>
                <w:sz w:val="18"/>
                <w:szCs w:val="18"/>
              </w:rPr>
            </w:pPr>
            <w:r>
              <w:rPr>
                <w:rFonts w:cs="Arial"/>
                <w:sz w:val="18"/>
                <w:szCs w:val="18"/>
              </w:rPr>
              <w:t xml:space="preserve">Minimum notice </w:t>
            </w:r>
            <w:r w:rsidR="00F81C87">
              <w:rPr>
                <w:rFonts w:cs="Arial"/>
                <w:sz w:val="18"/>
                <w:szCs w:val="18"/>
              </w:rPr>
              <w:t xml:space="preserve">period </w:t>
            </w:r>
            <w:r>
              <w:rPr>
                <w:rFonts w:cs="Arial"/>
                <w:sz w:val="18"/>
                <w:szCs w:val="18"/>
              </w:rPr>
              <w:t>required to store Components or Component Parts:</w:t>
            </w:r>
          </w:p>
          <w:p w14:paraId="11345C09" w14:textId="42081242" w:rsidR="00A94B1C" w:rsidRDefault="00A94B1C" w:rsidP="0097472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_Ref100639677 \w \h </w:instrText>
            </w:r>
            <w:r>
              <w:rPr>
                <w:rFonts w:cs="Arial"/>
                <w:sz w:val="18"/>
                <w:szCs w:val="18"/>
              </w:rPr>
            </w:r>
            <w:r>
              <w:rPr>
                <w:rFonts w:cs="Arial"/>
                <w:sz w:val="18"/>
                <w:szCs w:val="18"/>
              </w:rPr>
              <w:fldChar w:fldCharType="separate"/>
            </w:r>
            <w:r w:rsidR="009A233D">
              <w:rPr>
                <w:rFonts w:cs="Arial"/>
                <w:sz w:val="18"/>
                <w:szCs w:val="18"/>
              </w:rPr>
              <w:t>7.5(a)</w:t>
            </w:r>
            <w:r>
              <w:rPr>
                <w:rFonts w:cs="Arial"/>
                <w:sz w:val="18"/>
                <w:szCs w:val="18"/>
              </w:rPr>
              <w:fldChar w:fldCharType="end"/>
            </w:r>
            <w:r>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A94B1C" w14:paraId="762AB211" w14:textId="77777777" w:rsidTr="00E84422">
              <w:tc>
                <w:tcPr>
                  <w:tcW w:w="4726" w:type="dxa"/>
                  <w:shd w:val="clear" w:color="auto" w:fill="CFD7F1" w:themeFill="accent3" w:themeFillTint="33"/>
                </w:tcPr>
                <w:p w14:paraId="1A0CBFE7" w14:textId="2CED7786" w:rsidR="00A94B1C" w:rsidRDefault="00A94B1C" w:rsidP="00A94B1C">
                  <w:pPr>
                    <w:pStyle w:val="CUTableText"/>
                    <w:rPr>
                      <w:rFonts w:cs="Arial"/>
                      <w:sz w:val="18"/>
                      <w:szCs w:val="18"/>
                    </w:rPr>
                  </w:pPr>
                  <w:r w:rsidRPr="005E2656">
                    <w:rPr>
                      <w:rFonts w:cs="Arial"/>
                      <w:b/>
                      <w:sz w:val="18"/>
                      <w:szCs w:val="18"/>
                    </w:rPr>
                    <w:t>Guidance Note:</w:t>
                  </w:r>
                  <w:r>
                    <w:rPr>
                      <w:rFonts w:cs="Arial"/>
                      <w:sz w:val="18"/>
                      <w:szCs w:val="18"/>
                    </w:rPr>
                    <w:t xml:space="preserve"> The minimum notice period required to store Components or Component Parts will </w:t>
                  </w:r>
                  <w:r w:rsidR="00F81C87">
                    <w:rPr>
                      <w:rFonts w:cs="Arial"/>
                      <w:sz w:val="18"/>
                      <w:szCs w:val="18"/>
                    </w:rPr>
                    <w:t>likely vary based on the Supplier and the relevant Components and Component Parts, including, for example, the physical dimensions of the Components and Component Parts.</w:t>
                  </w:r>
                </w:p>
              </w:tc>
            </w:tr>
          </w:tbl>
          <w:p w14:paraId="7F886EAC" w14:textId="22725C66" w:rsidR="00F81C87" w:rsidRDefault="00F81C87" w:rsidP="00F81C87">
            <w:pPr>
              <w:pStyle w:val="CUTableText"/>
              <w:rPr>
                <w:rFonts w:cs="Arial"/>
                <w:sz w:val="18"/>
                <w:szCs w:val="18"/>
              </w:rPr>
            </w:pPr>
            <w:r>
              <w:rPr>
                <w:rFonts w:cs="Arial"/>
                <w:sz w:val="18"/>
                <w:szCs w:val="18"/>
              </w:rPr>
              <w:t>[</w:t>
            </w:r>
            <w:r w:rsidRPr="00974723">
              <w:rPr>
                <w:rFonts w:cs="Arial"/>
                <w:sz w:val="18"/>
                <w:szCs w:val="18"/>
                <w:highlight w:val="green"/>
              </w:rPr>
              <w:t>insert</w:t>
            </w:r>
            <w:r>
              <w:rPr>
                <w:rFonts w:cs="Arial"/>
                <w:sz w:val="18"/>
                <w:szCs w:val="18"/>
              </w:rPr>
              <w:t>] Business Days.</w:t>
            </w:r>
          </w:p>
          <w:p w14:paraId="20BB87BC" w14:textId="1953E3E0" w:rsidR="00A94B1C" w:rsidRPr="00C87CF0" w:rsidRDefault="00F81C87" w:rsidP="00C87CF0">
            <w:r w:rsidRPr="00974723">
              <w:rPr>
                <w:rFonts w:cs="Arial"/>
                <w:i/>
                <w:sz w:val="18"/>
                <w:szCs w:val="18"/>
              </w:rPr>
              <w:t xml:space="preserve">(if nothing stated, </w:t>
            </w:r>
            <w:r>
              <w:rPr>
                <w:rFonts w:cs="Arial"/>
                <w:i/>
                <w:sz w:val="18"/>
                <w:szCs w:val="18"/>
              </w:rPr>
              <w:t>10 Business D</w:t>
            </w:r>
            <w:r w:rsidRPr="00974723">
              <w:rPr>
                <w:rFonts w:cs="Arial"/>
                <w:i/>
                <w:sz w:val="18"/>
                <w:szCs w:val="18"/>
              </w:rPr>
              <w:t>ays)</w:t>
            </w:r>
          </w:p>
        </w:tc>
      </w:tr>
      <w:tr w:rsidR="00974723" w:rsidRPr="00615B23" w14:paraId="7EB487DD" w14:textId="77777777" w:rsidTr="006370F2">
        <w:trPr>
          <w:gridAfter w:val="1"/>
          <w:wAfter w:w="4" w:type="pct"/>
        </w:trPr>
        <w:tc>
          <w:tcPr>
            <w:tcW w:w="434" w:type="pct"/>
            <w:tcBorders>
              <w:top w:val="single" w:sz="4" w:space="0" w:color="auto"/>
              <w:bottom w:val="single" w:sz="4" w:space="0" w:color="auto"/>
            </w:tcBorders>
          </w:tcPr>
          <w:p w14:paraId="696FB493" w14:textId="77777777" w:rsidR="00974723" w:rsidRPr="00974723" w:rsidRDefault="00974723" w:rsidP="00974723">
            <w:pPr>
              <w:pStyle w:val="CUTable1"/>
              <w:rPr>
                <w:rFonts w:cs="Arial"/>
                <w:sz w:val="18"/>
                <w:szCs w:val="18"/>
              </w:rPr>
            </w:pPr>
            <w:bookmarkStart w:id="288" w:name="_Ref101706445"/>
          </w:p>
        </w:tc>
        <w:bookmarkEnd w:id="288"/>
        <w:tc>
          <w:tcPr>
            <w:tcW w:w="1957" w:type="pct"/>
            <w:tcBorders>
              <w:top w:val="single" w:sz="4" w:space="0" w:color="auto"/>
              <w:bottom w:val="single" w:sz="4" w:space="0" w:color="auto"/>
            </w:tcBorders>
          </w:tcPr>
          <w:p w14:paraId="0323E487" w14:textId="04892663" w:rsidR="00974723" w:rsidRDefault="00974723" w:rsidP="00974723">
            <w:pPr>
              <w:pStyle w:val="CUTableText"/>
              <w:rPr>
                <w:rFonts w:cs="Arial"/>
                <w:sz w:val="18"/>
                <w:szCs w:val="18"/>
              </w:rPr>
            </w:pPr>
            <w:r>
              <w:rPr>
                <w:rFonts w:cs="Arial"/>
                <w:sz w:val="18"/>
                <w:szCs w:val="18"/>
              </w:rPr>
              <w:t>Daily rate for storage costs</w:t>
            </w:r>
            <w:r w:rsidR="0026010A">
              <w:rPr>
                <w:rFonts w:cs="Arial"/>
                <w:sz w:val="18"/>
                <w:szCs w:val="18"/>
              </w:rPr>
              <w:t>:</w:t>
            </w:r>
          </w:p>
          <w:p w14:paraId="7D6F4F5A" w14:textId="490B39F8" w:rsidR="00974723" w:rsidRPr="00974723" w:rsidRDefault="00974723" w:rsidP="0097472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_Ref101530978 \n \h </w:instrText>
            </w:r>
            <w:r>
              <w:rPr>
                <w:rFonts w:cs="Arial"/>
                <w:sz w:val="18"/>
                <w:szCs w:val="18"/>
              </w:rPr>
            </w:r>
            <w:r>
              <w:rPr>
                <w:rFonts w:cs="Arial"/>
                <w:sz w:val="18"/>
                <w:szCs w:val="18"/>
              </w:rPr>
              <w:fldChar w:fldCharType="separate"/>
            </w:r>
            <w:r w:rsidR="009A233D">
              <w:rPr>
                <w:rFonts w:cs="Arial"/>
                <w:sz w:val="18"/>
                <w:szCs w:val="18"/>
              </w:rPr>
              <w:t>7.5</w:t>
            </w:r>
            <w:r>
              <w:rPr>
                <w:rFonts w:cs="Arial"/>
                <w:sz w:val="18"/>
                <w:szCs w:val="18"/>
              </w:rPr>
              <w:fldChar w:fldCharType="end"/>
            </w:r>
            <w:r>
              <w:rPr>
                <w:rFonts w:cs="Arial"/>
                <w:sz w:val="18"/>
                <w:szCs w:val="18"/>
              </w:rPr>
              <w:fldChar w:fldCharType="begin"/>
            </w:r>
            <w:r>
              <w:rPr>
                <w:rFonts w:cs="Arial"/>
                <w:sz w:val="18"/>
                <w:szCs w:val="18"/>
              </w:rPr>
              <w:instrText xml:space="preserve"> REF _Ref101530981 \n \h </w:instrText>
            </w:r>
            <w:r>
              <w:rPr>
                <w:rFonts w:cs="Arial"/>
                <w:sz w:val="18"/>
                <w:szCs w:val="18"/>
              </w:rPr>
            </w:r>
            <w:r>
              <w:rPr>
                <w:rFonts w:cs="Arial"/>
                <w:sz w:val="18"/>
                <w:szCs w:val="18"/>
              </w:rPr>
              <w:fldChar w:fldCharType="separate"/>
            </w:r>
            <w:r w:rsidR="009A233D">
              <w:rPr>
                <w:rFonts w:cs="Arial"/>
                <w:sz w:val="18"/>
                <w:szCs w:val="18"/>
              </w:rPr>
              <w:t>(d)</w:t>
            </w:r>
            <w:r>
              <w:rPr>
                <w:rFonts w:cs="Arial"/>
                <w:sz w:val="18"/>
                <w:szCs w:val="18"/>
              </w:rPr>
              <w:fldChar w:fldCharType="end"/>
            </w:r>
            <w:r w:rsidR="00A94B1C">
              <w:rPr>
                <w:rFonts w:cs="Arial"/>
                <w:sz w:val="18"/>
                <w:szCs w:val="18"/>
              </w:rPr>
              <w:t>)</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74723" w14:paraId="42340B9F" w14:textId="77777777" w:rsidTr="00974723">
              <w:tc>
                <w:tcPr>
                  <w:tcW w:w="4726" w:type="dxa"/>
                  <w:shd w:val="clear" w:color="auto" w:fill="CFD7F1" w:themeFill="accent3" w:themeFillTint="33"/>
                </w:tcPr>
                <w:p w14:paraId="2D9FAEE6" w14:textId="0229FEBB" w:rsidR="00974723" w:rsidRDefault="00974723" w:rsidP="00974723">
                  <w:pPr>
                    <w:pStyle w:val="CUTableText"/>
                    <w:rPr>
                      <w:rFonts w:cs="Arial"/>
                      <w:sz w:val="18"/>
                      <w:szCs w:val="18"/>
                    </w:rPr>
                  </w:pPr>
                  <w:r w:rsidRPr="00974723">
                    <w:rPr>
                      <w:rFonts w:cs="Arial"/>
                      <w:b/>
                      <w:sz w:val="18"/>
                      <w:szCs w:val="18"/>
                    </w:rPr>
                    <w:t>Guidance Note:</w:t>
                  </w:r>
                  <w:r>
                    <w:rPr>
                      <w:rFonts w:cs="Arial"/>
                      <w:sz w:val="18"/>
                      <w:szCs w:val="18"/>
                    </w:rPr>
                    <w:t xml:space="preserve"> If a daily rate for additional storage of Components or Component Parts has been agreed, this should be inserted below. Note that if there are separate costs for separate Components and Component Parts, this should be specified below.</w:t>
                  </w:r>
                </w:p>
                <w:p w14:paraId="1B6D110E" w14:textId="72AD52D6" w:rsidR="00974723" w:rsidRDefault="00974723" w:rsidP="00974723">
                  <w:pPr>
                    <w:pStyle w:val="CUTableText"/>
                    <w:rPr>
                      <w:rFonts w:cs="Arial"/>
                      <w:sz w:val="18"/>
                      <w:szCs w:val="18"/>
                    </w:rPr>
                  </w:pPr>
                  <w:r>
                    <w:rPr>
                      <w:rFonts w:cs="Arial"/>
                      <w:sz w:val="18"/>
                      <w:szCs w:val="18"/>
                    </w:rPr>
                    <w:t>If no rate is stated the</w:t>
                  </w:r>
                  <w:r w:rsidRPr="0078253D">
                    <w:rPr>
                      <w:rFonts w:cs="Arial"/>
                      <w:sz w:val="18"/>
                      <w:szCs w:val="18"/>
                    </w:rPr>
                    <w:t xml:space="preserve"> </w:t>
                  </w:r>
                  <w:r w:rsidR="000C3E4B">
                    <w:rPr>
                      <w:rFonts w:cs="Arial"/>
                      <w:sz w:val="18"/>
                      <w:szCs w:val="18"/>
                    </w:rPr>
                    <w:t>Supplier</w:t>
                  </w:r>
                  <w:r w:rsidRPr="0078253D">
                    <w:rPr>
                      <w:rFonts w:cs="Arial"/>
                      <w:sz w:val="18"/>
                      <w:szCs w:val="18"/>
                    </w:rPr>
                    <w:t xml:space="preserve"> will be entitled to </w:t>
                  </w:r>
                  <w:r w:rsidRPr="00974723">
                    <w:rPr>
                      <w:sz w:val="18"/>
                      <w:szCs w:val="18"/>
                    </w:rPr>
                    <w:t>its costs reasonably and necessarily incurred in storing the</w:t>
                  </w:r>
                  <w:r>
                    <w:rPr>
                      <w:sz w:val="18"/>
                      <w:szCs w:val="18"/>
                    </w:rPr>
                    <w:t xml:space="preserve"> relevant</w:t>
                  </w:r>
                  <w:r w:rsidRPr="00974723">
                    <w:rPr>
                      <w:sz w:val="18"/>
                      <w:szCs w:val="18"/>
                    </w:rPr>
                    <w:t xml:space="preserve"> Component</w:t>
                  </w:r>
                  <w:r>
                    <w:rPr>
                      <w:sz w:val="18"/>
                      <w:szCs w:val="18"/>
                    </w:rPr>
                    <w:t>s.</w:t>
                  </w:r>
                </w:p>
              </w:tc>
            </w:tr>
          </w:tbl>
          <w:p w14:paraId="38267229" w14:textId="77777777" w:rsidR="00974723" w:rsidRDefault="00974723" w:rsidP="00974723">
            <w:pPr>
              <w:pStyle w:val="CUTableText"/>
              <w:rPr>
                <w:rFonts w:cs="Arial"/>
                <w:sz w:val="18"/>
                <w:szCs w:val="18"/>
              </w:rPr>
            </w:pPr>
            <w:r>
              <w:rPr>
                <w:rFonts w:cs="Arial"/>
                <w:sz w:val="18"/>
                <w:szCs w:val="18"/>
              </w:rPr>
              <w:t>$[</w:t>
            </w:r>
            <w:r w:rsidRPr="00B84E91">
              <w:rPr>
                <w:rFonts w:cs="Arial"/>
                <w:sz w:val="18"/>
                <w:szCs w:val="18"/>
                <w:highlight w:val="yellow"/>
              </w:rPr>
              <w:t>insert</w:t>
            </w:r>
            <w:r>
              <w:rPr>
                <w:rFonts w:cs="Arial"/>
                <w:sz w:val="18"/>
                <w:szCs w:val="18"/>
              </w:rPr>
              <w:t>] per day.</w:t>
            </w:r>
          </w:p>
          <w:p w14:paraId="32443BBD" w14:textId="7D6FA7C0" w:rsidR="00974723" w:rsidRPr="00974723" w:rsidRDefault="00974723" w:rsidP="00974723">
            <w:pPr>
              <w:pStyle w:val="CUTableText"/>
              <w:rPr>
                <w:rFonts w:cs="Arial"/>
                <w:i/>
                <w:sz w:val="18"/>
                <w:szCs w:val="18"/>
              </w:rPr>
            </w:pPr>
            <w:r w:rsidRPr="00974723">
              <w:rPr>
                <w:rFonts w:cs="Arial"/>
                <w:i/>
                <w:sz w:val="18"/>
                <w:szCs w:val="18"/>
              </w:rPr>
              <w:t>(</w:t>
            </w:r>
            <w:r w:rsidR="00531241">
              <w:rPr>
                <w:rFonts w:cs="Arial"/>
                <w:i/>
                <w:sz w:val="18"/>
                <w:szCs w:val="18"/>
              </w:rPr>
              <w:t>if</w:t>
            </w:r>
            <w:r w:rsidR="00531241" w:rsidRPr="00974723">
              <w:rPr>
                <w:rFonts w:cs="Arial"/>
                <w:i/>
                <w:sz w:val="18"/>
                <w:szCs w:val="18"/>
              </w:rPr>
              <w:t xml:space="preserve"> </w:t>
            </w:r>
            <w:r w:rsidRPr="00974723">
              <w:rPr>
                <w:rFonts w:cs="Arial"/>
                <w:i/>
                <w:sz w:val="18"/>
                <w:szCs w:val="18"/>
              </w:rPr>
              <w:t>nothing is stated, "not applicable")</w:t>
            </w:r>
          </w:p>
        </w:tc>
      </w:tr>
      <w:tr w:rsidR="00974723" w:rsidRPr="00615B23" w14:paraId="23BE3765" w14:textId="77777777" w:rsidTr="006370F2">
        <w:trPr>
          <w:gridAfter w:val="1"/>
          <w:wAfter w:w="4" w:type="pct"/>
        </w:trPr>
        <w:tc>
          <w:tcPr>
            <w:tcW w:w="434" w:type="pct"/>
            <w:tcBorders>
              <w:top w:val="single" w:sz="4" w:space="0" w:color="auto"/>
              <w:bottom w:val="single" w:sz="4" w:space="0" w:color="auto"/>
            </w:tcBorders>
          </w:tcPr>
          <w:p w14:paraId="6ECD310D" w14:textId="77777777" w:rsidR="00974723" w:rsidRPr="00974723" w:rsidRDefault="00974723" w:rsidP="00974723">
            <w:pPr>
              <w:pStyle w:val="CUTable1"/>
              <w:rPr>
                <w:rFonts w:cs="Arial"/>
                <w:sz w:val="18"/>
                <w:szCs w:val="18"/>
              </w:rPr>
            </w:pPr>
            <w:bookmarkStart w:id="289" w:name="_Ref101706495"/>
          </w:p>
        </w:tc>
        <w:bookmarkEnd w:id="289"/>
        <w:tc>
          <w:tcPr>
            <w:tcW w:w="1957" w:type="pct"/>
            <w:tcBorders>
              <w:top w:val="single" w:sz="4" w:space="0" w:color="auto"/>
              <w:bottom w:val="single" w:sz="4" w:space="0" w:color="auto"/>
            </w:tcBorders>
          </w:tcPr>
          <w:p w14:paraId="304468A0" w14:textId="357943FD" w:rsidR="00974723" w:rsidRDefault="00974723" w:rsidP="00974723">
            <w:pPr>
              <w:pStyle w:val="CUTableText"/>
              <w:rPr>
                <w:rFonts w:cs="Arial"/>
                <w:sz w:val="18"/>
                <w:szCs w:val="18"/>
              </w:rPr>
            </w:pPr>
            <w:r>
              <w:rPr>
                <w:rFonts w:cs="Arial"/>
                <w:sz w:val="18"/>
                <w:szCs w:val="18"/>
              </w:rPr>
              <w:t>Period of time after the Date for Handover and Acceptance at which payment of storage costs commences</w:t>
            </w:r>
            <w:r w:rsidR="0026010A">
              <w:rPr>
                <w:rFonts w:cs="Arial"/>
                <w:sz w:val="18"/>
                <w:szCs w:val="18"/>
              </w:rPr>
              <w:t>:</w:t>
            </w:r>
          </w:p>
          <w:p w14:paraId="50DFC505" w14:textId="164E7AC3" w:rsidR="00974723" w:rsidRPr="00974723" w:rsidRDefault="00974723" w:rsidP="00974723">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_Ref101530978 \n \h </w:instrText>
            </w:r>
            <w:r>
              <w:rPr>
                <w:rFonts w:cs="Arial"/>
                <w:sz w:val="18"/>
                <w:szCs w:val="18"/>
              </w:rPr>
            </w:r>
            <w:r>
              <w:rPr>
                <w:rFonts w:cs="Arial"/>
                <w:sz w:val="18"/>
                <w:szCs w:val="18"/>
              </w:rPr>
              <w:fldChar w:fldCharType="separate"/>
            </w:r>
            <w:r w:rsidR="009A233D">
              <w:rPr>
                <w:rFonts w:cs="Arial"/>
                <w:sz w:val="18"/>
                <w:szCs w:val="18"/>
              </w:rPr>
              <w:t>7.5</w:t>
            </w:r>
            <w:r>
              <w:rPr>
                <w:rFonts w:cs="Arial"/>
                <w:sz w:val="18"/>
                <w:szCs w:val="18"/>
              </w:rPr>
              <w:fldChar w:fldCharType="end"/>
            </w:r>
            <w:r>
              <w:rPr>
                <w:rFonts w:cs="Arial"/>
                <w:sz w:val="18"/>
                <w:szCs w:val="18"/>
              </w:rPr>
              <w:fldChar w:fldCharType="begin"/>
            </w:r>
            <w:r>
              <w:rPr>
                <w:rFonts w:cs="Arial"/>
                <w:sz w:val="18"/>
                <w:szCs w:val="18"/>
              </w:rPr>
              <w:instrText xml:space="preserve"> REF _Ref101530981 \n \h </w:instrText>
            </w:r>
            <w:r>
              <w:rPr>
                <w:rFonts w:cs="Arial"/>
                <w:sz w:val="18"/>
                <w:szCs w:val="18"/>
              </w:rPr>
            </w:r>
            <w:r>
              <w:rPr>
                <w:rFonts w:cs="Arial"/>
                <w:sz w:val="18"/>
                <w:szCs w:val="18"/>
              </w:rPr>
              <w:fldChar w:fldCharType="separate"/>
            </w:r>
            <w:r w:rsidR="009A233D">
              <w:rPr>
                <w:rFonts w:cs="Arial"/>
                <w:sz w:val="18"/>
                <w:szCs w:val="18"/>
              </w:rPr>
              <w:t>(d)</w:t>
            </w:r>
            <w:r>
              <w:rPr>
                <w:rFonts w:cs="Arial"/>
                <w:sz w:val="18"/>
                <w:szCs w:val="18"/>
              </w:rPr>
              <w:fldChar w:fldCharType="end"/>
            </w:r>
            <w:r>
              <w:rPr>
                <w:rFonts w:cs="Arial"/>
                <w:sz w:val="18"/>
                <w:szCs w:val="18"/>
              </w:rPr>
              <w:t xml:space="preserve">) </w:t>
            </w:r>
          </w:p>
        </w:tc>
        <w:tc>
          <w:tcPr>
            <w:tcW w:w="2605"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74723" w14:paraId="399F63A0" w14:textId="77777777" w:rsidTr="00974723">
              <w:tc>
                <w:tcPr>
                  <w:tcW w:w="4726" w:type="dxa"/>
                  <w:shd w:val="clear" w:color="auto" w:fill="CFD7F1" w:themeFill="accent3" w:themeFillTint="33"/>
                </w:tcPr>
                <w:p w14:paraId="1326267E" w14:textId="583A0A25" w:rsidR="00974723" w:rsidRDefault="00974723" w:rsidP="00974723">
                  <w:pPr>
                    <w:pStyle w:val="CUTableText"/>
                    <w:rPr>
                      <w:rFonts w:cs="Arial"/>
                      <w:sz w:val="18"/>
                      <w:szCs w:val="18"/>
                    </w:rPr>
                  </w:pPr>
                  <w:r w:rsidRPr="00974723">
                    <w:rPr>
                      <w:rFonts w:cs="Arial"/>
                      <w:b/>
                      <w:sz w:val="18"/>
                      <w:szCs w:val="18"/>
                    </w:rPr>
                    <w:t>Guidance Note:</w:t>
                  </w:r>
                  <w:r>
                    <w:rPr>
                      <w:rFonts w:cs="Arial"/>
                      <w:sz w:val="18"/>
                      <w:szCs w:val="18"/>
                    </w:rPr>
                    <w:t xml:space="preserve"> It is likely that the </w:t>
                  </w:r>
                  <w:r w:rsidR="000C3E4B">
                    <w:rPr>
                      <w:rFonts w:cs="Arial"/>
                      <w:sz w:val="18"/>
                      <w:szCs w:val="18"/>
                    </w:rPr>
                    <w:t>Supplier</w:t>
                  </w:r>
                  <w:r>
                    <w:rPr>
                      <w:rFonts w:cs="Arial"/>
                      <w:sz w:val="18"/>
                      <w:szCs w:val="18"/>
                    </w:rPr>
                    <w:t xml:space="preserve"> will need to store some Components for a period of time after the Date for Handover and Acceptance. This item provides a buffer period between that date, and the date that the Principal commences paying for such storage. Note that tenders will likely factor this period of time into their tender prices.</w:t>
                  </w:r>
                </w:p>
              </w:tc>
            </w:tr>
          </w:tbl>
          <w:p w14:paraId="7F6ECC5E" w14:textId="77777777" w:rsidR="00974723" w:rsidRDefault="00974723" w:rsidP="00974723">
            <w:pPr>
              <w:pStyle w:val="CUTableText"/>
              <w:rPr>
                <w:rFonts w:cs="Arial"/>
                <w:sz w:val="18"/>
                <w:szCs w:val="18"/>
              </w:rPr>
            </w:pPr>
            <w:r>
              <w:rPr>
                <w:rFonts w:cs="Arial"/>
                <w:sz w:val="18"/>
                <w:szCs w:val="18"/>
              </w:rPr>
              <w:t>[</w:t>
            </w:r>
            <w:r w:rsidRPr="00974723">
              <w:rPr>
                <w:rFonts w:cs="Arial"/>
                <w:sz w:val="18"/>
                <w:szCs w:val="18"/>
                <w:highlight w:val="green"/>
              </w:rPr>
              <w:t>insert</w:t>
            </w:r>
            <w:r>
              <w:rPr>
                <w:rFonts w:cs="Arial"/>
                <w:sz w:val="18"/>
                <w:szCs w:val="18"/>
              </w:rPr>
              <w:t>] days.</w:t>
            </w:r>
          </w:p>
          <w:p w14:paraId="3396300D" w14:textId="1858C11B" w:rsidR="00974723" w:rsidRPr="00974723" w:rsidRDefault="00974723" w:rsidP="00974723">
            <w:pPr>
              <w:pStyle w:val="CUTableText"/>
              <w:rPr>
                <w:rFonts w:cs="Arial"/>
                <w:i/>
                <w:sz w:val="18"/>
                <w:szCs w:val="18"/>
              </w:rPr>
            </w:pPr>
            <w:r w:rsidRPr="00974723">
              <w:rPr>
                <w:rFonts w:cs="Arial"/>
                <w:i/>
                <w:sz w:val="18"/>
                <w:szCs w:val="18"/>
              </w:rPr>
              <w:t>(if nothing stated, 28 days)</w:t>
            </w:r>
          </w:p>
        </w:tc>
      </w:tr>
      <w:tr w:rsidR="00531241" w:rsidRPr="00531241" w14:paraId="2B32FD1E" w14:textId="77777777" w:rsidTr="00C165DD">
        <w:tc>
          <w:tcPr>
            <w:tcW w:w="434" w:type="pct"/>
            <w:tcBorders>
              <w:top w:val="nil"/>
              <w:bottom w:val="single" w:sz="4" w:space="0" w:color="auto"/>
            </w:tcBorders>
          </w:tcPr>
          <w:p w14:paraId="74372684" w14:textId="77777777" w:rsidR="00531241" w:rsidRPr="00615B23" w:rsidRDefault="00531241" w:rsidP="00531241">
            <w:pPr>
              <w:pStyle w:val="CUTable1"/>
              <w:rPr>
                <w:rFonts w:cs="Arial"/>
                <w:sz w:val="18"/>
                <w:szCs w:val="18"/>
              </w:rPr>
            </w:pPr>
            <w:bookmarkStart w:id="290" w:name="_Ref110551896"/>
          </w:p>
        </w:tc>
        <w:bookmarkEnd w:id="290"/>
        <w:tc>
          <w:tcPr>
            <w:tcW w:w="1957" w:type="pct"/>
            <w:tcBorders>
              <w:top w:val="nil"/>
              <w:bottom w:val="single" w:sz="4" w:space="0" w:color="auto"/>
            </w:tcBorders>
          </w:tcPr>
          <w:p w14:paraId="249402E0" w14:textId="08320702" w:rsidR="00531241" w:rsidRPr="00AF58FE" w:rsidRDefault="00531241" w:rsidP="00531241">
            <w:pPr>
              <w:pStyle w:val="CUTableText"/>
              <w:rPr>
                <w:sz w:val="18"/>
                <w:szCs w:val="18"/>
              </w:rPr>
            </w:pPr>
            <w:r w:rsidRPr="00AF58FE">
              <w:rPr>
                <w:sz w:val="18"/>
                <w:szCs w:val="18"/>
              </w:rPr>
              <w:t>Components of Contract Sum that do not apply</w:t>
            </w:r>
            <w:r w:rsidR="0026010A">
              <w:rPr>
                <w:sz w:val="18"/>
                <w:szCs w:val="18"/>
              </w:rPr>
              <w:t>:</w:t>
            </w:r>
          </w:p>
          <w:p w14:paraId="02CD866D" w14:textId="0F5EE01E" w:rsidR="00531241" w:rsidRPr="00531241" w:rsidRDefault="00531241" w:rsidP="00531241">
            <w:pPr>
              <w:pStyle w:val="CUTableText"/>
              <w:rPr>
                <w:sz w:val="18"/>
                <w:szCs w:val="18"/>
              </w:rPr>
            </w:pPr>
            <w:r w:rsidRPr="00AF58FE">
              <w:rPr>
                <w:sz w:val="18"/>
                <w:szCs w:val="18"/>
              </w:rPr>
              <w:t xml:space="preserve">(Clause </w:t>
            </w:r>
            <w:r w:rsidRPr="00B56BF4">
              <w:rPr>
                <w:rFonts w:cs="Arial"/>
                <w:sz w:val="18"/>
                <w:szCs w:val="18"/>
              </w:rPr>
              <w:fldChar w:fldCharType="begin"/>
            </w:r>
            <w:r w:rsidRPr="00531241">
              <w:rPr>
                <w:rFonts w:cs="Arial"/>
                <w:sz w:val="18"/>
                <w:szCs w:val="18"/>
              </w:rPr>
              <w:instrText xml:space="preserve"> REF _Ref110541653 \w \h </w:instrText>
            </w:r>
            <w:r>
              <w:rPr>
                <w:rFonts w:cs="Arial"/>
                <w:sz w:val="18"/>
                <w:szCs w:val="18"/>
              </w:rPr>
              <w:instrText xml:space="preserve"> \* MERGEFORMAT </w:instrText>
            </w:r>
            <w:r w:rsidRPr="00B56BF4">
              <w:rPr>
                <w:rFonts w:cs="Arial"/>
                <w:sz w:val="18"/>
                <w:szCs w:val="18"/>
              </w:rPr>
            </w:r>
            <w:r w:rsidRPr="00B56BF4">
              <w:rPr>
                <w:rFonts w:cs="Arial"/>
                <w:sz w:val="18"/>
                <w:szCs w:val="18"/>
              </w:rPr>
              <w:fldChar w:fldCharType="separate"/>
            </w:r>
            <w:r w:rsidR="009A233D">
              <w:rPr>
                <w:rFonts w:cs="Arial"/>
                <w:sz w:val="18"/>
                <w:szCs w:val="18"/>
              </w:rPr>
              <w:t>9.1(a)</w:t>
            </w:r>
            <w:r w:rsidRPr="00B56BF4">
              <w:rPr>
                <w:rFonts w:cs="Arial"/>
                <w:sz w:val="18"/>
                <w:szCs w:val="18"/>
              </w:rPr>
              <w:fldChar w:fldCharType="end"/>
            </w:r>
            <w:r w:rsidRPr="00AF58FE">
              <w:rPr>
                <w:sz w:val="18"/>
                <w:szCs w:val="18"/>
              </w:rPr>
              <w:t>)</w:t>
            </w:r>
          </w:p>
        </w:tc>
        <w:tc>
          <w:tcPr>
            <w:tcW w:w="2609" w:type="pct"/>
            <w:gridSpan w:val="3"/>
            <w:tcBorders>
              <w:top w:val="nil"/>
              <w:bottom w:val="single" w:sz="4" w:space="0" w:color="auto"/>
            </w:tcBorders>
          </w:tcPr>
          <w:p w14:paraId="20255564" w14:textId="77777777" w:rsidR="00531241" w:rsidRPr="00AF58FE" w:rsidRDefault="00531241" w:rsidP="00827FF5">
            <w:pPr>
              <w:pStyle w:val="IndentParaLevel1"/>
              <w:numPr>
                <w:ilvl w:val="0"/>
                <w:numId w:val="24"/>
              </w:numPr>
              <w:spacing w:before="120" w:after="120"/>
              <w:ind w:left="0"/>
              <w:rPr>
                <w:rFonts w:cs="Arial"/>
                <w:sz w:val="18"/>
                <w:szCs w:val="18"/>
              </w:rPr>
            </w:pPr>
            <w:r w:rsidRPr="00AF58FE">
              <w:rPr>
                <w:rFonts w:cs="Arial"/>
                <w:sz w:val="18"/>
                <w:szCs w:val="18"/>
              </w:rPr>
              <w:t>“Not applicable” / [Insert components of the Contract Sum that do not apply]</w:t>
            </w:r>
          </w:p>
          <w:tbl>
            <w:tblPr>
              <w:tblStyle w:val="TableGrid"/>
              <w:tblW w:w="0" w:type="auto"/>
              <w:tblLook w:val="04A0" w:firstRow="1" w:lastRow="0" w:firstColumn="1" w:lastColumn="0" w:noHBand="0" w:noVBand="1"/>
            </w:tblPr>
            <w:tblGrid>
              <w:gridCol w:w="4726"/>
            </w:tblGrid>
            <w:tr w:rsidR="00531241" w:rsidRPr="00531241" w14:paraId="4B8DCAAE" w14:textId="77777777" w:rsidTr="00F369C2">
              <w:tc>
                <w:tcPr>
                  <w:tcW w:w="4726" w:type="dxa"/>
                  <w:shd w:val="clear" w:color="auto" w:fill="CFD7F1" w:themeFill="accent3" w:themeFillTint="33"/>
                </w:tcPr>
                <w:p w14:paraId="5349A6B8" w14:textId="77777777" w:rsidR="00531241" w:rsidRPr="00AF58FE" w:rsidRDefault="00531241" w:rsidP="00531241">
                  <w:pPr>
                    <w:pStyle w:val="CUTableText"/>
                    <w:rPr>
                      <w:rFonts w:cs="Arial"/>
                      <w:sz w:val="18"/>
                      <w:szCs w:val="18"/>
                    </w:rPr>
                  </w:pPr>
                  <w:r w:rsidRPr="00AF58FE">
                    <w:rPr>
                      <w:rFonts w:cs="Arial"/>
                      <w:b/>
                      <w:sz w:val="18"/>
                      <w:szCs w:val="18"/>
                    </w:rPr>
                    <w:t xml:space="preserve">Guidance Note: </w:t>
                  </w:r>
                  <w:r w:rsidRPr="00AF58FE">
                    <w:rPr>
                      <w:rFonts w:cs="Arial"/>
                      <w:bCs/>
                      <w:sz w:val="18"/>
                      <w:szCs w:val="18"/>
                    </w:rPr>
                    <w:t>Where all components of the Contract Sum apply, including “Not applicable”.  Otherwise specify components of the Contract Sum that will not apply i.e. the Prototype Payment.</w:t>
                  </w:r>
                </w:p>
              </w:tc>
            </w:tr>
          </w:tbl>
          <w:p w14:paraId="21AAA970" w14:textId="77777777" w:rsidR="00531241" w:rsidRPr="00531241" w:rsidRDefault="00531241" w:rsidP="00827FF5">
            <w:pPr>
              <w:pStyle w:val="IndentParaLevel1"/>
              <w:numPr>
                <w:ilvl w:val="0"/>
                <w:numId w:val="24"/>
              </w:numPr>
              <w:spacing w:before="120" w:after="120"/>
              <w:ind w:left="0"/>
              <w:rPr>
                <w:rFonts w:cs="Arial"/>
                <w:sz w:val="18"/>
                <w:szCs w:val="18"/>
              </w:rPr>
            </w:pPr>
          </w:p>
        </w:tc>
      </w:tr>
      <w:tr w:rsidR="00531241" w:rsidRPr="0078253D" w14:paraId="566B15C9" w14:textId="77777777" w:rsidTr="00AF58FE">
        <w:tc>
          <w:tcPr>
            <w:tcW w:w="434" w:type="pct"/>
            <w:tcBorders>
              <w:top w:val="nil"/>
              <w:bottom w:val="single" w:sz="4" w:space="0" w:color="auto"/>
            </w:tcBorders>
          </w:tcPr>
          <w:p w14:paraId="5D8420D6" w14:textId="77777777" w:rsidR="00531241" w:rsidRPr="00531241" w:rsidRDefault="00531241" w:rsidP="00531241">
            <w:pPr>
              <w:pStyle w:val="CUTable1"/>
              <w:rPr>
                <w:rFonts w:cs="Arial"/>
                <w:sz w:val="18"/>
                <w:szCs w:val="18"/>
              </w:rPr>
            </w:pPr>
            <w:bookmarkStart w:id="291" w:name="_Ref110522095"/>
          </w:p>
        </w:tc>
        <w:bookmarkEnd w:id="291"/>
        <w:tc>
          <w:tcPr>
            <w:tcW w:w="1957" w:type="pct"/>
            <w:tcBorders>
              <w:top w:val="nil"/>
              <w:bottom w:val="single" w:sz="4" w:space="0" w:color="auto"/>
            </w:tcBorders>
          </w:tcPr>
          <w:p w14:paraId="30EC939A" w14:textId="02439B77" w:rsidR="00531241" w:rsidRPr="00531241" w:rsidRDefault="00531241" w:rsidP="00531241">
            <w:pPr>
              <w:pStyle w:val="CUTableText"/>
              <w:rPr>
                <w:rFonts w:cs="Arial"/>
                <w:sz w:val="18"/>
                <w:szCs w:val="18"/>
              </w:rPr>
            </w:pPr>
            <w:r w:rsidRPr="00AF58FE">
              <w:rPr>
                <w:sz w:val="18"/>
                <w:szCs w:val="18"/>
              </w:rPr>
              <w:t xml:space="preserve">Other amounts forming part of the </w:t>
            </w:r>
            <w:r w:rsidRPr="00531241">
              <w:rPr>
                <w:sz w:val="18"/>
                <w:szCs w:val="18"/>
              </w:rPr>
              <w:t>&lt;##Contract Sum&gt;</w:t>
            </w:r>
            <w:r w:rsidR="0026010A">
              <w:rPr>
                <w:sz w:val="18"/>
                <w:szCs w:val="18"/>
              </w:rPr>
              <w:t>:</w:t>
            </w:r>
          </w:p>
          <w:p w14:paraId="7EE736F6" w14:textId="006EDF49" w:rsidR="00531241" w:rsidRPr="00531241" w:rsidRDefault="00531241" w:rsidP="00531241">
            <w:pPr>
              <w:pStyle w:val="CUTableText"/>
              <w:rPr>
                <w:rFonts w:cs="Arial"/>
                <w:sz w:val="18"/>
                <w:szCs w:val="18"/>
              </w:rPr>
            </w:pPr>
            <w:r w:rsidRPr="00531241">
              <w:rPr>
                <w:rFonts w:cs="Arial"/>
                <w:sz w:val="18"/>
                <w:szCs w:val="18"/>
              </w:rPr>
              <w:t xml:space="preserve">(Clause </w:t>
            </w:r>
            <w:r w:rsidRPr="00B56BF4">
              <w:rPr>
                <w:rFonts w:cs="Arial"/>
                <w:sz w:val="18"/>
                <w:szCs w:val="18"/>
              </w:rPr>
              <w:fldChar w:fldCharType="begin"/>
            </w:r>
            <w:r w:rsidRPr="00531241">
              <w:rPr>
                <w:rFonts w:cs="Arial"/>
                <w:sz w:val="18"/>
                <w:szCs w:val="18"/>
              </w:rPr>
              <w:instrText xml:space="preserve"> REF _Ref110551541 \w \h </w:instrText>
            </w:r>
            <w:r>
              <w:rPr>
                <w:rFonts w:cs="Arial"/>
                <w:sz w:val="18"/>
                <w:szCs w:val="18"/>
              </w:rPr>
              <w:instrText xml:space="preserve"> \* MERGEFORMAT </w:instrText>
            </w:r>
            <w:r w:rsidRPr="00B56BF4">
              <w:rPr>
                <w:rFonts w:cs="Arial"/>
                <w:sz w:val="18"/>
                <w:szCs w:val="18"/>
              </w:rPr>
            </w:r>
            <w:r w:rsidRPr="00B56BF4">
              <w:rPr>
                <w:rFonts w:cs="Arial"/>
                <w:sz w:val="18"/>
                <w:szCs w:val="18"/>
              </w:rPr>
              <w:fldChar w:fldCharType="separate"/>
            </w:r>
            <w:r w:rsidR="009A233D">
              <w:rPr>
                <w:rFonts w:cs="Arial"/>
                <w:sz w:val="18"/>
                <w:szCs w:val="18"/>
              </w:rPr>
              <w:t>9.1(b)(i)F</w:t>
            </w:r>
            <w:r w:rsidRPr="00B56BF4">
              <w:rPr>
                <w:rFonts w:cs="Arial"/>
                <w:sz w:val="18"/>
                <w:szCs w:val="18"/>
              </w:rPr>
              <w:fldChar w:fldCharType="end"/>
            </w:r>
            <w:r w:rsidRPr="00531241">
              <w:rPr>
                <w:rFonts w:cs="Arial"/>
                <w:sz w:val="18"/>
                <w:szCs w:val="18"/>
              </w:rPr>
              <w:t>)</w:t>
            </w:r>
          </w:p>
        </w:tc>
        <w:tc>
          <w:tcPr>
            <w:tcW w:w="2609" w:type="pct"/>
            <w:gridSpan w:val="3"/>
            <w:tcBorders>
              <w:top w:val="nil"/>
              <w:bottom w:val="single" w:sz="4" w:space="0" w:color="auto"/>
            </w:tcBorders>
          </w:tcPr>
          <w:p w14:paraId="0734682B" w14:textId="77777777" w:rsidR="00531241" w:rsidRPr="00531241" w:rsidRDefault="00531241" w:rsidP="00827FF5">
            <w:pPr>
              <w:pStyle w:val="IndentParaLevel1"/>
              <w:numPr>
                <w:ilvl w:val="0"/>
                <w:numId w:val="24"/>
              </w:numPr>
              <w:spacing w:before="120" w:after="120"/>
              <w:ind w:left="0"/>
              <w:rPr>
                <w:rFonts w:cs="Arial"/>
                <w:sz w:val="18"/>
                <w:szCs w:val="18"/>
              </w:rPr>
            </w:pPr>
            <w:r w:rsidRPr="00531241">
              <w:rPr>
                <w:rFonts w:cs="Arial"/>
                <w:sz w:val="18"/>
                <w:szCs w:val="18"/>
              </w:rPr>
              <w:t>$[</w:t>
            </w:r>
            <w:r w:rsidRPr="00B84E91">
              <w:rPr>
                <w:rFonts w:cs="Arial"/>
                <w:sz w:val="18"/>
                <w:szCs w:val="18"/>
                <w:highlight w:val="yellow"/>
              </w:rPr>
              <w:t>insert]</w:t>
            </w:r>
            <w:r w:rsidRPr="00531241">
              <w:rPr>
                <w:rFonts w:cs="Arial"/>
                <w:sz w:val="18"/>
                <w:szCs w:val="18"/>
              </w:rPr>
              <w:t xml:space="preserve"> excluding GST.</w:t>
            </w:r>
          </w:p>
          <w:tbl>
            <w:tblPr>
              <w:tblStyle w:val="TableGrid"/>
              <w:tblW w:w="0" w:type="auto"/>
              <w:tblLook w:val="04A0" w:firstRow="1" w:lastRow="0" w:firstColumn="1" w:lastColumn="0" w:noHBand="0" w:noVBand="1"/>
            </w:tblPr>
            <w:tblGrid>
              <w:gridCol w:w="4726"/>
            </w:tblGrid>
            <w:tr w:rsidR="00531241" w:rsidRPr="005E2656" w14:paraId="37F53AD3" w14:textId="77777777" w:rsidTr="00F411ED">
              <w:tc>
                <w:tcPr>
                  <w:tcW w:w="4726" w:type="dxa"/>
                  <w:shd w:val="clear" w:color="auto" w:fill="CFD7F1" w:themeFill="accent3" w:themeFillTint="33"/>
                </w:tcPr>
                <w:p w14:paraId="008CE336" w14:textId="77777777" w:rsidR="00531241" w:rsidRPr="005E2656" w:rsidRDefault="00531241" w:rsidP="00531241">
                  <w:pPr>
                    <w:pStyle w:val="CUTableText"/>
                    <w:rPr>
                      <w:rFonts w:cs="Arial"/>
                      <w:sz w:val="18"/>
                      <w:szCs w:val="18"/>
                    </w:rPr>
                  </w:pPr>
                  <w:r w:rsidRPr="00531241">
                    <w:rPr>
                      <w:rFonts w:cs="Arial"/>
                      <w:b/>
                      <w:sz w:val="18"/>
                      <w:szCs w:val="18"/>
                    </w:rPr>
                    <w:t xml:space="preserve">Guidance Note: </w:t>
                  </w:r>
                  <w:r w:rsidRPr="00531241">
                    <w:rPr>
                      <w:rFonts w:cs="Arial"/>
                      <w:bCs/>
                      <w:sz w:val="18"/>
                      <w:szCs w:val="18"/>
                    </w:rPr>
                    <w:t>Specify GST after Contract Sum agreed with preferred Supplier.</w:t>
                  </w:r>
                </w:p>
              </w:tc>
            </w:tr>
          </w:tbl>
          <w:p w14:paraId="55DE90EF" w14:textId="58D78AB3" w:rsidR="00531241" w:rsidRPr="0078253D" w:rsidRDefault="00531241" w:rsidP="00531241">
            <w:pPr>
              <w:pStyle w:val="IndentParaLevel1"/>
              <w:numPr>
                <w:ilvl w:val="0"/>
                <w:numId w:val="0"/>
              </w:numPr>
              <w:spacing w:before="120" w:after="120"/>
              <w:rPr>
                <w:rFonts w:cs="Arial"/>
                <w:sz w:val="18"/>
                <w:szCs w:val="18"/>
              </w:rPr>
            </w:pPr>
          </w:p>
        </w:tc>
      </w:tr>
      <w:tr w:rsidR="00531241" w:rsidRPr="00974723" w14:paraId="58A73842" w14:textId="77777777" w:rsidTr="00AF58FE">
        <w:tc>
          <w:tcPr>
            <w:tcW w:w="434" w:type="pct"/>
            <w:tcBorders>
              <w:top w:val="nil"/>
              <w:bottom w:val="single" w:sz="4" w:space="0" w:color="auto"/>
            </w:tcBorders>
          </w:tcPr>
          <w:p w14:paraId="652FAE9D" w14:textId="77777777" w:rsidR="00531241" w:rsidRPr="00974723" w:rsidRDefault="00531241" w:rsidP="00531241">
            <w:pPr>
              <w:pStyle w:val="CUTable1"/>
              <w:rPr>
                <w:rFonts w:cs="Arial"/>
                <w:sz w:val="18"/>
                <w:szCs w:val="18"/>
              </w:rPr>
            </w:pPr>
            <w:bookmarkStart w:id="292" w:name="_Ref110522209"/>
          </w:p>
        </w:tc>
        <w:bookmarkEnd w:id="292"/>
        <w:tc>
          <w:tcPr>
            <w:tcW w:w="1957" w:type="pct"/>
            <w:tcBorders>
              <w:top w:val="nil"/>
              <w:bottom w:val="single" w:sz="4" w:space="0" w:color="auto"/>
            </w:tcBorders>
          </w:tcPr>
          <w:p w14:paraId="62A5F400" w14:textId="77777777" w:rsidR="003C1C3C" w:rsidRDefault="00531241" w:rsidP="003C1C3C">
            <w:pPr>
              <w:pStyle w:val="CUTableText"/>
              <w:rPr>
                <w:rFonts w:cs="Arial"/>
                <w:sz w:val="18"/>
                <w:szCs w:val="18"/>
              </w:rPr>
            </w:pPr>
            <w:r w:rsidRPr="0078253D">
              <w:rPr>
                <w:rFonts w:cs="Arial"/>
                <w:sz w:val="18"/>
                <w:szCs w:val="18"/>
              </w:rPr>
              <w:t xml:space="preserve">Time for submission of Payment Claims by the </w:t>
            </w:r>
            <w:r>
              <w:rPr>
                <w:rFonts w:cs="Arial"/>
                <w:sz w:val="18"/>
                <w:szCs w:val="18"/>
              </w:rPr>
              <w:t>Supplier</w:t>
            </w:r>
            <w:r w:rsidRPr="0078253D">
              <w:rPr>
                <w:rFonts w:cs="Arial"/>
                <w:sz w:val="18"/>
                <w:szCs w:val="18"/>
              </w:rPr>
              <w:t>:</w:t>
            </w:r>
          </w:p>
          <w:p w14:paraId="714A9AC5" w14:textId="3878A679" w:rsidR="00531241" w:rsidRPr="00974723" w:rsidRDefault="00531241" w:rsidP="003C1C3C">
            <w:pPr>
              <w:pStyle w:val="CUTableText"/>
              <w:rPr>
                <w:rFonts w:cs="Arial"/>
                <w:sz w:val="18"/>
                <w:szCs w:val="18"/>
              </w:rPr>
            </w:pPr>
            <w:r w:rsidRPr="0078253D">
              <w:rPr>
                <w:rFonts w:cs="Arial"/>
                <w:sz w:val="18"/>
                <w:szCs w:val="18"/>
              </w:rPr>
              <w:t>(Cla</w:t>
            </w:r>
            <w:r w:rsidRPr="00CC2C59">
              <w:rPr>
                <w:rFonts w:cs="Arial"/>
                <w:sz w:val="18"/>
                <w:szCs w:val="18"/>
              </w:rPr>
              <w:t xml:space="preserve">use </w:t>
            </w:r>
            <w:r w:rsidRPr="00CC2C59">
              <w:rPr>
                <w:rFonts w:cs="Arial"/>
                <w:sz w:val="18"/>
                <w:szCs w:val="18"/>
              </w:rPr>
              <w:fldChar w:fldCharType="begin"/>
            </w:r>
            <w:r w:rsidRPr="00615B23">
              <w:rPr>
                <w:rFonts w:cs="Arial"/>
                <w:sz w:val="18"/>
                <w:szCs w:val="18"/>
              </w:rPr>
              <w:instrText xml:space="preserve"> REF _Ref101688573 \r \h  \* MERGEFORMAT </w:instrText>
            </w:r>
            <w:r w:rsidRPr="00CC2C59">
              <w:rPr>
                <w:rFonts w:cs="Arial"/>
                <w:sz w:val="18"/>
                <w:szCs w:val="18"/>
              </w:rPr>
            </w:r>
            <w:r w:rsidRPr="00CC2C59">
              <w:rPr>
                <w:rFonts w:cs="Arial"/>
                <w:sz w:val="18"/>
                <w:szCs w:val="18"/>
              </w:rPr>
              <w:fldChar w:fldCharType="separate"/>
            </w:r>
            <w:r w:rsidR="009A233D">
              <w:rPr>
                <w:rFonts w:cs="Arial"/>
                <w:sz w:val="18"/>
                <w:szCs w:val="18"/>
              </w:rPr>
              <w:t>9.2(a)(vi)</w:t>
            </w:r>
            <w:r w:rsidRPr="00CC2C59">
              <w:rPr>
                <w:rFonts w:cs="Arial"/>
                <w:sz w:val="18"/>
                <w:szCs w:val="18"/>
              </w:rPr>
              <w:fldChar w:fldCharType="end"/>
            </w:r>
            <w:r w:rsidRPr="0078253D">
              <w:rPr>
                <w:rFonts w:cs="Arial"/>
                <w:sz w:val="18"/>
                <w:szCs w:val="18"/>
              </w:rPr>
              <w:t>)</w:t>
            </w:r>
          </w:p>
        </w:tc>
        <w:tc>
          <w:tcPr>
            <w:tcW w:w="2609" w:type="pct"/>
            <w:gridSpan w:val="3"/>
            <w:tcBorders>
              <w:top w:val="nil"/>
              <w:bottom w:val="single" w:sz="4" w:space="0" w:color="auto"/>
            </w:tcBorders>
          </w:tcPr>
          <w:p w14:paraId="56205A52" w14:textId="77777777" w:rsidR="00531241" w:rsidRPr="00615B23" w:rsidRDefault="00531241" w:rsidP="00827FF5">
            <w:pPr>
              <w:pStyle w:val="IndentParaLevel1"/>
              <w:numPr>
                <w:ilvl w:val="0"/>
                <w:numId w:val="24"/>
              </w:numPr>
              <w:spacing w:before="120" w:after="120"/>
              <w:ind w:left="0"/>
              <w:rPr>
                <w:rFonts w:cs="Arial"/>
                <w:sz w:val="18"/>
                <w:szCs w:val="18"/>
              </w:rPr>
            </w:pPr>
            <w:r w:rsidRPr="0078253D">
              <w:rPr>
                <w:rFonts w:cs="Arial"/>
                <w:sz w:val="18"/>
                <w:szCs w:val="18"/>
              </w:rPr>
              <w:t>[</w:t>
            </w:r>
            <w:r w:rsidRPr="00CC2C59">
              <w:rPr>
                <w:rFonts w:cs="Arial"/>
                <w:sz w:val="18"/>
                <w:szCs w:val="18"/>
                <w:highlight w:val="green"/>
              </w:rPr>
              <w:t>insert</w:t>
            </w:r>
            <w:r w:rsidRPr="00CC2C59">
              <w:rPr>
                <w:rFonts w:cs="Arial"/>
                <w:sz w:val="18"/>
                <w:szCs w:val="18"/>
              </w:rPr>
              <w:t>] day of each month</w:t>
            </w:r>
            <w:r w:rsidRPr="00615B23">
              <w:rPr>
                <w:rFonts w:cs="Arial"/>
                <w:sz w:val="18"/>
                <w:szCs w:val="18"/>
              </w:rPr>
              <w:t>.</w:t>
            </w:r>
          </w:p>
          <w:p w14:paraId="3235E537" w14:textId="77777777" w:rsidR="00531241" w:rsidRPr="00974723" w:rsidRDefault="00531241" w:rsidP="00531241">
            <w:pPr>
              <w:pStyle w:val="CUTableText"/>
              <w:rPr>
                <w:rFonts w:cs="Arial"/>
                <w:sz w:val="18"/>
                <w:szCs w:val="18"/>
              </w:rPr>
            </w:pPr>
          </w:p>
        </w:tc>
      </w:tr>
      <w:tr w:rsidR="00531241" w:rsidRPr="00615B23" w14:paraId="2B83E29F" w14:textId="77777777" w:rsidTr="00AF58FE">
        <w:tc>
          <w:tcPr>
            <w:tcW w:w="434" w:type="pct"/>
            <w:tcBorders>
              <w:top w:val="single" w:sz="4" w:space="0" w:color="auto"/>
              <w:bottom w:val="single" w:sz="4" w:space="0" w:color="auto"/>
            </w:tcBorders>
          </w:tcPr>
          <w:p w14:paraId="22262E8B" w14:textId="77777777" w:rsidR="00531241" w:rsidRPr="00615B23" w:rsidRDefault="00531241" w:rsidP="00531241">
            <w:pPr>
              <w:pStyle w:val="CUTable1"/>
              <w:rPr>
                <w:rFonts w:cs="Arial"/>
                <w:sz w:val="18"/>
                <w:szCs w:val="18"/>
              </w:rPr>
            </w:pPr>
            <w:bookmarkStart w:id="293" w:name="_Ref110522131"/>
          </w:p>
        </w:tc>
        <w:bookmarkEnd w:id="293"/>
        <w:tc>
          <w:tcPr>
            <w:tcW w:w="1957" w:type="pct"/>
            <w:tcBorders>
              <w:top w:val="single" w:sz="4" w:space="0" w:color="auto"/>
              <w:bottom w:val="single" w:sz="4" w:space="0" w:color="auto"/>
            </w:tcBorders>
          </w:tcPr>
          <w:p w14:paraId="34A949FD" w14:textId="07973738" w:rsidR="00531241" w:rsidRDefault="00B07959" w:rsidP="00531241">
            <w:pPr>
              <w:pStyle w:val="CUTableText"/>
              <w:rPr>
                <w:rFonts w:cs="Arial"/>
                <w:sz w:val="18"/>
                <w:szCs w:val="18"/>
              </w:rPr>
            </w:pPr>
            <w:r>
              <w:rPr>
                <w:rFonts w:cs="Arial"/>
                <w:sz w:val="18"/>
                <w:szCs w:val="18"/>
              </w:rPr>
              <w:t xml:space="preserve">Final </w:t>
            </w:r>
            <w:r w:rsidR="00531241">
              <w:rPr>
                <w:rFonts w:cs="Arial"/>
                <w:sz w:val="18"/>
                <w:szCs w:val="18"/>
              </w:rPr>
              <w:t xml:space="preserve">RTW </w:t>
            </w:r>
            <w:r w:rsidR="00745F39" w:rsidRPr="00C87CF0">
              <w:rPr>
                <w:rFonts w:cs="Arial"/>
                <w:sz w:val="18"/>
                <w:szCs w:val="18"/>
              </w:rPr>
              <w:t>Payment</w:t>
            </w:r>
            <w:r w:rsidR="003C1C3C">
              <w:rPr>
                <w:rFonts w:cs="Arial"/>
                <w:sz w:val="18"/>
                <w:szCs w:val="18"/>
              </w:rPr>
              <w:t>:</w:t>
            </w:r>
          </w:p>
          <w:p w14:paraId="2DD459EC" w14:textId="10290705" w:rsidR="003C1C3C" w:rsidRPr="00615B23" w:rsidRDefault="003C1C3C" w:rsidP="00531241">
            <w:pPr>
              <w:pStyle w:val="CUTableText"/>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_Ref110593296 \w \h </w:instrText>
            </w:r>
            <w:r>
              <w:rPr>
                <w:rFonts w:cs="Arial"/>
                <w:sz w:val="18"/>
                <w:szCs w:val="18"/>
              </w:rPr>
            </w:r>
            <w:r>
              <w:rPr>
                <w:rFonts w:cs="Arial"/>
                <w:sz w:val="18"/>
                <w:szCs w:val="18"/>
              </w:rPr>
              <w:fldChar w:fldCharType="separate"/>
            </w:r>
            <w:r w:rsidR="009A233D">
              <w:rPr>
                <w:rFonts w:cs="Arial"/>
                <w:sz w:val="18"/>
                <w:szCs w:val="18"/>
              </w:rPr>
              <w:t>1</w:t>
            </w:r>
            <w:r>
              <w:rPr>
                <w:rFonts w:cs="Arial"/>
                <w:sz w:val="18"/>
                <w:szCs w:val="18"/>
              </w:rPr>
              <w:fldChar w:fldCharType="end"/>
            </w:r>
            <w:r>
              <w:rPr>
                <w:rFonts w:cs="Arial"/>
                <w:sz w:val="18"/>
                <w:szCs w:val="18"/>
              </w:rPr>
              <w:t>)</w:t>
            </w:r>
          </w:p>
        </w:tc>
        <w:tc>
          <w:tcPr>
            <w:tcW w:w="2609" w:type="pct"/>
            <w:gridSpan w:val="3"/>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531241" w:rsidRPr="005E2656" w14:paraId="49995398" w14:textId="77777777" w:rsidTr="00F411ED">
              <w:tc>
                <w:tcPr>
                  <w:tcW w:w="4726" w:type="dxa"/>
                  <w:shd w:val="clear" w:color="auto" w:fill="CFD7F1" w:themeFill="accent3" w:themeFillTint="33"/>
                </w:tcPr>
                <w:p w14:paraId="468A7AE4" w14:textId="4654FD86" w:rsidR="00531241" w:rsidRPr="005E2656" w:rsidRDefault="00531241" w:rsidP="00531241">
                  <w:pPr>
                    <w:pStyle w:val="CUTableText"/>
                    <w:rPr>
                      <w:rFonts w:cs="Arial"/>
                      <w:sz w:val="18"/>
                      <w:szCs w:val="18"/>
                    </w:rPr>
                  </w:pPr>
                  <w:r w:rsidRPr="005E2656">
                    <w:rPr>
                      <w:rFonts w:cs="Arial"/>
                      <w:b/>
                      <w:sz w:val="18"/>
                      <w:szCs w:val="18"/>
                    </w:rPr>
                    <w:t>Guidance Note:</w:t>
                  </w:r>
                  <w:r w:rsidRPr="005E2656">
                    <w:rPr>
                      <w:rFonts w:cs="Arial"/>
                      <w:sz w:val="18"/>
                      <w:szCs w:val="18"/>
                    </w:rPr>
                    <w:t xml:space="preserve"> </w:t>
                  </w:r>
                  <w:r w:rsidRPr="009C237E">
                    <w:rPr>
                      <w:rFonts w:cs="Arial"/>
                      <w:sz w:val="18"/>
                      <w:szCs w:val="18"/>
                    </w:rPr>
                    <w:t xml:space="preserve">This is </w:t>
                  </w:r>
                  <w:r w:rsidR="00653072">
                    <w:rPr>
                      <w:rFonts w:cs="Arial"/>
                      <w:sz w:val="18"/>
                      <w:szCs w:val="18"/>
                    </w:rPr>
                    <w:t xml:space="preserve">the final payment </w:t>
                  </w:r>
                  <w:r w:rsidRPr="009C237E">
                    <w:rPr>
                      <w:rFonts w:cs="Arial"/>
                      <w:sz w:val="18"/>
                      <w:szCs w:val="18"/>
                    </w:rPr>
                    <w:t xml:space="preserve">in respect of the Retained Temporary Works aimed at ensuring that the Principal holds </w:t>
                  </w:r>
                  <w:r w:rsidR="001A1BA2">
                    <w:rPr>
                      <w:rFonts w:cs="Arial"/>
                      <w:sz w:val="18"/>
                      <w:szCs w:val="18"/>
                    </w:rPr>
                    <w:t xml:space="preserve">back </w:t>
                  </w:r>
                  <w:r w:rsidRPr="009C237E">
                    <w:rPr>
                      <w:rFonts w:cs="Arial"/>
                      <w:sz w:val="18"/>
                      <w:szCs w:val="18"/>
                    </w:rPr>
                    <w:t xml:space="preserve">sufficient funds in connection with the RTW to ensure that the </w:t>
                  </w:r>
                  <w:r>
                    <w:rPr>
                      <w:rFonts w:cs="Arial"/>
                      <w:sz w:val="18"/>
                      <w:szCs w:val="18"/>
                    </w:rPr>
                    <w:t xml:space="preserve">Supplier </w:t>
                  </w:r>
                  <w:r w:rsidRPr="009C237E">
                    <w:rPr>
                      <w:rFonts w:cs="Arial"/>
                      <w:sz w:val="18"/>
                      <w:szCs w:val="18"/>
                    </w:rPr>
                    <w:t xml:space="preserve">does not run the RTW into the ground in manufacturing the Components, such that the RTW retains no value for the Principal. </w:t>
                  </w:r>
                  <w:r>
                    <w:rPr>
                      <w:rFonts w:cs="Arial"/>
                      <w:sz w:val="18"/>
                      <w:szCs w:val="18"/>
                    </w:rPr>
                    <w:t xml:space="preserve">Where </w:t>
                  </w:r>
                  <w:r w:rsidRPr="009C237E">
                    <w:rPr>
                      <w:rFonts w:cs="Arial"/>
                      <w:sz w:val="18"/>
                      <w:szCs w:val="18"/>
                    </w:rPr>
                    <w:t>the Principal</w:t>
                  </w:r>
                  <w:r w:rsidRPr="005E2656">
                    <w:rPr>
                      <w:rFonts w:cs="Arial"/>
                      <w:sz w:val="18"/>
                      <w:szCs w:val="18"/>
                    </w:rPr>
                    <w:t xml:space="preserve"> </w:t>
                  </w:r>
                  <w:r>
                    <w:rPr>
                      <w:rFonts w:cs="Arial"/>
                      <w:sz w:val="18"/>
                      <w:szCs w:val="18"/>
                    </w:rPr>
                    <w:t>requires the Supplier to purchase</w:t>
                  </w:r>
                  <w:r w:rsidRPr="009C237E">
                    <w:rPr>
                      <w:rFonts w:cs="Arial"/>
                      <w:sz w:val="18"/>
                      <w:szCs w:val="18"/>
                    </w:rPr>
                    <w:t xml:space="preserve"> </w:t>
                  </w:r>
                  <w:r w:rsidR="00447713">
                    <w:rPr>
                      <w:rFonts w:cs="Arial"/>
                      <w:sz w:val="18"/>
                      <w:szCs w:val="18"/>
                    </w:rPr>
                    <w:t xml:space="preserve">the </w:t>
                  </w:r>
                  <w:r w:rsidRPr="009C237E">
                    <w:rPr>
                      <w:rFonts w:cs="Arial"/>
                      <w:sz w:val="18"/>
                      <w:szCs w:val="18"/>
                    </w:rPr>
                    <w:t>Retained Temporary Works</w:t>
                  </w:r>
                  <w:r>
                    <w:rPr>
                      <w:rFonts w:cs="Arial"/>
                      <w:sz w:val="18"/>
                      <w:szCs w:val="18"/>
                    </w:rPr>
                    <w:t xml:space="preserve"> back from the Principal, </w:t>
                  </w:r>
                  <w:r w:rsidR="001A1BA2">
                    <w:rPr>
                      <w:rFonts w:cs="Arial"/>
                      <w:sz w:val="18"/>
                      <w:szCs w:val="18"/>
                    </w:rPr>
                    <w:t xml:space="preserve">this </w:t>
                  </w:r>
                  <w:r w:rsidR="00653072">
                    <w:rPr>
                      <w:rFonts w:cs="Arial"/>
                      <w:sz w:val="18"/>
                      <w:szCs w:val="18"/>
                    </w:rPr>
                    <w:t xml:space="preserve">final payment </w:t>
                  </w:r>
                  <w:r>
                    <w:rPr>
                      <w:rFonts w:cs="Arial"/>
                      <w:sz w:val="18"/>
                      <w:szCs w:val="18"/>
                    </w:rPr>
                    <w:t xml:space="preserve">will also be </w:t>
                  </w:r>
                  <w:r w:rsidR="00653072">
                    <w:rPr>
                      <w:rFonts w:cs="Arial"/>
                      <w:sz w:val="18"/>
                      <w:szCs w:val="18"/>
                    </w:rPr>
                    <w:t xml:space="preserve">the amount due to </w:t>
                  </w:r>
                  <w:r>
                    <w:rPr>
                      <w:rFonts w:cs="Arial"/>
                      <w:sz w:val="18"/>
                      <w:szCs w:val="18"/>
                    </w:rPr>
                    <w:t xml:space="preserve">the Principal as payment by the Supplier for </w:t>
                  </w:r>
                  <w:r w:rsidRPr="005E2656">
                    <w:rPr>
                      <w:rFonts w:cs="Arial"/>
                      <w:sz w:val="18"/>
                      <w:szCs w:val="18"/>
                    </w:rPr>
                    <w:t xml:space="preserve">the Returned Temporary Works. </w:t>
                  </w:r>
                  <w:r>
                    <w:rPr>
                      <w:rFonts w:cs="Arial"/>
                      <w:sz w:val="18"/>
                      <w:szCs w:val="18"/>
                    </w:rPr>
                    <w:t>This amount would ordinarily be approximately 20% of the value of the Retained Temporary Works.</w:t>
                  </w:r>
                </w:p>
              </w:tc>
            </w:tr>
          </w:tbl>
          <w:p w14:paraId="5CA8AA2F" w14:textId="458ED39F" w:rsidR="00531241" w:rsidRDefault="00531241" w:rsidP="00531241">
            <w:pPr>
              <w:pStyle w:val="CUTableText"/>
              <w:rPr>
                <w:rFonts w:cs="Arial"/>
                <w:sz w:val="18"/>
                <w:szCs w:val="18"/>
              </w:rPr>
            </w:pPr>
            <w:r>
              <w:rPr>
                <w:rFonts w:cs="Arial"/>
                <w:sz w:val="18"/>
                <w:szCs w:val="18"/>
              </w:rPr>
              <w:t>[</w:t>
            </w:r>
            <w:r w:rsidRPr="00B84E91">
              <w:rPr>
                <w:rFonts w:cs="Arial"/>
                <w:sz w:val="18"/>
                <w:szCs w:val="18"/>
                <w:highlight w:val="yellow"/>
              </w:rPr>
              <w:t>insert</w:t>
            </w:r>
            <w:r w:rsidR="003C1C3C" w:rsidRPr="00B84E91">
              <w:rPr>
                <w:rFonts w:cs="Arial"/>
                <w:sz w:val="18"/>
                <w:szCs w:val="18"/>
                <w:highlight w:val="yellow"/>
              </w:rPr>
              <w:t xml:space="preserve"> $</w:t>
            </w:r>
            <w:r w:rsidRPr="00B84E91">
              <w:rPr>
                <w:rFonts w:cs="Arial"/>
                <w:sz w:val="18"/>
                <w:szCs w:val="18"/>
                <w:highlight w:val="yellow"/>
              </w:rPr>
              <w:t>]</w:t>
            </w:r>
          </w:p>
          <w:p w14:paraId="1A28D519" w14:textId="4D95ABEF" w:rsidR="006F0E0A" w:rsidRPr="00615B23" w:rsidRDefault="006F0E0A" w:rsidP="00531241">
            <w:pPr>
              <w:pStyle w:val="CUTableText"/>
              <w:rPr>
                <w:rFonts w:cs="Arial"/>
                <w:b/>
                <w:sz w:val="18"/>
                <w:szCs w:val="18"/>
              </w:rPr>
            </w:pPr>
            <w:r w:rsidRPr="00B84E91">
              <w:rPr>
                <w:rFonts w:cs="Arial"/>
                <w:i/>
                <w:sz w:val="18"/>
                <w:szCs w:val="18"/>
              </w:rPr>
              <w:t>(if nothing is stated, "not applicable")</w:t>
            </w:r>
          </w:p>
        </w:tc>
      </w:tr>
      <w:tr w:rsidR="00531241" w:rsidRPr="00974723" w14:paraId="4E4813C9" w14:textId="77777777" w:rsidTr="00AF58FE">
        <w:tc>
          <w:tcPr>
            <w:tcW w:w="434" w:type="pct"/>
            <w:tcBorders>
              <w:top w:val="single" w:sz="4" w:space="0" w:color="auto"/>
              <w:bottom w:val="single" w:sz="4" w:space="0" w:color="auto"/>
            </w:tcBorders>
          </w:tcPr>
          <w:p w14:paraId="15E76C8A" w14:textId="77777777" w:rsidR="00531241" w:rsidRPr="00974723" w:rsidRDefault="00531241" w:rsidP="00531241">
            <w:pPr>
              <w:pStyle w:val="CUTable1"/>
              <w:rPr>
                <w:rFonts w:cs="Arial"/>
                <w:sz w:val="18"/>
                <w:szCs w:val="18"/>
              </w:rPr>
            </w:pPr>
            <w:bookmarkStart w:id="294" w:name="_Ref110522309"/>
          </w:p>
        </w:tc>
        <w:bookmarkEnd w:id="294"/>
        <w:tc>
          <w:tcPr>
            <w:tcW w:w="1957" w:type="pct"/>
            <w:tcBorders>
              <w:top w:val="single" w:sz="4" w:space="0" w:color="auto"/>
              <w:bottom w:val="single" w:sz="4" w:space="0" w:color="auto"/>
            </w:tcBorders>
          </w:tcPr>
          <w:p w14:paraId="1DCBA6B2" w14:textId="77777777" w:rsidR="0026010A" w:rsidRDefault="00531241" w:rsidP="00531241">
            <w:pPr>
              <w:pStyle w:val="CUTableText"/>
              <w:rPr>
                <w:rFonts w:cs="Arial"/>
                <w:sz w:val="18"/>
                <w:szCs w:val="18"/>
              </w:rPr>
            </w:pPr>
            <w:r w:rsidRPr="0078253D">
              <w:rPr>
                <w:rFonts w:cs="Arial"/>
                <w:sz w:val="18"/>
                <w:szCs w:val="18"/>
              </w:rPr>
              <w:t>Interest rate:</w:t>
            </w:r>
          </w:p>
          <w:p w14:paraId="6A3B955D" w14:textId="4FF340A7" w:rsidR="00531241" w:rsidRPr="00974723" w:rsidRDefault="00531241" w:rsidP="00531241">
            <w:pPr>
              <w:pStyle w:val="CUTableText"/>
              <w:rPr>
                <w:rFonts w:cs="Arial"/>
                <w:sz w:val="18"/>
                <w:szCs w:val="18"/>
              </w:rPr>
            </w:pPr>
            <w:r w:rsidRPr="0078253D">
              <w:rPr>
                <w:rFonts w:cs="Arial"/>
                <w:sz w:val="18"/>
                <w:szCs w:val="18"/>
              </w:rPr>
              <w:t xml:space="preserve">(Clause </w:t>
            </w:r>
            <w:r>
              <w:rPr>
                <w:rFonts w:cs="Arial"/>
                <w:sz w:val="18"/>
                <w:szCs w:val="18"/>
              </w:rPr>
              <w:fldChar w:fldCharType="begin"/>
            </w:r>
            <w:r>
              <w:rPr>
                <w:rFonts w:cs="Arial"/>
                <w:sz w:val="18"/>
                <w:szCs w:val="18"/>
              </w:rPr>
              <w:instrText xml:space="preserve"> REF _Ref73812701 \r \h </w:instrText>
            </w:r>
            <w:r>
              <w:rPr>
                <w:rFonts w:cs="Arial"/>
                <w:sz w:val="18"/>
                <w:szCs w:val="18"/>
              </w:rPr>
            </w:r>
            <w:r>
              <w:rPr>
                <w:rFonts w:cs="Arial"/>
                <w:sz w:val="18"/>
                <w:szCs w:val="18"/>
              </w:rPr>
              <w:fldChar w:fldCharType="separate"/>
            </w:r>
            <w:r w:rsidR="009A233D">
              <w:rPr>
                <w:rFonts w:cs="Arial"/>
                <w:sz w:val="18"/>
                <w:szCs w:val="18"/>
              </w:rPr>
              <w:t>9.7(a)(ii)</w:t>
            </w:r>
            <w:r>
              <w:rPr>
                <w:rFonts w:cs="Arial"/>
                <w:sz w:val="18"/>
                <w:szCs w:val="18"/>
              </w:rPr>
              <w:fldChar w:fldCharType="end"/>
            </w:r>
            <w:r w:rsidRPr="0078253D">
              <w:rPr>
                <w:rFonts w:cs="Arial"/>
                <w:sz w:val="18"/>
                <w:szCs w:val="18"/>
              </w:rPr>
              <w:t>)</w:t>
            </w:r>
          </w:p>
        </w:tc>
        <w:tc>
          <w:tcPr>
            <w:tcW w:w="2609" w:type="pct"/>
            <w:gridSpan w:val="3"/>
            <w:tcBorders>
              <w:top w:val="single" w:sz="4" w:space="0" w:color="auto"/>
              <w:bottom w:val="single" w:sz="4" w:space="0" w:color="auto"/>
            </w:tcBorders>
            <w:vAlign w:val="center"/>
          </w:tcPr>
          <w:tbl>
            <w:tblPr>
              <w:tblStyle w:val="TableGrid"/>
              <w:tblW w:w="0" w:type="auto"/>
              <w:tblLook w:val="04A0" w:firstRow="1" w:lastRow="0" w:firstColumn="1" w:lastColumn="0" w:noHBand="0" w:noVBand="1"/>
            </w:tblPr>
            <w:tblGrid>
              <w:gridCol w:w="4726"/>
            </w:tblGrid>
            <w:tr w:rsidR="00531241" w:rsidRPr="00615B23" w14:paraId="0321F864" w14:textId="77777777" w:rsidTr="00F411ED">
              <w:tc>
                <w:tcPr>
                  <w:tcW w:w="4726" w:type="dxa"/>
                  <w:shd w:val="clear" w:color="auto" w:fill="CFD7F1" w:themeFill="accent3" w:themeFillTint="33"/>
                </w:tcPr>
                <w:p w14:paraId="0ADE0993" w14:textId="77777777" w:rsidR="00531241" w:rsidRPr="0078253D" w:rsidRDefault="00531241" w:rsidP="00531241">
                  <w:pPr>
                    <w:pStyle w:val="IndentParaLevel1"/>
                    <w:ind w:left="0"/>
                    <w:rPr>
                      <w:rFonts w:cs="Arial"/>
                      <w:sz w:val="18"/>
                      <w:szCs w:val="18"/>
                    </w:rPr>
                  </w:pPr>
                  <w:r w:rsidRPr="00974723">
                    <w:rPr>
                      <w:rFonts w:cs="Arial"/>
                      <w:b/>
                      <w:sz w:val="18"/>
                      <w:szCs w:val="18"/>
                    </w:rPr>
                    <w:t>Guidance Note:</w:t>
                  </w:r>
                  <w:r w:rsidRPr="0078253D">
                    <w:rPr>
                      <w:rFonts w:cs="Arial"/>
                      <w:sz w:val="18"/>
                      <w:szCs w:val="18"/>
                    </w:rPr>
                    <w:t xml:space="preserve"> the Fair Payments Act requires this be the Penalty interest Rate where the value of the goods or services does not exceed $3 million</w:t>
                  </w:r>
                  <w:r>
                    <w:rPr>
                      <w:rFonts w:cs="Arial"/>
                      <w:sz w:val="18"/>
                      <w:szCs w:val="18"/>
                    </w:rPr>
                    <w:t>.  Select the applicable option below.</w:t>
                  </w:r>
                </w:p>
              </w:tc>
            </w:tr>
          </w:tbl>
          <w:p w14:paraId="4942B958" w14:textId="77777777" w:rsidR="00531241" w:rsidRPr="00615B23" w:rsidRDefault="00531241" w:rsidP="00827FF5">
            <w:pPr>
              <w:pStyle w:val="IndentParaLevel1"/>
              <w:numPr>
                <w:ilvl w:val="0"/>
                <w:numId w:val="24"/>
              </w:numPr>
              <w:spacing w:before="120" w:after="120"/>
              <w:ind w:left="0"/>
              <w:rPr>
                <w:rFonts w:cs="Arial"/>
                <w:sz w:val="18"/>
                <w:szCs w:val="18"/>
              </w:rPr>
            </w:pPr>
            <w:r w:rsidRPr="00615B23">
              <w:rPr>
                <w:rFonts w:cs="Arial"/>
                <w:sz w:val="18"/>
                <w:szCs w:val="18"/>
              </w:rPr>
              <w:t xml:space="preserve">If the </w:t>
            </w:r>
            <w:r w:rsidRPr="00615B23">
              <w:rPr>
                <w:rFonts w:cs="Arial"/>
                <w:i/>
                <w:sz w:val="18"/>
                <w:szCs w:val="18"/>
              </w:rPr>
              <w:t>Fair Payments Policy</w:t>
            </w:r>
            <w:r w:rsidRPr="00615B23">
              <w:rPr>
                <w:rFonts w:cs="Arial"/>
                <w:sz w:val="18"/>
                <w:szCs w:val="18"/>
              </w:rPr>
              <w:t xml:space="preserve"> DOES apply: </w:t>
            </w:r>
            <w:r w:rsidRPr="00974723">
              <w:rPr>
                <w:rFonts w:cs="Arial"/>
                <w:sz w:val="18"/>
                <w:szCs w:val="18"/>
              </w:rPr>
              <w:t xml:space="preserve">Simple interest calculated on a daily basis at the rate for the time being fixed under Section 2 of the </w:t>
            </w:r>
            <w:r w:rsidRPr="00974723">
              <w:rPr>
                <w:rFonts w:cs="Arial"/>
                <w:i/>
                <w:sz w:val="18"/>
                <w:szCs w:val="18"/>
              </w:rPr>
              <w:t>Penalty Interest Rates Act 1983</w:t>
            </w:r>
            <w:r w:rsidRPr="00974723">
              <w:rPr>
                <w:rFonts w:cs="Arial"/>
                <w:sz w:val="18"/>
                <w:szCs w:val="18"/>
              </w:rPr>
              <w:t xml:space="preserve"> (Vic)</w:t>
            </w:r>
          </w:p>
          <w:p w14:paraId="1FCD3479" w14:textId="77777777" w:rsidR="00531241" w:rsidRPr="00615B23" w:rsidRDefault="00531241" w:rsidP="00827FF5">
            <w:pPr>
              <w:pStyle w:val="IndentParaLevel1"/>
              <w:numPr>
                <w:ilvl w:val="0"/>
                <w:numId w:val="24"/>
              </w:numPr>
              <w:spacing w:before="120" w:after="120"/>
              <w:ind w:left="0"/>
              <w:rPr>
                <w:rFonts w:cs="Arial"/>
                <w:sz w:val="18"/>
                <w:szCs w:val="18"/>
              </w:rPr>
            </w:pPr>
            <w:r w:rsidRPr="00615B23">
              <w:rPr>
                <w:rFonts w:cs="Arial"/>
                <w:sz w:val="18"/>
                <w:szCs w:val="18"/>
              </w:rPr>
              <w:t xml:space="preserve">If the </w:t>
            </w:r>
            <w:r w:rsidRPr="00615B23">
              <w:rPr>
                <w:rFonts w:cs="Arial"/>
                <w:i/>
                <w:sz w:val="18"/>
                <w:szCs w:val="18"/>
              </w:rPr>
              <w:t>Fair Payments Policy</w:t>
            </w:r>
            <w:r w:rsidRPr="00615B23">
              <w:rPr>
                <w:rFonts w:cs="Arial"/>
                <w:sz w:val="18"/>
                <w:szCs w:val="18"/>
              </w:rPr>
              <w:t xml:space="preserve"> DOES NOT apply:</w:t>
            </w:r>
            <w:r>
              <w:rPr>
                <w:rFonts w:cs="Arial"/>
                <w:sz w:val="18"/>
                <w:szCs w:val="18"/>
              </w:rPr>
              <w:t xml:space="preserve"> </w:t>
            </w:r>
            <w:r w:rsidRPr="00615B23">
              <w:rPr>
                <w:rFonts w:cs="Arial"/>
                <w:sz w:val="18"/>
                <w:szCs w:val="18"/>
              </w:rPr>
              <w:t>[</w:t>
            </w:r>
            <w:r w:rsidRPr="00615B23">
              <w:rPr>
                <w:rFonts w:cs="Arial"/>
                <w:sz w:val="18"/>
                <w:szCs w:val="18"/>
                <w:highlight w:val="green"/>
              </w:rPr>
              <w:t>insert</w:t>
            </w:r>
            <w:r w:rsidRPr="00615B23">
              <w:rPr>
                <w:rFonts w:cs="Arial"/>
                <w:sz w:val="18"/>
                <w:szCs w:val="18"/>
              </w:rPr>
              <w:t>]%</w:t>
            </w:r>
          </w:p>
          <w:p w14:paraId="1E62C5B9" w14:textId="77777777" w:rsidR="00531241" w:rsidRPr="00974723" w:rsidRDefault="00531241" w:rsidP="00827FF5">
            <w:pPr>
              <w:pStyle w:val="IndentParaLevel1"/>
              <w:numPr>
                <w:ilvl w:val="0"/>
                <w:numId w:val="24"/>
              </w:numPr>
              <w:spacing w:before="120" w:after="120"/>
              <w:ind w:left="0"/>
              <w:rPr>
                <w:rFonts w:cs="Arial"/>
                <w:sz w:val="18"/>
                <w:szCs w:val="18"/>
              </w:rPr>
            </w:pPr>
            <w:r w:rsidRPr="00615B23">
              <w:rPr>
                <w:rFonts w:cs="Arial"/>
                <w:i/>
                <w:sz w:val="18"/>
                <w:szCs w:val="18"/>
              </w:rPr>
              <w:t>(if nothing stated, [</w:t>
            </w:r>
            <w:r w:rsidRPr="00B84E91">
              <w:rPr>
                <w:rFonts w:cs="Arial"/>
                <w:i/>
                <w:sz w:val="18"/>
                <w:szCs w:val="18"/>
                <w:highlight w:val="green"/>
              </w:rPr>
              <w:t>insert</w:t>
            </w:r>
            <w:r w:rsidRPr="00615B23">
              <w:rPr>
                <w:rFonts w:cs="Arial"/>
                <w:i/>
                <w:sz w:val="18"/>
                <w:szCs w:val="18"/>
              </w:rPr>
              <w:t>]%)</w:t>
            </w:r>
          </w:p>
        </w:tc>
      </w:tr>
      <w:tr w:rsidR="00531241" w:rsidRPr="00974723" w14:paraId="18F2BB60" w14:textId="77777777" w:rsidTr="00AF58FE">
        <w:tc>
          <w:tcPr>
            <w:tcW w:w="434" w:type="pct"/>
            <w:tcBorders>
              <w:top w:val="single" w:sz="4" w:space="0" w:color="auto"/>
              <w:bottom w:val="single" w:sz="4" w:space="0" w:color="auto"/>
            </w:tcBorders>
          </w:tcPr>
          <w:p w14:paraId="3E2BEE18" w14:textId="77777777" w:rsidR="00531241" w:rsidRPr="00974723" w:rsidRDefault="00531241" w:rsidP="00531241">
            <w:pPr>
              <w:pStyle w:val="CUTable1"/>
              <w:rPr>
                <w:rFonts w:cs="Arial"/>
                <w:sz w:val="18"/>
                <w:szCs w:val="18"/>
              </w:rPr>
            </w:pPr>
            <w:bookmarkStart w:id="295" w:name="_Ref110522377"/>
          </w:p>
        </w:tc>
        <w:bookmarkEnd w:id="295"/>
        <w:tc>
          <w:tcPr>
            <w:tcW w:w="1957" w:type="pct"/>
            <w:tcBorders>
              <w:top w:val="single" w:sz="4" w:space="0" w:color="auto"/>
              <w:bottom w:val="single" w:sz="4" w:space="0" w:color="auto"/>
            </w:tcBorders>
          </w:tcPr>
          <w:p w14:paraId="6CDC212A" w14:textId="77777777" w:rsidR="0026010A" w:rsidRDefault="00531241" w:rsidP="00531241">
            <w:pPr>
              <w:pStyle w:val="CUTableText"/>
              <w:rPr>
                <w:sz w:val="18"/>
                <w:szCs w:val="18"/>
              </w:rPr>
            </w:pPr>
            <w:r w:rsidRPr="008D5465">
              <w:rPr>
                <w:sz w:val="18"/>
                <w:szCs w:val="18"/>
              </w:rPr>
              <w:t xml:space="preserve">Authorised nominating authorities: </w:t>
            </w:r>
          </w:p>
          <w:p w14:paraId="3659F406" w14:textId="5CD9D647" w:rsidR="00531241" w:rsidRPr="00974723" w:rsidRDefault="00531241" w:rsidP="00531241">
            <w:pPr>
              <w:pStyle w:val="CUTableText"/>
              <w:rPr>
                <w:rFonts w:cs="Arial"/>
                <w:sz w:val="18"/>
                <w:szCs w:val="18"/>
              </w:rPr>
            </w:pPr>
            <w:r w:rsidRPr="008D5465">
              <w:rPr>
                <w:sz w:val="18"/>
                <w:szCs w:val="18"/>
              </w:rPr>
              <w:t xml:space="preserve">(Clause </w:t>
            </w:r>
            <w:r>
              <w:rPr>
                <w:sz w:val="18"/>
                <w:szCs w:val="18"/>
              </w:rPr>
              <w:fldChar w:fldCharType="begin"/>
            </w:r>
            <w:r>
              <w:rPr>
                <w:sz w:val="18"/>
                <w:szCs w:val="18"/>
              </w:rPr>
              <w:instrText xml:space="preserve"> REF _Ref101689286 \r \h </w:instrText>
            </w:r>
            <w:r>
              <w:rPr>
                <w:sz w:val="18"/>
                <w:szCs w:val="18"/>
              </w:rPr>
            </w:r>
            <w:r>
              <w:rPr>
                <w:sz w:val="18"/>
                <w:szCs w:val="18"/>
              </w:rPr>
              <w:fldChar w:fldCharType="separate"/>
            </w:r>
            <w:r w:rsidR="003952F7">
              <w:rPr>
                <w:sz w:val="18"/>
                <w:szCs w:val="18"/>
              </w:rPr>
              <w:fldChar w:fldCharType="begin"/>
            </w:r>
            <w:r w:rsidR="003952F7">
              <w:rPr>
                <w:sz w:val="18"/>
                <w:szCs w:val="18"/>
              </w:rPr>
              <w:instrText xml:space="preserve"> REF _Ref110847495 \n \h </w:instrText>
            </w:r>
            <w:r w:rsidR="003952F7">
              <w:rPr>
                <w:sz w:val="18"/>
                <w:szCs w:val="18"/>
              </w:rPr>
            </w:r>
            <w:r w:rsidR="003952F7">
              <w:rPr>
                <w:sz w:val="18"/>
                <w:szCs w:val="18"/>
              </w:rPr>
              <w:fldChar w:fldCharType="separate"/>
            </w:r>
            <w:r w:rsidR="003952F7">
              <w:rPr>
                <w:sz w:val="18"/>
                <w:szCs w:val="18"/>
              </w:rPr>
              <w:t>9.11</w:t>
            </w:r>
            <w:r w:rsidR="003952F7">
              <w:rPr>
                <w:sz w:val="18"/>
                <w:szCs w:val="18"/>
              </w:rPr>
              <w:fldChar w:fldCharType="end"/>
            </w:r>
            <w:r>
              <w:rPr>
                <w:sz w:val="18"/>
                <w:szCs w:val="18"/>
              </w:rPr>
              <w:fldChar w:fldCharType="end"/>
            </w:r>
            <w:r w:rsidRPr="008D5465">
              <w:rPr>
                <w:sz w:val="18"/>
                <w:szCs w:val="18"/>
              </w:rPr>
              <w:t>)</w:t>
            </w:r>
          </w:p>
        </w:tc>
        <w:tc>
          <w:tcPr>
            <w:tcW w:w="2609" w:type="pct"/>
            <w:gridSpan w:val="3"/>
            <w:tcBorders>
              <w:top w:val="single" w:sz="4" w:space="0" w:color="auto"/>
              <w:bottom w:val="single" w:sz="4" w:space="0" w:color="auto"/>
            </w:tcBorders>
          </w:tcPr>
          <w:p w14:paraId="33F353D6" w14:textId="77777777" w:rsidR="00531241" w:rsidRPr="0073701B" w:rsidRDefault="00531241" w:rsidP="00531241">
            <w:pPr>
              <w:tabs>
                <w:tab w:val="right" w:leader="dot" w:pos="4848"/>
              </w:tabs>
              <w:suppressAutoHyphens/>
              <w:spacing w:before="240"/>
              <w:ind w:left="284" w:hanging="284"/>
              <w:rPr>
                <w:rFonts w:cs="Arial"/>
                <w:sz w:val="18"/>
                <w:szCs w:val="18"/>
              </w:rPr>
            </w:pPr>
            <w:r w:rsidRPr="0073701B">
              <w:rPr>
                <w:rFonts w:cs="Arial"/>
                <w:sz w:val="18"/>
                <w:szCs w:val="18"/>
              </w:rPr>
              <w:t xml:space="preserve">1. </w:t>
            </w:r>
            <w:r>
              <w:rPr>
                <w:rFonts w:cs="Arial"/>
                <w:sz w:val="18"/>
                <w:szCs w:val="18"/>
              </w:rPr>
              <w:tab/>
            </w:r>
            <w:r w:rsidRPr="0073701B">
              <w:rPr>
                <w:rFonts w:cs="Arial"/>
                <w:sz w:val="18"/>
                <w:szCs w:val="18"/>
              </w:rPr>
              <w:t>Adjudicate Today Pty Limited;</w:t>
            </w:r>
          </w:p>
          <w:p w14:paraId="18E4016D" w14:textId="77777777" w:rsidR="00531241" w:rsidRPr="00926A7B" w:rsidRDefault="00531241" w:rsidP="00531241">
            <w:pPr>
              <w:tabs>
                <w:tab w:val="right" w:leader="dot" w:pos="4848"/>
              </w:tabs>
              <w:suppressAutoHyphens/>
              <w:ind w:left="284" w:hanging="284"/>
              <w:rPr>
                <w:rFonts w:cs="Arial"/>
                <w:sz w:val="18"/>
                <w:szCs w:val="18"/>
              </w:rPr>
            </w:pPr>
            <w:r w:rsidRPr="00926A7B">
              <w:rPr>
                <w:rFonts w:cs="Arial"/>
                <w:sz w:val="18"/>
                <w:szCs w:val="18"/>
              </w:rPr>
              <w:t xml:space="preserve">2. </w:t>
            </w:r>
            <w:r>
              <w:rPr>
                <w:rFonts w:cs="Arial"/>
                <w:sz w:val="18"/>
                <w:szCs w:val="18"/>
              </w:rPr>
              <w:tab/>
            </w:r>
            <w:r w:rsidRPr="00926A7B">
              <w:rPr>
                <w:rFonts w:cs="Arial"/>
                <w:sz w:val="18"/>
                <w:szCs w:val="18"/>
              </w:rPr>
              <w:t>Australian Solutions Centre Pty Ltd;</w:t>
            </w:r>
          </w:p>
          <w:p w14:paraId="7E176D6A" w14:textId="77777777" w:rsidR="00531241" w:rsidRPr="005B5B38" w:rsidRDefault="00531241" w:rsidP="00531241">
            <w:pPr>
              <w:tabs>
                <w:tab w:val="right" w:leader="dot" w:pos="4848"/>
              </w:tabs>
              <w:suppressAutoHyphens/>
              <w:ind w:left="284" w:hanging="284"/>
              <w:rPr>
                <w:rFonts w:cs="Arial"/>
                <w:sz w:val="18"/>
                <w:szCs w:val="18"/>
              </w:rPr>
            </w:pPr>
            <w:r w:rsidRPr="00C651C8">
              <w:rPr>
                <w:rFonts w:cs="Arial"/>
                <w:sz w:val="18"/>
                <w:szCs w:val="18"/>
              </w:rPr>
              <w:t xml:space="preserve">3. </w:t>
            </w:r>
            <w:r>
              <w:rPr>
                <w:rFonts w:cs="Arial"/>
                <w:sz w:val="18"/>
                <w:szCs w:val="18"/>
              </w:rPr>
              <w:tab/>
            </w:r>
            <w:r w:rsidRPr="00C651C8">
              <w:rPr>
                <w:rFonts w:cs="Arial"/>
                <w:sz w:val="18"/>
                <w:szCs w:val="18"/>
              </w:rPr>
              <w:t>Resol</w:t>
            </w:r>
            <w:r w:rsidRPr="005B5B38">
              <w:rPr>
                <w:rFonts w:cs="Arial"/>
                <w:sz w:val="18"/>
                <w:szCs w:val="18"/>
              </w:rPr>
              <w:t>ution Institute;</w:t>
            </w:r>
          </w:p>
          <w:p w14:paraId="63CD6BE6" w14:textId="77777777" w:rsidR="00531241" w:rsidRPr="00A963F7" w:rsidRDefault="00531241" w:rsidP="00531241">
            <w:pPr>
              <w:tabs>
                <w:tab w:val="right" w:leader="dot" w:pos="4848"/>
              </w:tabs>
              <w:suppressAutoHyphens/>
              <w:ind w:left="284" w:hanging="284"/>
              <w:rPr>
                <w:rFonts w:cs="Arial"/>
                <w:sz w:val="18"/>
                <w:szCs w:val="18"/>
              </w:rPr>
            </w:pPr>
            <w:r w:rsidRPr="00A963F7">
              <w:rPr>
                <w:rFonts w:cs="Arial"/>
                <w:sz w:val="18"/>
                <w:szCs w:val="18"/>
              </w:rPr>
              <w:t xml:space="preserve">4. </w:t>
            </w:r>
            <w:r>
              <w:rPr>
                <w:rFonts w:cs="Arial"/>
                <w:sz w:val="18"/>
                <w:szCs w:val="18"/>
              </w:rPr>
              <w:tab/>
            </w:r>
            <w:r w:rsidRPr="00A963F7">
              <w:rPr>
                <w:rFonts w:cs="Arial"/>
                <w:sz w:val="18"/>
                <w:szCs w:val="18"/>
              </w:rPr>
              <w:t>Rialto Adjudications Pty Ltd;</w:t>
            </w:r>
          </w:p>
          <w:p w14:paraId="5AB14213" w14:textId="77777777" w:rsidR="00531241" w:rsidRPr="00A963F7" w:rsidRDefault="00531241" w:rsidP="00531241">
            <w:pPr>
              <w:tabs>
                <w:tab w:val="right" w:leader="dot" w:pos="4848"/>
              </w:tabs>
              <w:suppressAutoHyphens/>
              <w:ind w:left="284" w:hanging="284"/>
              <w:rPr>
                <w:rFonts w:cs="Arial"/>
                <w:sz w:val="18"/>
                <w:szCs w:val="18"/>
              </w:rPr>
            </w:pPr>
            <w:r w:rsidRPr="00A963F7">
              <w:rPr>
                <w:rFonts w:cs="Arial"/>
                <w:sz w:val="18"/>
                <w:szCs w:val="18"/>
              </w:rPr>
              <w:t xml:space="preserve">5. </w:t>
            </w:r>
            <w:r>
              <w:rPr>
                <w:rFonts w:cs="Arial"/>
                <w:sz w:val="18"/>
                <w:szCs w:val="18"/>
              </w:rPr>
              <w:tab/>
            </w:r>
            <w:r w:rsidRPr="00A963F7">
              <w:rPr>
                <w:rFonts w:cs="Arial"/>
                <w:sz w:val="18"/>
                <w:szCs w:val="18"/>
              </w:rPr>
              <w:t>RICS Dispute Resolution Service; or</w:t>
            </w:r>
          </w:p>
          <w:p w14:paraId="5D40C5D7" w14:textId="77777777" w:rsidR="00531241" w:rsidRPr="00974723" w:rsidRDefault="00531241" w:rsidP="00531241">
            <w:pPr>
              <w:pStyle w:val="CUTableText"/>
              <w:ind w:left="284" w:hanging="284"/>
              <w:rPr>
                <w:rFonts w:cs="Arial"/>
                <w:sz w:val="18"/>
                <w:szCs w:val="18"/>
              </w:rPr>
            </w:pPr>
            <w:r w:rsidRPr="00A963F7">
              <w:rPr>
                <w:rFonts w:cs="Arial"/>
                <w:sz w:val="18"/>
                <w:szCs w:val="18"/>
              </w:rPr>
              <w:t xml:space="preserve">6. </w:t>
            </w:r>
            <w:r>
              <w:rPr>
                <w:rFonts w:cs="Arial"/>
                <w:sz w:val="18"/>
                <w:szCs w:val="18"/>
              </w:rPr>
              <w:tab/>
            </w:r>
            <w:r w:rsidRPr="00A963F7">
              <w:rPr>
                <w:rFonts w:cs="Arial"/>
                <w:sz w:val="18"/>
                <w:szCs w:val="18"/>
              </w:rPr>
              <w:t xml:space="preserve">such other entity authorised pursuant to the </w:t>
            </w:r>
            <w:r w:rsidRPr="00AF58FE">
              <w:rPr>
                <w:rFonts w:cs="Arial"/>
                <w:i/>
                <w:iCs/>
                <w:sz w:val="18"/>
                <w:szCs w:val="18"/>
              </w:rPr>
              <w:t>Building and Construction Industry Security of Payment Act 2002</w:t>
            </w:r>
            <w:r w:rsidRPr="00974723">
              <w:rPr>
                <w:rFonts w:cs="Arial"/>
                <w:sz w:val="18"/>
                <w:szCs w:val="18"/>
              </w:rPr>
              <w:t xml:space="preserve"> (Vic).</w:t>
            </w:r>
          </w:p>
        </w:tc>
      </w:tr>
    </w:tbl>
    <w:p w14:paraId="12DB3309" w14:textId="77777777" w:rsidR="007305D5" w:rsidRDefault="007305D5" w:rsidP="00615B23">
      <w:pPr>
        <w:sectPr w:rsidR="007305D5" w:rsidSect="0084208A">
          <w:headerReference w:type="even" r:id="rId9"/>
          <w:headerReference w:type="default" r:id="rId10"/>
          <w:footerReference w:type="even" r:id="rId11"/>
          <w:footerReference w:type="default" r:id="rId12"/>
          <w:headerReference w:type="first" r:id="rId13"/>
          <w:footerReference w:type="first" r:id="rId14"/>
          <w:pgSz w:w="11906" w:h="16838" w:code="9"/>
          <w:pgMar w:top="1134" w:right="707" w:bottom="1134" w:left="1418" w:header="993" w:footer="567" w:gutter="0"/>
          <w:paperSrc w:first="15" w:other="15"/>
          <w:cols w:space="708"/>
          <w:docGrid w:linePitch="360"/>
        </w:sectPr>
      </w:pPr>
    </w:p>
    <w:p w14:paraId="5ABFDA59" w14:textId="3561497F" w:rsidR="00615B23" w:rsidRDefault="007305D5" w:rsidP="00974723">
      <w:pPr>
        <w:pStyle w:val="ScheduleHeading"/>
      </w:pPr>
      <w:r>
        <w:t>Component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184"/>
        <w:gridCol w:w="1762"/>
        <w:gridCol w:w="1830"/>
        <w:gridCol w:w="2632"/>
        <w:gridCol w:w="1832"/>
        <w:gridCol w:w="1832"/>
        <w:gridCol w:w="1832"/>
        <w:gridCol w:w="1656"/>
      </w:tblGrid>
      <w:tr w:rsidR="000D5722" w:rsidRPr="007305D5" w14:paraId="749FB094" w14:textId="3AA72241" w:rsidTr="00974723">
        <w:trPr>
          <w:cantSplit/>
          <w:tblHeader/>
        </w:trPr>
        <w:tc>
          <w:tcPr>
            <w:tcW w:w="0" w:type="auto"/>
            <w:tcBorders>
              <w:bottom w:val="single" w:sz="4" w:space="0" w:color="auto"/>
            </w:tcBorders>
            <w:shd w:val="clear" w:color="auto" w:fill="E0E0E0"/>
            <w:vAlign w:val="center"/>
          </w:tcPr>
          <w:p w14:paraId="7E41A367" w14:textId="04578929" w:rsidR="00E307A0" w:rsidRPr="00974723" w:rsidRDefault="00E307A0">
            <w:pPr>
              <w:pStyle w:val="CUTableHeading"/>
              <w:rPr>
                <w:sz w:val="16"/>
                <w:szCs w:val="16"/>
              </w:rPr>
            </w:pPr>
            <w:r w:rsidRPr="00974723">
              <w:rPr>
                <w:sz w:val="16"/>
                <w:szCs w:val="16"/>
              </w:rPr>
              <w:t>Component No.</w:t>
            </w:r>
          </w:p>
        </w:tc>
        <w:tc>
          <w:tcPr>
            <w:tcW w:w="0" w:type="auto"/>
            <w:tcBorders>
              <w:bottom w:val="single" w:sz="4" w:space="0" w:color="auto"/>
            </w:tcBorders>
            <w:shd w:val="clear" w:color="auto" w:fill="E0E0E0"/>
            <w:vAlign w:val="center"/>
          </w:tcPr>
          <w:p w14:paraId="4D649C4C" w14:textId="0366BC18" w:rsidR="00E307A0" w:rsidRPr="00974723" w:rsidRDefault="00E307A0">
            <w:pPr>
              <w:pStyle w:val="CUTableHeading"/>
              <w:numPr>
                <w:ilvl w:val="0"/>
                <w:numId w:val="0"/>
              </w:numPr>
              <w:rPr>
                <w:sz w:val="16"/>
                <w:szCs w:val="16"/>
              </w:rPr>
            </w:pPr>
            <w:r w:rsidRPr="00974723">
              <w:rPr>
                <w:sz w:val="16"/>
                <w:szCs w:val="16"/>
              </w:rPr>
              <w:t xml:space="preserve">Component </w:t>
            </w:r>
            <w:r w:rsidR="008D2DF4">
              <w:rPr>
                <w:sz w:val="16"/>
                <w:szCs w:val="16"/>
              </w:rPr>
              <w:t xml:space="preserve">/ Component Part </w:t>
            </w:r>
            <w:r w:rsidRPr="00974723">
              <w:rPr>
                <w:sz w:val="16"/>
                <w:szCs w:val="16"/>
              </w:rPr>
              <w:t>Title</w:t>
            </w:r>
          </w:p>
        </w:tc>
        <w:tc>
          <w:tcPr>
            <w:tcW w:w="0" w:type="auto"/>
            <w:tcBorders>
              <w:bottom w:val="single" w:sz="4" w:space="0" w:color="auto"/>
            </w:tcBorders>
            <w:shd w:val="clear" w:color="auto" w:fill="E0E0E0"/>
            <w:vAlign w:val="center"/>
          </w:tcPr>
          <w:p w14:paraId="37269D08" w14:textId="227B0F56" w:rsidR="00E307A0" w:rsidRPr="00974723" w:rsidRDefault="00E307A0" w:rsidP="00974723">
            <w:pPr>
              <w:pStyle w:val="CUTableHeading"/>
              <w:numPr>
                <w:ilvl w:val="0"/>
                <w:numId w:val="0"/>
              </w:numPr>
              <w:rPr>
                <w:sz w:val="16"/>
                <w:szCs w:val="16"/>
              </w:rPr>
            </w:pPr>
            <w:r w:rsidRPr="00974723">
              <w:rPr>
                <w:sz w:val="16"/>
                <w:szCs w:val="16"/>
              </w:rPr>
              <w:t xml:space="preserve">Component </w:t>
            </w:r>
            <w:r w:rsidR="008D2DF4">
              <w:rPr>
                <w:sz w:val="16"/>
                <w:szCs w:val="16"/>
              </w:rPr>
              <w:t xml:space="preserve">/ Component Part </w:t>
            </w:r>
            <w:r w:rsidRPr="00974723">
              <w:rPr>
                <w:sz w:val="16"/>
                <w:szCs w:val="16"/>
              </w:rPr>
              <w:t>Description</w:t>
            </w:r>
          </w:p>
        </w:tc>
        <w:tc>
          <w:tcPr>
            <w:tcW w:w="0" w:type="auto"/>
            <w:tcBorders>
              <w:bottom w:val="single" w:sz="4" w:space="0" w:color="auto"/>
            </w:tcBorders>
            <w:shd w:val="clear" w:color="auto" w:fill="E0E0E0"/>
            <w:vAlign w:val="center"/>
          </w:tcPr>
          <w:p w14:paraId="5AD56547" w14:textId="2E0163E1" w:rsidR="00E307A0" w:rsidRPr="007305D5" w:rsidRDefault="00E307A0">
            <w:pPr>
              <w:pStyle w:val="CUTableHeading"/>
              <w:rPr>
                <w:sz w:val="16"/>
                <w:szCs w:val="16"/>
              </w:rPr>
            </w:pPr>
            <w:r>
              <w:rPr>
                <w:sz w:val="16"/>
                <w:szCs w:val="16"/>
              </w:rPr>
              <w:t>Additional Requirements for Manufacture Completion</w:t>
            </w:r>
            <w:r w:rsidR="00DB27B5">
              <w:rPr>
                <w:sz w:val="16"/>
                <w:szCs w:val="16"/>
              </w:rPr>
              <w:t xml:space="preserve"> </w:t>
            </w:r>
            <w:r>
              <w:rPr>
                <w:sz w:val="16"/>
                <w:szCs w:val="16"/>
              </w:rPr>
              <w:t>/</w:t>
            </w:r>
            <w:r w:rsidR="00DB27B5">
              <w:rPr>
                <w:sz w:val="16"/>
                <w:szCs w:val="16"/>
              </w:rPr>
              <w:t xml:space="preserve"> </w:t>
            </w:r>
            <w:r>
              <w:rPr>
                <w:sz w:val="16"/>
                <w:szCs w:val="16"/>
              </w:rPr>
              <w:t>Handover and Acceptance</w:t>
            </w:r>
          </w:p>
        </w:tc>
        <w:tc>
          <w:tcPr>
            <w:tcW w:w="0" w:type="auto"/>
            <w:tcBorders>
              <w:bottom w:val="single" w:sz="4" w:space="0" w:color="auto"/>
            </w:tcBorders>
            <w:shd w:val="clear" w:color="auto" w:fill="E0E0E0"/>
            <w:vAlign w:val="center"/>
          </w:tcPr>
          <w:p w14:paraId="3561CA26" w14:textId="77777777" w:rsidR="00E307A0" w:rsidRDefault="00E307A0">
            <w:pPr>
              <w:pStyle w:val="CUTableHeading"/>
              <w:rPr>
                <w:sz w:val="16"/>
                <w:szCs w:val="16"/>
              </w:rPr>
            </w:pPr>
            <w:r w:rsidRPr="00974723">
              <w:rPr>
                <w:sz w:val="16"/>
                <w:szCs w:val="16"/>
              </w:rPr>
              <w:t>Delivery Point</w:t>
            </w:r>
          </w:p>
          <w:p w14:paraId="57AE2853" w14:textId="65FBA201" w:rsidR="008D2DF4" w:rsidRPr="00974723" w:rsidRDefault="008D2DF4">
            <w:pPr>
              <w:pStyle w:val="CUTableHeading"/>
              <w:rPr>
                <w:sz w:val="16"/>
                <w:szCs w:val="16"/>
              </w:rPr>
            </w:pPr>
            <w:r w:rsidRPr="005E2656">
              <w:rPr>
                <w:b w:val="0"/>
                <w:sz w:val="16"/>
                <w:szCs w:val="16"/>
              </w:rPr>
              <w:t xml:space="preserve">(Clause </w:t>
            </w:r>
            <w:r w:rsidRPr="005E2656">
              <w:rPr>
                <w:b w:val="0"/>
                <w:sz w:val="16"/>
                <w:szCs w:val="16"/>
              </w:rPr>
              <w:fldChar w:fldCharType="begin"/>
            </w:r>
            <w:r w:rsidRPr="005E2656">
              <w:rPr>
                <w:b w:val="0"/>
                <w:sz w:val="16"/>
                <w:szCs w:val="16"/>
              </w:rPr>
              <w:instrText xml:space="preserve"> REF _Ref100641709 \n \h  \* MERGEFORMAT </w:instrText>
            </w:r>
            <w:r w:rsidRPr="005E2656">
              <w:rPr>
                <w:b w:val="0"/>
                <w:sz w:val="16"/>
                <w:szCs w:val="16"/>
              </w:rPr>
            </w:r>
            <w:r w:rsidRPr="005E2656">
              <w:rPr>
                <w:b w:val="0"/>
                <w:sz w:val="16"/>
                <w:szCs w:val="16"/>
              </w:rPr>
              <w:fldChar w:fldCharType="separate"/>
            </w:r>
            <w:r w:rsidR="009A233D">
              <w:rPr>
                <w:b w:val="0"/>
                <w:sz w:val="16"/>
                <w:szCs w:val="16"/>
              </w:rPr>
              <w:t>7.4</w:t>
            </w:r>
            <w:r w:rsidRPr="005E2656">
              <w:rPr>
                <w:b w:val="0"/>
                <w:sz w:val="16"/>
                <w:szCs w:val="16"/>
              </w:rPr>
              <w:fldChar w:fldCharType="end"/>
            </w:r>
            <w:r w:rsidRPr="005E2656">
              <w:rPr>
                <w:b w:val="0"/>
                <w:sz w:val="16"/>
                <w:szCs w:val="16"/>
              </w:rPr>
              <w:t>)</w:t>
            </w:r>
          </w:p>
        </w:tc>
        <w:tc>
          <w:tcPr>
            <w:tcW w:w="0" w:type="auto"/>
            <w:tcBorders>
              <w:bottom w:val="single" w:sz="4" w:space="0" w:color="auto"/>
            </w:tcBorders>
            <w:shd w:val="clear" w:color="auto" w:fill="E0E0E0"/>
            <w:vAlign w:val="center"/>
          </w:tcPr>
          <w:p w14:paraId="2273150B" w14:textId="7BF0FD55" w:rsidR="00E307A0" w:rsidRPr="00974723" w:rsidRDefault="00E307A0">
            <w:pPr>
              <w:pStyle w:val="CUTableHeading"/>
              <w:rPr>
                <w:b w:val="0"/>
                <w:sz w:val="16"/>
                <w:szCs w:val="16"/>
              </w:rPr>
            </w:pPr>
            <w:r w:rsidRPr="00974723">
              <w:rPr>
                <w:sz w:val="16"/>
                <w:szCs w:val="16"/>
              </w:rPr>
              <w:t>Earliest date for delivery</w:t>
            </w:r>
          </w:p>
          <w:p w14:paraId="5F630410" w14:textId="1966301A" w:rsidR="00E307A0" w:rsidRPr="00974723" w:rsidRDefault="00E307A0">
            <w:pPr>
              <w:pStyle w:val="CUTableHeading"/>
              <w:rPr>
                <w:sz w:val="16"/>
                <w:szCs w:val="16"/>
              </w:rPr>
            </w:pPr>
            <w:r w:rsidRPr="00974723">
              <w:rPr>
                <w:b w:val="0"/>
                <w:sz w:val="16"/>
                <w:szCs w:val="16"/>
              </w:rPr>
              <w:t xml:space="preserve">(Clause </w:t>
            </w:r>
            <w:r w:rsidRPr="00974723">
              <w:rPr>
                <w:b w:val="0"/>
                <w:sz w:val="16"/>
                <w:szCs w:val="16"/>
              </w:rPr>
              <w:fldChar w:fldCharType="begin"/>
            </w:r>
            <w:r w:rsidRPr="00974723">
              <w:rPr>
                <w:b w:val="0"/>
                <w:sz w:val="16"/>
                <w:szCs w:val="16"/>
              </w:rPr>
              <w:instrText xml:space="preserve"> REF _Ref100641709 \n \h  \* MERGEFORMAT </w:instrText>
            </w:r>
            <w:r w:rsidRPr="00974723">
              <w:rPr>
                <w:b w:val="0"/>
                <w:sz w:val="16"/>
                <w:szCs w:val="16"/>
              </w:rPr>
            </w:r>
            <w:r w:rsidRPr="00974723">
              <w:rPr>
                <w:b w:val="0"/>
                <w:sz w:val="16"/>
                <w:szCs w:val="16"/>
              </w:rPr>
              <w:fldChar w:fldCharType="separate"/>
            </w:r>
            <w:r w:rsidR="009A233D">
              <w:rPr>
                <w:b w:val="0"/>
                <w:sz w:val="16"/>
                <w:szCs w:val="16"/>
              </w:rPr>
              <w:t>7.4</w:t>
            </w:r>
            <w:r w:rsidRPr="00974723">
              <w:rPr>
                <w:b w:val="0"/>
                <w:sz w:val="16"/>
                <w:szCs w:val="16"/>
              </w:rPr>
              <w:fldChar w:fldCharType="end"/>
            </w:r>
            <w:r w:rsidRPr="00974723">
              <w:rPr>
                <w:b w:val="0"/>
                <w:sz w:val="16"/>
                <w:szCs w:val="16"/>
              </w:rPr>
              <w:t>)</w:t>
            </w:r>
          </w:p>
        </w:tc>
        <w:tc>
          <w:tcPr>
            <w:tcW w:w="0" w:type="auto"/>
            <w:tcBorders>
              <w:bottom w:val="single" w:sz="4" w:space="0" w:color="auto"/>
            </w:tcBorders>
            <w:shd w:val="clear" w:color="auto" w:fill="E0E0E0"/>
            <w:vAlign w:val="center"/>
          </w:tcPr>
          <w:p w14:paraId="42CB0FE4" w14:textId="022F4E7A" w:rsidR="00E307A0" w:rsidRDefault="00E307A0">
            <w:pPr>
              <w:pStyle w:val="CUTableHeading"/>
              <w:rPr>
                <w:sz w:val="16"/>
                <w:szCs w:val="16"/>
              </w:rPr>
            </w:pPr>
            <w:r>
              <w:rPr>
                <w:sz w:val="16"/>
                <w:szCs w:val="16"/>
              </w:rPr>
              <w:t>Date for Delivery</w:t>
            </w:r>
          </w:p>
          <w:p w14:paraId="19669352" w14:textId="1A0B7C0E" w:rsidR="00E307A0" w:rsidRPr="007305D5" w:rsidRDefault="00E307A0">
            <w:pPr>
              <w:pStyle w:val="CUTableHeading"/>
              <w:rPr>
                <w:sz w:val="16"/>
                <w:szCs w:val="16"/>
              </w:rPr>
            </w:pPr>
            <w:r w:rsidRPr="005E2656">
              <w:rPr>
                <w:b w:val="0"/>
                <w:sz w:val="16"/>
                <w:szCs w:val="16"/>
              </w:rPr>
              <w:t xml:space="preserve">(Clause </w:t>
            </w:r>
            <w:r w:rsidRPr="005E2656">
              <w:rPr>
                <w:b w:val="0"/>
                <w:sz w:val="16"/>
                <w:szCs w:val="16"/>
              </w:rPr>
              <w:fldChar w:fldCharType="begin"/>
            </w:r>
            <w:r w:rsidRPr="005E2656">
              <w:rPr>
                <w:b w:val="0"/>
                <w:sz w:val="16"/>
                <w:szCs w:val="16"/>
              </w:rPr>
              <w:instrText xml:space="preserve"> REF _Ref100641709 \n \h  \* MERGEFORMAT </w:instrText>
            </w:r>
            <w:r w:rsidRPr="005E2656">
              <w:rPr>
                <w:b w:val="0"/>
                <w:sz w:val="16"/>
                <w:szCs w:val="16"/>
              </w:rPr>
            </w:r>
            <w:r w:rsidRPr="005E2656">
              <w:rPr>
                <w:b w:val="0"/>
                <w:sz w:val="16"/>
                <w:szCs w:val="16"/>
              </w:rPr>
              <w:fldChar w:fldCharType="separate"/>
            </w:r>
            <w:r w:rsidR="009A233D">
              <w:rPr>
                <w:b w:val="0"/>
                <w:sz w:val="16"/>
                <w:szCs w:val="16"/>
              </w:rPr>
              <w:t>7.4</w:t>
            </w:r>
            <w:r w:rsidRPr="005E2656">
              <w:rPr>
                <w:b w:val="0"/>
                <w:sz w:val="16"/>
                <w:szCs w:val="16"/>
              </w:rPr>
              <w:fldChar w:fldCharType="end"/>
            </w:r>
            <w:r w:rsidRPr="005E2656">
              <w:rPr>
                <w:b w:val="0"/>
                <w:sz w:val="16"/>
                <w:szCs w:val="16"/>
              </w:rPr>
              <w:t>)</w:t>
            </w:r>
          </w:p>
        </w:tc>
        <w:tc>
          <w:tcPr>
            <w:tcW w:w="0" w:type="auto"/>
            <w:tcBorders>
              <w:bottom w:val="single" w:sz="4" w:space="0" w:color="auto"/>
            </w:tcBorders>
            <w:shd w:val="clear" w:color="auto" w:fill="E0E0E0"/>
            <w:vAlign w:val="center"/>
          </w:tcPr>
          <w:p w14:paraId="3295841B" w14:textId="4603C342" w:rsidR="00E307A0" w:rsidRPr="00974723" w:rsidRDefault="00E307A0">
            <w:pPr>
              <w:pStyle w:val="CUTableHeading"/>
              <w:rPr>
                <w:sz w:val="16"/>
                <w:szCs w:val="16"/>
              </w:rPr>
            </w:pPr>
            <w:r w:rsidRPr="00974723">
              <w:rPr>
                <w:sz w:val="16"/>
                <w:szCs w:val="16"/>
              </w:rPr>
              <w:t xml:space="preserve">Party obtaining benefit of Collateral Warranty </w:t>
            </w:r>
          </w:p>
          <w:p w14:paraId="38D9DDF9" w14:textId="7A439D3C" w:rsidR="00E307A0" w:rsidRPr="00974723" w:rsidRDefault="00E307A0">
            <w:pPr>
              <w:pStyle w:val="CUTableHeading"/>
              <w:rPr>
                <w:b w:val="0"/>
                <w:sz w:val="16"/>
                <w:szCs w:val="16"/>
              </w:rPr>
            </w:pPr>
            <w:r w:rsidRPr="00974723">
              <w:rPr>
                <w:b w:val="0"/>
                <w:sz w:val="16"/>
                <w:szCs w:val="16"/>
              </w:rPr>
              <w:t xml:space="preserve">(Clause </w:t>
            </w:r>
            <w:r w:rsidRPr="00974723">
              <w:rPr>
                <w:b w:val="0"/>
                <w:sz w:val="16"/>
                <w:szCs w:val="16"/>
              </w:rPr>
              <w:fldChar w:fldCharType="begin"/>
            </w:r>
            <w:r w:rsidRPr="00974723">
              <w:rPr>
                <w:b w:val="0"/>
                <w:sz w:val="16"/>
                <w:szCs w:val="16"/>
              </w:rPr>
              <w:instrText xml:space="preserve"> REF _Ref98327238 \n \h  \* MERGEFORMAT </w:instrText>
            </w:r>
            <w:r w:rsidRPr="00974723">
              <w:rPr>
                <w:b w:val="0"/>
                <w:sz w:val="16"/>
                <w:szCs w:val="16"/>
              </w:rPr>
            </w:r>
            <w:r w:rsidRPr="00974723">
              <w:rPr>
                <w:b w:val="0"/>
                <w:sz w:val="16"/>
                <w:szCs w:val="16"/>
              </w:rPr>
              <w:fldChar w:fldCharType="separate"/>
            </w:r>
            <w:r w:rsidR="009A233D">
              <w:rPr>
                <w:b w:val="0"/>
                <w:sz w:val="16"/>
                <w:szCs w:val="16"/>
              </w:rPr>
              <w:t>7.8</w:t>
            </w:r>
            <w:r w:rsidRPr="00974723">
              <w:rPr>
                <w:b w:val="0"/>
                <w:sz w:val="16"/>
                <w:szCs w:val="16"/>
              </w:rPr>
              <w:fldChar w:fldCharType="end"/>
            </w:r>
            <w:r w:rsidRPr="00974723">
              <w:rPr>
                <w:b w:val="0"/>
                <w:sz w:val="16"/>
                <w:szCs w:val="16"/>
              </w:rPr>
              <w:fldChar w:fldCharType="begin"/>
            </w:r>
            <w:r w:rsidRPr="00974723">
              <w:rPr>
                <w:b w:val="0"/>
                <w:sz w:val="16"/>
                <w:szCs w:val="16"/>
              </w:rPr>
              <w:instrText xml:space="preserve"> REF _Ref271554613 \n \h  \* MERGEFORMAT </w:instrText>
            </w:r>
            <w:r w:rsidRPr="00974723">
              <w:rPr>
                <w:b w:val="0"/>
                <w:sz w:val="16"/>
                <w:szCs w:val="16"/>
              </w:rPr>
            </w:r>
            <w:r w:rsidRPr="00974723">
              <w:rPr>
                <w:b w:val="0"/>
                <w:sz w:val="16"/>
                <w:szCs w:val="16"/>
              </w:rPr>
              <w:fldChar w:fldCharType="separate"/>
            </w:r>
            <w:r w:rsidR="009A233D">
              <w:rPr>
                <w:b w:val="0"/>
                <w:sz w:val="16"/>
                <w:szCs w:val="16"/>
              </w:rPr>
              <w:t>(a)</w:t>
            </w:r>
            <w:r w:rsidRPr="00974723">
              <w:rPr>
                <w:b w:val="0"/>
                <w:sz w:val="16"/>
                <w:szCs w:val="16"/>
              </w:rPr>
              <w:fldChar w:fldCharType="end"/>
            </w:r>
            <w:r w:rsidRPr="00974723">
              <w:rPr>
                <w:b w:val="0"/>
                <w:sz w:val="16"/>
                <w:szCs w:val="16"/>
              </w:rPr>
              <w:t>)</w:t>
            </w:r>
          </w:p>
        </w:tc>
      </w:tr>
      <w:tr w:rsidR="000D5722" w:rsidRPr="007305D5" w14:paraId="66E216CC" w14:textId="4A3E3961" w:rsidTr="00974723">
        <w:tc>
          <w:tcPr>
            <w:tcW w:w="0" w:type="auto"/>
            <w:tcBorders>
              <w:top w:val="nil"/>
              <w:bottom w:val="single" w:sz="4" w:space="0" w:color="auto"/>
            </w:tcBorders>
          </w:tcPr>
          <w:p w14:paraId="2D4604A5" w14:textId="77777777" w:rsidR="00E307A0" w:rsidRPr="00974723" w:rsidRDefault="00E307A0" w:rsidP="00E307A0">
            <w:pPr>
              <w:pStyle w:val="CUTable1"/>
              <w:rPr>
                <w:sz w:val="16"/>
                <w:szCs w:val="16"/>
              </w:rPr>
            </w:pPr>
          </w:p>
        </w:tc>
        <w:tc>
          <w:tcPr>
            <w:tcW w:w="0" w:type="auto"/>
            <w:tcBorders>
              <w:top w:val="nil"/>
              <w:bottom w:val="single" w:sz="4" w:space="0" w:color="auto"/>
            </w:tcBorders>
          </w:tcPr>
          <w:p w14:paraId="7D6F1810" w14:textId="77777777" w:rsidR="00E307A0" w:rsidRPr="00974723" w:rsidRDefault="00E307A0" w:rsidP="00E307A0">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1416"/>
            </w:tblGrid>
            <w:tr w:rsidR="008D2DF4" w14:paraId="5C01DAE2" w14:textId="77777777" w:rsidTr="00974723">
              <w:tc>
                <w:tcPr>
                  <w:tcW w:w="1416" w:type="dxa"/>
                  <w:shd w:val="clear" w:color="auto" w:fill="CFD7F1" w:themeFill="accent3" w:themeFillTint="33"/>
                </w:tcPr>
                <w:p w14:paraId="65828A55" w14:textId="1A47E799" w:rsidR="008D2DF4" w:rsidRDefault="008D2DF4" w:rsidP="00E307A0">
                  <w:pPr>
                    <w:pStyle w:val="CUTableText"/>
                    <w:rPr>
                      <w:sz w:val="16"/>
                      <w:szCs w:val="16"/>
                    </w:rPr>
                  </w:pPr>
                  <w:r w:rsidRPr="00974723">
                    <w:rPr>
                      <w:b/>
                      <w:sz w:val="16"/>
                      <w:szCs w:val="16"/>
                    </w:rPr>
                    <w:t>Guidance Note:</w:t>
                  </w:r>
                  <w:r>
                    <w:rPr>
                      <w:sz w:val="16"/>
                      <w:szCs w:val="16"/>
                    </w:rPr>
                    <w:t xml:space="preserve"> This needs to clear identify the relevant Component or Component Part (noting that a Component Part will be a part of a particular Component set out in this schedule and in respect of which a separate Milestone Payment will apply), including by reference to any relevant section of the Component Brief that further specifies the Component or Component Part. </w:t>
                  </w:r>
                </w:p>
              </w:tc>
            </w:tr>
          </w:tbl>
          <w:p w14:paraId="722CF08D" w14:textId="27CCF8BC" w:rsidR="00E307A0" w:rsidRPr="00974723" w:rsidRDefault="00E307A0" w:rsidP="00E307A0">
            <w:pPr>
              <w:pStyle w:val="CUTableText"/>
              <w:rPr>
                <w:sz w:val="16"/>
                <w:szCs w:val="16"/>
              </w:rPr>
            </w:pPr>
          </w:p>
        </w:tc>
        <w:tc>
          <w:tcPr>
            <w:tcW w:w="0" w:type="auto"/>
            <w:tcBorders>
              <w:top w:val="nil"/>
              <w:bottom w:val="single" w:sz="4" w:space="0" w:color="auto"/>
            </w:tcBorders>
          </w:tcPr>
          <w:p w14:paraId="2744AF6E" w14:textId="77777777" w:rsidR="00E307A0" w:rsidRPr="007305D5" w:rsidRDefault="00E307A0" w:rsidP="00E307A0">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1606"/>
            </w:tblGrid>
            <w:tr w:rsidR="008D2DF4" w14:paraId="35E992E3" w14:textId="77777777" w:rsidTr="000C3E4B">
              <w:tc>
                <w:tcPr>
                  <w:tcW w:w="2840" w:type="dxa"/>
                  <w:shd w:val="clear" w:color="auto" w:fill="CFD7F1" w:themeFill="accent3" w:themeFillTint="33"/>
                </w:tcPr>
                <w:p w14:paraId="4CC8296A" w14:textId="77777777" w:rsidR="008D2DF4" w:rsidRDefault="008D2DF4" w:rsidP="008D2DF4">
                  <w:pPr>
                    <w:pStyle w:val="CUTableText"/>
                    <w:rPr>
                      <w:b/>
                      <w:sz w:val="16"/>
                      <w:szCs w:val="16"/>
                    </w:rPr>
                  </w:pPr>
                  <w:r w:rsidRPr="005E2656">
                    <w:rPr>
                      <w:b/>
                      <w:sz w:val="16"/>
                      <w:szCs w:val="16"/>
                    </w:rPr>
                    <w:t>Guidance Note:</w:t>
                  </w:r>
                  <w:r>
                    <w:rPr>
                      <w:sz w:val="16"/>
                      <w:szCs w:val="16"/>
                    </w:rPr>
                    <w:t xml:space="preserve"> If Components will be delivered to the Delivery Point fully assembled, this will only apply to Components. If Components are to be delivered to the Delivery Point in Component Parts, this will also apply to Component Parts.</w:t>
                  </w:r>
                </w:p>
              </w:tc>
            </w:tr>
          </w:tbl>
          <w:p w14:paraId="7AB3E9F4" w14:textId="479B2E1B" w:rsidR="00E307A0" w:rsidRPr="00974723" w:rsidRDefault="00E307A0" w:rsidP="00E307A0">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1606"/>
            </w:tblGrid>
            <w:tr w:rsidR="008D2DF4" w14:paraId="5B650044" w14:textId="77777777" w:rsidTr="000C3E4B">
              <w:tc>
                <w:tcPr>
                  <w:tcW w:w="2840" w:type="dxa"/>
                  <w:shd w:val="clear" w:color="auto" w:fill="CFD7F1" w:themeFill="accent3" w:themeFillTint="33"/>
                </w:tcPr>
                <w:p w14:paraId="5AB135AC" w14:textId="77777777" w:rsidR="008D2DF4" w:rsidRDefault="008D2DF4" w:rsidP="008D2DF4">
                  <w:pPr>
                    <w:pStyle w:val="CUTableText"/>
                    <w:rPr>
                      <w:b/>
                      <w:sz w:val="16"/>
                      <w:szCs w:val="16"/>
                    </w:rPr>
                  </w:pPr>
                  <w:r w:rsidRPr="005E2656">
                    <w:rPr>
                      <w:b/>
                      <w:sz w:val="16"/>
                      <w:szCs w:val="16"/>
                    </w:rPr>
                    <w:t>Guidance Note:</w:t>
                  </w:r>
                  <w:r>
                    <w:rPr>
                      <w:sz w:val="16"/>
                      <w:szCs w:val="16"/>
                    </w:rPr>
                    <w:t xml:space="preserve"> If Components will be delivered to the Delivery Point fully assembled, this will only apply to Components. If Components are to be delivered to the Delivery Point in Component Parts, this will also apply to Component Parts.</w:t>
                  </w:r>
                </w:p>
              </w:tc>
            </w:tr>
          </w:tbl>
          <w:p w14:paraId="41153D6B" w14:textId="4F4DE76C" w:rsidR="00E307A0" w:rsidRPr="00974723" w:rsidRDefault="00E307A0" w:rsidP="00E307A0">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1606"/>
            </w:tblGrid>
            <w:tr w:rsidR="008D2DF4" w14:paraId="2C650FBB" w14:textId="77777777" w:rsidTr="00974723">
              <w:tc>
                <w:tcPr>
                  <w:tcW w:w="2840" w:type="dxa"/>
                  <w:shd w:val="clear" w:color="auto" w:fill="CFD7F1" w:themeFill="accent3" w:themeFillTint="33"/>
                </w:tcPr>
                <w:p w14:paraId="53BA47E5" w14:textId="2CA2C0D2" w:rsidR="008D2DF4" w:rsidRDefault="008D2DF4">
                  <w:pPr>
                    <w:pStyle w:val="CUTableText"/>
                    <w:rPr>
                      <w:b/>
                      <w:sz w:val="16"/>
                      <w:szCs w:val="16"/>
                    </w:rPr>
                  </w:pPr>
                  <w:r w:rsidRPr="005E2656">
                    <w:rPr>
                      <w:b/>
                      <w:sz w:val="16"/>
                      <w:szCs w:val="16"/>
                    </w:rPr>
                    <w:t>Guidance Note:</w:t>
                  </w:r>
                  <w:r>
                    <w:rPr>
                      <w:sz w:val="16"/>
                      <w:szCs w:val="16"/>
                    </w:rPr>
                    <w:t xml:space="preserve"> If Components will be delivered to the Delivery Point fully assembled, this will only apply to Components. If Components are to be delivered to the Delivery Point in Component Parts, this will also apply to Component Parts.</w:t>
                  </w:r>
                </w:p>
              </w:tc>
            </w:tr>
          </w:tbl>
          <w:p w14:paraId="02AC6C2A" w14:textId="77777777" w:rsidR="00E307A0" w:rsidRPr="007305D5" w:rsidRDefault="00E307A0">
            <w:pPr>
              <w:pStyle w:val="CUTableText"/>
              <w:rPr>
                <w:sz w:val="16"/>
                <w:szCs w:val="16"/>
              </w:rPr>
            </w:pPr>
          </w:p>
        </w:tc>
        <w:tc>
          <w:tcPr>
            <w:tcW w:w="0" w:type="auto"/>
            <w:tcBorders>
              <w:top w:val="nil"/>
              <w:bottom w:val="single" w:sz="4" w:space="0" w:color="auto"/>
            </w:tcBorders>
          </w:tcPr>
          <w:p w14:paraId="502C1E25" w14:textId="0F2E6A30" w:rsidR="00E307A0" w:rsidRPr="00974723" w:rsidRDefault="00E307A0" w:rsidP="00E307A0">
            <w:pPr>
              <w:pStyle w:val="CUTableText"/>
              <w:rPr>
                <w:sz w:val="16"/>
                <w:szCs w:val="16"/>
              </w:rPr>
            </w:pPr>
          </w:p>
        </w:tc>
      </w:tr>
      <w:tr w:rsidR="000D5722" w:rsidRPr="007305D5" w14:paraId="48529AE5" w14:textId="156DB9B9" w:rsidTr="00974723">
        <w:tc>
          <w:tcPr>
            <w:tcW w:w="0" w:type="auto"/>
            <w:tcBorders>
              <w:top w:val="single" w:sz="4" w:space="0" w:color="auto"/>
              <w:bottom w:val="single" w:sz="4" w:space="0" w:color="auto"/>
            </w:tcBorders>
          </w:tcPr>
          <w:p w14:paraId="0A9183A7" w14:textId="77777777" w:rsidR="00E307A0" w:rsidRPr="00974723" w:rsidRDefault="00E307A0" w:rsidP="00E307A0">
            <w:pPr>
              <w:pStyle w:val="CUTable1"/>
              <w:rPr>
                <w:sz w:val="16"/>
                <w:szCs w:val="16"/>
              </w:rPr>
            </w:pPr>
          </w:p>
        </w:tc>
        <w:tc>
          <w:tcPr>
            <w:tcW w:w="0" w:type="auto"/>
            <w:tcBorders>
              <w:top w:val="single" w:sz="4" w:space="0" w:color="auto"/>
              <w:bottom w:val="single" w:sz="4" w:space="0" w:color="auto"/>
            </w:tcBorders>
          </w:tcPr>
          <w:p w14:paraId="22288C4A"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0B745498" w14:textId="29FB20DD"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69138358"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5A5C5FA0" w14:textId="110ADED6"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08DE042B" w14:textId="63234008"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390310F3"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2D7AB46B" w14:textId="2BBE27A1" w:rsidR="00E307A0" w:rsidRPr="00974723" w:rsidRDefault="00E307A0" w:rsidP="00E307A0">
            <w:pPr>
              <w:pStyle w:val="CUTableText"/>
              <w:rPr>
                <w:sz w:val="16"/>
                <w:szCs w:val="16"/>
              </w:rPr>
            </w:pPr>
          </w:p>
        </w:tc>
      </w:tr>
      <w:tr w:rsidR="000D5722" w:rsidRPr="007305D5" w14:paraId="7BB15615" w14:textId="77777777" w:rsidTr="00974723">
        <w:tc>
          <w:tcPr>
            <w:tcW w:w="0" w:type="auto"/>
            <w:tcBorders>
              <w:top w:val="single" w:sz="4" w:space="0" w:color="auto"/>
              <w:bottom w:val="single" w:sz="4" w:space="0" w:color="auto"/>
            </w:tcBorders>
          </w:tcPr>
          <w:p w14:paraId="715A2AB6" w14:textId="77777777" w:rsidR="00E307A0" w:rsidRPr="00974723" w:rsidRDefault="00E307A0" w:rsidP="00E307A0">
            <w:pPr>
              <w:pStyle w:val="CUTable1"/>
              <w:rPr>
                <w:sz w:val="16"/>
                <w:szCs w:val="16"/>
              </w:rPr>
            </w:pPr>
          </w:p>
        </w:tc>
        <w:tc>
          <w:tcPr>
            <w:tcW w:w="0" w:type="auto"/>
            <w:tcBorders>
              <w:top w:val="single" w:sz="4" w:space="0" w:color="auto"/>
              <w:bottom w:val="single" w:sz="4" w:space="0" w:color="auto"/>
            </w:tcBorders>
          </w:tcPr>
          <w:p w14:paraId="2B257896"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578FDEB1"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779544A2"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455F2217" w14:textId="2CA2AB60"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6DAB9482"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4229D5DD"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6A6D3C5B" w14:textId="45AE135E" w:rsidR="00E307A0" w:rsidRPr="00974723" w:rsidRDefault="00E307A0" w:rsidP="00E307A0">
            <w:pPr>
              <w:pStyle w:val="CUTableText"/>
              <w:rPr>
                <w:sz w:val="16"/>
                <w:szCs w:val="16"/>
              </w:rPr>
            </w:pPr>
          </w:p>
        </w:tc>
      </w:tr>
      <w:tr w:rsidR="000D5722" w:rsidRPr="007305D5" w14:paraId="2C23B818" w14:textId="77777777" w:rsidTr="00974723">
        <w:tc>
          <w:tcPr>
            <w:tcW w:w="0" w:type="auto"/>
            <w:tcBorders>
              <w:top w:val="single" w:sz="4" w:space="0" w:color="auto"/>
              <w:bottom w:val="single" w:sz="4" w:space="0" w:color="auto"/>
            </w:tcBorders>
          </w:tcPr>
          <w:p w14:paraId="743C5FE9" w14:textId="77777777" w:rsidR="00E307A0" w:rsidRPr="00974723" w:rsidRDefault="00E307A0" w:rsidP="00E307A0">
            <w:pPr>
              <w:pStyle w:val="CUTable1"/>
              <w:rPr>
                <w:sz w:val="16"/>
                <w:szCs w:val="16"/>
              </w:rPr>
            </w:pPr>
          </w:p>
        </w:tc>
        <w:tc>
          <w:tcPr>
            <w:tcW w:w="0" w:type="auto"/>
            <w:tcBorders>
              <w:top w:val="single" w:sz="4" w:space="0" w:color="auto"/>
              <w:bottom w:val="single" w:sz="4" w:space="0" w:color="auto"/>
            </w:tcBorders>
          </w:tcPr>
          <w:p w14:paraId="4B38592B"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4BC19346"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52A14462"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5C3BB74D" w14:textId="3476F4FC"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79F3DAC3"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0E09EE29"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1B1C6A38" w14:textId="59FE5B85" w:rsidR="00E307A0" w:rsidRPr="00974723" w:rsidRDefault="00E307A0" w:rsidP="00E307A0">
            <w:pPr>
              <w:pStyle w:val="CUTableText"/>
              <w:rPr>
                <w:sz w:val="16"/>
                <w:szCs w:val="16"/>
              </w:rPr>
            </w:pPr>
          </w:p>
        </w:tc>
      </w:tr>
      <w:tr w:rsidR="000D5722" w:rsidRPr="007305D5" w14:paraId="6A220AEF" w14:textId="77777777" w:rsidTr="00974723">
        <w:tc>
          <w:tcPr>
            <w:tcW w:w="0" w:type="auto"/>
            <w:tcBorders>
              <w:top w:val="single" w:sz="4" w:space="0" w:color="auto"/>
              <w:bottom w:val="single" w:sz="4" w:space="0" w:color="auto"/>
            </w:tcBorders>
          </w:tcPr>
          <w:p w14:paraId="6F6B7910" w14:textId="77777777" w:rsidR="00E307A0" w:rsidRPr="00974723" w:rsidRDefault="00E307A0" w:rsidP="00E307A0">
            <w:pPr>
              <w:pStyle w:val="CUTable1"/>
              <w:rPr>
                <w:sz w:val="16"/>
                <w:szCs w:val="16"/>
              </w:rPr>
            </w:pPr>
          </w:p>
        </w:tc>
        <w:tc>
          <w:tcPr>
            <w:tcW w:w="0" w:type="auto"/>
            <w:tcBorders>
              <w:top w:val="single" w:sz="4" w:space="0" w:color="auto"/>
              <w:bottom w:val="single" w:sz="4" w:space="0" w:color="auto"/>
            </w:tcBorders>
          </w:tcPr>
          <w:p w14:paraId="091054B9"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528F0510"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3694863B"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53C21812" w14:textId="0FC93F78"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58223B89"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2CAFFFB7"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3452DE2C" w14:textId="2E026380" w:rsidR="00E307A0" w:rsidRPr="00974723" w:rsidRDefault="00E307A0" w:rsidP="00E307A0">
            <w:pPr>
              <w:pStyle w:val="CUTableText"/>
              <w:rPr>
                <w:sz w:val="16"/>
                <w:szCs w:val="16"/>
              </w:rPr>
            </w:pPr>
          </w:p>
        </w:tc>
      </w:tr>
      <w:tr w:rsidR="000D5722" w:rsidRPr="007305D5" w14:paraId="2BD640CC" w14:textId="77777777" w:rsidTr="00974723">
        <w:tc>
          <w:tcPr>
            <w:tcW w:w="0" w:type="auto"/>
            <w:tcBorders>
              <w:top w:val="single" w:sz="4" w:space="0" w:color="auto"/>
              <w:bottom w:val="single" w:sz="4" w:space="0" w:color="auto"/>
            </w:tcBorders>
          </w:tcPr>
          <w:p w14:paraId="75EF679C" w14:textId="77777777" w:rsidR="00E307A0" w:rsidRPr="00974723" w:rsidRDefault="00E307A0" w:rsidP="00E307A0">
            <w:pPr>
              <w:pStyle w:val="CUTable1"/>
              <w:rPr>
                <w:sz w:val="16"/>
                <w:szCs w:val="16"/>
              </w:rPr>
            </w:pPr>
          </w:p>
        </w:tc>
        <w:tc>
          <w:tcPr>
            <w:tcW w:w="0" w:type="auto"/>
            <w:tcBorders>
              <w:top w:val="single" w:sz="4" w:space="0" w:color="auto"/>
              <w:bottom w:val="single" w:sz="4" w:space="0" w:color="auto"/>
            </w:tcBorders>
          </w:tcPr>
          <w:p w14:paraId="7C66CDE5" w14:textId="165B3CFD" w:rsidR="00E307A0" w:rsidRPr="00974723" w:rsidRDefault="000D5722" w:rsidP="00E307A0">
            <w:pPr>
              <w:pStyle w:val="CUTableText"/>
              <w:rPr>
                <w:sz w:val="16"/>
                <w:szCs w:val="16"/>
              </w:rPr>
            </w:pPr>
            <w:r>
              <w:rPr>
                <w:sz w:val="16"/>
                <w:szCs w:val="16"/>
              </w:rPr>
              <w:t>Guidance Note: Add additional rows as required</w:t>
            </w:r>
          </w:p>
        </w:tc>
        <w:tc>
          <w:tcPr>
            <w:tcW w:w="0" w:type="auto"/>
            <w:tcBorders>
              <w:top w:val="single" w:sz="4" w:space="0" w:color="auto"/>
              <w:bottom w:val="single" w:sz="4" w:space="0" w:color="auto"/>
            </w:tcBorders>
          </w:tcPr>
          <w:p w14:paraId="0EF5BEB5"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237819BF"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04A1EA9E" w14:textId="1D3C0AD4"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52B2601A" w14:textId="77777777" w:rsidR="00E307A0" w:rsidRPr="00974723" w:rsidRDefault="00E307A0" w:rsidP="00E307A0">
            <w:pPr>
              <w:pStyle w:val="CUTableText"/>
              <w:rPr>
                <w:sz w:val="16"/>
                <w:szCs w:val="16"/>
              </w:rPr>
            </w:pPr>
          </w:p>
        </w:tc>
        <w:tc>
          <w:tcPr>
            <w:tcW w:w="0" w:type="auto"/>
            <w:tcBorders>
              <w:top w:val="single" w:sz="4" w:space="0" w:color="auto"/>
              <w:bottom w:val="single" w:sz="4" w:space="0" w:color="auto"/>
            </w:tcBorders>
          </w:tcPr>
          <w:p w14:paraId="0AAFAD43" w14:textId="77777777" w:rsidR="00E307A0" w:rsidRPr="007305D5" w:rsidRDefault="00E307A0" w:rsidP="00E307A0">
            <w:pPr>
              <w:pStyle w:val="CUTableText"/>
              <w:rPr>
                <w:sz w:val="16"/>
                <w:szCs w:val="16"/>
              </w:rPr>
            </w:pPr>
          </w:p>
        </w:tc>
        <w:tc>
          <w:tcPr>
            <w:tcW w:w="0" w:type="auto"/>
            <w:tcBorders>
              <w:top w:val="single" w:sz="4" w:space="0" w:color="auto"/>
              <w:bottom w:val="single" w:sz="4" w:space="0" w:color="auto"/>
            </w:tcBorders>
          </w:tcPr>
          <w:p w14:paraId="201DA1D6" w14:textId="3694EF5E" w:rsidR="00E307A0" w:rsidRPr="00974723" w:rsidRDefault="00E307A0" w:rsidP="00E307A0">
            <w:pPr>
              <w:pStyle w:val="CUTableText"/>
              <w:rPr>
                <w:sz w:val="16"/>
                <w:szCs w:val="16"/>
              </w:rPr>
            </w:pPr>
          </w:p>
        </w:tc>
      </w:tr>
    </w:tbl>
    <w:p w14:paraId="75205DE7" w14:textId="43798166" w:rsidR="007305D5" w:rsidRDefault="007305D5" w:rsidP="00974723">
      <w:pPr>
        <w:pStyle w:val="ScheduleHeading"/>
      </w:pPr>
      <w:r>
        <w:t>Milestone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077"/>
        <w:gridCol w:w="2456"/>
        <w:gridCol w:w="2446"/>
        <w:gridCol w:w="2398"/>
        <w:gridCol w:w="1834"/>
        <w:gridCol w:w="2009"/>
        <w:gridCol w:w="2340"/>
      </w:tblGrid>
      <w:tr w:rsidR="008D2DF4" w:rsidRPr="005E2656" w14:paraId="20700755" w14:textId="77777777" w:rsidTr="00E307A0">
        <w:trPr>
          <w:cantSplit/>
          <w:tblHeader/>
        </w:trPr>
        <w:tc>
          <w:tcPr>
            <w:tcW w:w="0" w:type="auto"/>
            <w:tcBorders>
              <w:bottom w:val="single" w:sz="4" w:space="0" w:color="auto"/>
            </w:tcBorders>
            <w:shd w:val="clear" w:color="auto" w:fill="E0E0E0"/>
            <w:vAlign w:val="center"/>
          </w:tcPr>
          <w:p w14:paraId="2C0847C0" w14:textId="5E17E3D7" w:rsidR="00E307A0" w:rsidRPr="005E2656" w:rsidRDefault="00E307A0">
            <w:pPr>
              <w:pStyle w:val="CUTableHeading"/>
              <w:rPr>
                <w:sz w:val="16"/>
                <w:szCs w:val="16"/>
              </w:rPr>
            </w:pPr>
            <w:r>
              <w:rPr>
                <w:sz w:val="16"/>
                <w:szCs w:val="16"/>
              </w:rPr>
              <w:t>Milestone</w:t>
            </w:r>
            <w:r w:rsidRPr="005E2656">
              <w:rPr>
                <w:sz w:val="16"/>
                <w:szCs w:val="16"/>
              </w:rPr>
              <w:t xml:space="preserve"> No.</w:t>
            </w:r>
          </w:p>
        </w:tc>
        <w:tc>
          <w:tcPr>
            <w:tcW w:w="0" w:type="auto"/>
            <w:tcBorders>
              <w:bottom w:val="single" w:sz="4" w:space="0" w:color="auto"/>
            </w:tcBorders>
            <w:shd w:val="clear" w:color="auto" w:fill="E0E0E0"/>
            <w:vAlign w:val="center"/>
          </w:tcPr>
          <w:p w14:paraId="54B56C16" w14:textId="72993FD6" w:rsidR="00E307A0" w:rsidRPr="005E2656" w:rsidRDefault="00E307A0">
            <w:pPr>
              <w:pStyle w:val="CUTableHeading"/>
              <w:numPr>
                <w:ilvl w:val="0"/>
                <w:numId w:val="0"/>
              </w:numPr>
              <w:rPr>
                <w:sz w:val="16"/>
                <w:szCs w:val="16"/>
              </w:rPr>
            </w:pPr>
            <w:r>
              <w:rPr>
                <w:sz w:val="16"/>
                <w:szCs w:val="16"/>
              </w:rPr>
              <w:t xml:space="preserve">Milestone </w:t>
            </w:r>
            <w:r w:rsidRPr="005E2656">
              <w:rPr>
                <w:sz w:val="16"/>
                <w:szCs w:val="16"/>
              </w:rPr>
              <w:t>Title</w:t>
            </w:r>
          </w:p>
        </w:tc>
        <w:tc>
          <w:tcPr>
            <w:tcW w:w="0" w:type="auto"/>
            <w:tcBorders>
              <w:bottom w:val="single" w:sz="4" w:space="0" w:color="auto"/>
            </w:tcBorders>
            <w:shd w:val="clear" w:color="auto" w:fill="E0E0E0"/>
            <w:vAlign w:val="center"/>
          </w:tcPr>
          <w:p w14:paraId="4F0071F1" w14:textId="1112C7B7" w:rsidR="00E307A0" w:rsidRPr="005E2656" w:rsidRDefault="00E307A0">
            <w:pPr>
              <w:pStyle w:val="CUTableHeading"/>
              <w:numPr>
                <w:ilvl w:val="0"/>
                <w:numId w:val="0"/>
              </w:numPr>
              <w:rPr>
                <w:sz w:val="16"/>
                <w:szCs w:val="16"/>
              </w:rPr>
            </w:pPr>
            <w:r>
              <w:rPr>
                <w:sz w:val="16"/>
                <w:szCs w:val="16"/>
              </w:rPr>
              <w:t xml:space="preserve">Milestone </w:t>
            </w:r>
            <w:r w:rsidRPr="005E2656">
              <w:rPr>
                <w:sz w:val="16"/>
                <w:szCs w:val="16"/>
              </w:rPr>
              <w:t>Description</w:t>
            </w:r>
          </w:p>
        </w:tc>
        <w:tc>
          <w:tcPr>
            <w:tcW w:w="0" w:type="auto"/>
            <w:tcBorders>
              <w:bottom w:val="single" w:sz="4" w:space="0" w:color="auto"/>
            </w:tcBorders>
            <w:shd w:val="clear" w:color="auto" w:fill="E0E0E0"/>
            <w:vAlign w:val="center"/>
          </w:tcPr>
          <w:p w14:paraId="6741CCEB" w14:textId="6979C534" w:rsidR="00E307A0" w:rsidRDefault="00E307A0">
            <w:pPr>
              <w:pStyle w:val="CUTableHeading"/>
              <w:rPr>
                <w:sz w:val="16"/>
                <w:szCs w:val="16"/>
              </w:rPr>
            </w:pPr>
            <w:r>
              <w:rPr>
                <w:sz w:val="16"/>
                <w:szCs w:val="16"/>
              </w:rPr>
              <w:t>Hold Point</w:t>
            </w:r>
          </w:p>
        </w:tc>
        <w:tc>
          <w:tcPr>
            <w:tcW w:w="0" w:type="auto"/>
            <w:tcBorders>
              <w:bottom w:val="single" w:sz="4" w:space="0" w:color="auto"/>
            </w:tcBorders>
            <w:shd w:val="clear" w:color="auto" w:fill="E0E0E0"/>
            <w:vAlign w:val="center"/>
          </w:tcPr>
          <w:p w14:paraId="37A49672" w14:textId="77777777" w:rsidR="00E307A0" w:rsidRDefault="00E307A0">
            <w:pPr>
              <w:pStyle w:val="CUTableHeading"/>
              <w:rPr>
                <w:sz w:val="16"/>
                <w:szCs w:val="16"/>
              </w:rPr>
            </w:pPr>
            <w:r>
              <w:rPr>
                <w:sz w:val="16"/>
                <w:szCs w:val="16"/>
              </w:rPr>
              <w:t>Milestone Date</w:t>
            </w:r>
          </w:p>
          <w:p w14:paraId="2302E1D2" w14:textId="77777777" w:rsidR="00E307A0" w:rsidRDefault="00E307A0">
            <w:pPr>
              <w:pStyle w:val="CUTableHeading"/>
              <w:rPr>
                <w:sz w:val="16"/>
                <w:szCs w:val="16"/>
              </w:rPr>
            </w:pPr>
            <w:r>
              <w:rPr>
                <w:sz w:val="16"/>
                <w:szCs w:val="16"/>
              </w:rPr>
              <w:t>OR</w:t>
            </w:r>
          </w:p>
          <w:p w14:paraId="2C63A4A1" w14:textId="77777777" w:rsidR="00E307A0" w:rsidRDefault="00E307A0">
            <w:pPr>
              <w:pStyle w:val="CUTableHeading"/>
              <w:rPr>
                <w:sz w:val="16"/>
                <w:szCs w:val="16"/>
              </w:rPr>
            </w:pPr>
            <w:r>
              <w:rPr>
                <w:sz w:val="16"/>
                <w:szCs w:val="16"/>
              </w:rPr>
              <w:t>Date for Handover and Acceptance</w:t>
            </w:r>
          </w:p>
          <w:p w14:paraId="512F9305" w14:textId="77777777" w:rsidR="00E307A0" w:rsidRDefault="00E307A0">
            <w:pPr>
              <w:pStyle w:val="CUTableHeading"/>
              <w:rPr>
                <w:sz w:val="16"/>
                <w:szCs w:val="16"/>
              </w:rPr>
            </w:pPr>
            <w:r>
              <w:rPr>
                <w:sz w:val="16"/>
                <w:szCs w:val="16"/>
              </w:rPr>
              <w:t>OR</w:t>
            </w:r>
          </w:p>
          <w:p w14:paraId="082CFC45" w14:textId="25926C40" w:rsidR="00E307A0" w:rsidRDefault="00E307A0">
            <w:pPr>
              <w:pStyle w:val="CUTableHeading"/>
              <w:rPr>
                <w:sz w:val="16"/>
                <w:szCs w:val="16"/>
              </w:rPr>
            </w:pPr>
            <w:r>
              <w:rPr>
                <w:sz w:val="16"/>
                <w:szCs w:val="16"/>
              </w:rPr>
              <w:t>RTW Milestone Date</w:t>
            </w:r>
          </w:p>
        </w:tc>
        <w:tc>
          <w:tcPr>
            <w:tcW w:w="0" w:type="auto"/>
            <w:tcBorders>
              <w:bottom w:val="single" w:sz="4" w:space="0" w:color="auto"/>
            </w:tcBorders>
            <w:shd w:val="clear" w:color="auto" w:fill="E0E0E0"/>
            <w:vAlign w:val="center"/>
          </w:tcPr>
          <w:p w14:paraId="2AE0ABED" w14:textId="00E298F2" w:rsidR="00E307A0" w:rsidRPr="005E2656" w:rsidRDefault="00E307A0" w:rsidP="00974723">
            <w:pPr>
              <w:pStyle w:val="CUTableHeading"/>
              <w:numPr>
                <w:ilvl w:val="0"/>
                <w:numId w:val="0"/>
              </w:numPr>
              <w:rPr>
                <w:sz w:val="16"/>
                <w:szCs w:val="16"/>
              </w:rPr>
            </w:pPr>
            <w:r>
              <w:rPr>
                <w:sz w:val="16"/>
                <w:szCs w:val="16"/>
              </w:rPr>
              <w:t>Milestone Payment (excluding GST)</w:t>
            </w:r>
          </w:p>
        </w:tc>
        <w:tc>
          <w:tcPr>
            <w:tcW w:w="0" w:type="auto"/>
            <w:tcBorders>
              <w:bottom w:val="single" w:sz="4" w:space="0" w:color="auto"/>
            </w:tcBorders>
            <w:shd w:val="clear" w:color="auto" w:fill="E0E0E0"/>
            <w:vAlign w:val="center"/>
          </w:tcPr>
          <w:p w14:paraId="7431DD55" w14:textId="77777777" w:rsidR="00E307A0" w:rsidRDefault="00E307A0">
            <w:pPr>
              <w:pStyle w:val="CUTableHeading"/>
              <w:rPr>
                <w:sz w:val="16"/>
                <w:szCs w:val="16"/>
              </w:rPr>
            </w:pPr>
            <w:r>
              <w:rPr>
                <w:sz w:val="16"/>
                <w:szCs w:val="16"/>
              </w:rPr>
              <w:t xml:space="preserve">Liquidated damages rate </w:t>
            </w:r>
          </w:p>
          <w:p w14:paraId="5F1FFE3E" w14:textId="087B78B8" w:rsidR="00E307A0" w:rsidRPr="00974723" w:rsidRDefault="00E307A0">
            <w:pPr>
              <w:pStyle w:val="CUTableHeading"/>
              <w:rPr>
                <w:b w:val="0"/>
                <w:sz w:val="16"/>
                <w:szCs w:val="16"/>
              </w:rPr>
            </w:pPr>
            <w:r w:rsidRPr="00974723">
              <w:rPr>
                <w:b w:val="0"/>
                <w:sz w:val="16"/>
                <w:szCs w:val="16"/>
              </w:rPr>
              <w:t xml:space="preserve">(Clause </w:t>
            </w:r>
            <w:r w:rsidRPr="00974723">
              <w:rPr>
                <w:b w:val="0"/>
                <w:sz w:val="16"/>
                <w:szCs w:val="16"/>
              </w:rPr>
              <w:fldChar w:fldCharType="begin"/>
            </w:r>
            <w:r w:rsidRPr="00974723">
              <w:rPr>
                <w:b w:val="0"/>
                <w:sz w:val="16"/>
                <w:szCs w:val="16"/>
              </w:rPr>
              <w:instrText xml:space="preserve"> REF _Ref96677013 \n \h </w:instrText>
            </w:r>
            <w:r>
              <w:rPr>
                <w:b w:val="0"/>
                <w:sz w:val="16"/>
                <w:szCs w:val="16"/>
              </w:rPr>
              <w:instrText xml:space="preserve"> \* MERGEFORMAT </w:instrText>
            </w:r>
            <w:r w:rsidRPr="00974723">
              <w:rPr>
                <w:b w:val="0"/>
                <w:sz w:val="16"/>
                <w:szCs w:val="16"/>
              </w:rPr>
            </w:r>
            <w:r w:rsidRPr="00974723">
              <w:rPr>
                <w:b w:val="0"/>
                <w:sz w:val="16"/>
                <w:szCs w:val="16"/>
              </w:rPr>
              <w:fldChar w:fldCharType="separate"/>
            </w:r>
            <w:r w:rsidR="009A233D">
              <w:rPr>
                <w:b w:val="0"/>
                <w:sz w:val="16"/>
                <w:szCs w:val="16"/>
              </w:rPr>
              <w:t>7.7</w:t>
            </w:r>
            <w:r w:rsidRPr="00974723">
              <w:rPr>
                <w:b w:val="0"/>
                <w:sz w:val="16"/>
                <w:szCs w:val="16"/>
              </w:rPr>
              <w:fldChar w:fldCharType="end"/>
            </w:r>
            <w:r w:rsidRPr="00974723">
              <w:rPr>
                <w:b w:val="0"/>
                <w:sz w:val="16"/>
                <w:szCs w:val="16"/>
              </w:rPr>
              <w:fldChar w:fldCharType="begin"/>
            </w:r>
            <w:r w:rsidRPr="00974723">
              <w:rPr>
                <w:b w:val="0"/>
                <w:sz w:val="16"/>
                <w:szCs w:val="16"/>
              </w:rPr>
              <w:instrText xml:space="preserve"> REF _Ref89361260 \n \h </w:instrText>
            </w:r>
            <w:r>
              <w:rPr>
                <w:b w:val="0"/>
                <w:sz w:val="16"/>
                <w:szCs w:val="16"/>
              </w:rPr>
              <w:instrText xml:space="preserve"> \* MERGEFORMAT </w:instrText>
            </w:r>
            <w:r w:rsidRPr="00974723">
              <w:rPr>
                <w:b w:val="0"/>
                <w:sz w:val="16"/>
                <w:szCs w:val="16"/>
              </w:rPr>
            </w:r>
            <w:r w:rsidRPr="00974723">
              <w:rPr>
                <w:b w:val="0"/>
                <w:sz w:val="16"/>
                <w:szCs w:val="16"/>
              </w:rPr>
              <w:fldChar w:fldCharType="separate"/>
            </w:r>
            <w:r w:rsidR="009A233D">
              <w:rPr>
                <w:b w:val="0"/>
                <w:sz w:val="16"/>
                <w:szCs w:val="16"/>
              </w:rPr>
              <w:t>(a)</w:t>
            </w:r>
            <w:r w:rsidRPr="00974723">
              <w:rPr>
                <w:b w:val="0"/>
                <w:sz w:val="16"/>
                <w:szCs w:val="16"/>
              </w:rPr>
              <w:fldChar w:fldCharType="end"/>
            </w:r>
            <w:r w:rsidRPr="00974723">
              <w:rPr>
                <w:b w:val="0"/>
                <w:sz w:val="16"/>
                <w:szCs w:val="16"/>
              </w:rPr>
              <w:t xml:space="preserve"> and </w:t>
            </w:r>
            <w:r w:rsidRPr="00974723">
              <w:rPr>
                <w:b w:val="0"/>
                <w:sz w:val="16"/>
                <w:szCs w:val="16"/>
              </w:rPr>
              <w:fldChar w:fldCharType="begin"/>
            </w:r>
            <w:r w:rsidRPr="00974723">
              <w:rPr>
                <w:b w:val="0"/>
                <w:sz w:val="16"/>
                <w:szCs w:val="16"/>
              </w:rPr>
              <w:instrText xml:space="preserve"> REF _Ref96677013 \n \h </w:instrText>
            </w:r>
            <w:r>
              <w:rPr>
                <w:b w:val="0"/>
                <w:sz w:val="16"/>
                <w:szCs w:val="16"/>
              </w:rPr>
              <w:instrText xml:space="preserve"> \* MERGEFORMAT </w:instrText>
            </w:r>
            <w:r w:rsidRPr="00974723">
              <w:rPr>
                <w:b w:val="0"/>
                <w:sz w:val="16"/>
                <w:szCs w:val="16"/>
              </w:rPr>
            </w:r>
            <w:r w:rsidRPr="00974723">
              <w:rPr>
                <w:b w:val="0"/>
                <w:sz w:val="16"/>
                <w:szCs w:val="16"/>
              </w:rPr>
              <w:fldChar w:fldCharType="separate"/>
            </w:r>
            <w:r w:rsidR="009A233D">
              <w:rPr>
                <w:b w:val="0"/>
                <w:sz w:val="16"/>
                <w:szCs w:val="16"/>
              </w:rPr>
              <w:t>7.7</w:t>
            </w:r>
            <w:r w:rsidRPr="00974723">
              <w:rPr>
                <w:b w:val="0"/>
                <w:sz w:val="16"/>
                <w:szCs w:val="16"/>
              </w:rPr>
              <w:fldChar w:fldCharType="end"/>
            </w:r>
            <w:r w:rsidRPr="00974723">
              <w:rPr>
                <w:b w:val="0"/>
                <w:sz w:val="16"/>
                <w:szCs w:val="16"/>
              </w:rPr>
              <w:fldChar w:fldCharType="begin"/>
            </w:r>
            <w:r w:rsidRPr="00974723">
              <w:rPr>
                <w:b w:val="0"/>
                <w:sz w:val="16"/>
                <w:szCs w:val="16"/>
              </w:rPr>
              <w:instrText xml:space="preserve"> REF _Ref101707193 \n \h </w:instrText>
            </w:r>
            <w:r>
              <w:rPr>
                <w:b w:val="0"/>
                <w:sz w:val="16"/>
                <w:szCs w:val="16"/>
              </w:rPr>
              <w:instrText xml:space="preserve"> \* MERGEFORMAT </w:instrText>
            </w:r>
            <w:r w:rsidRPr="00974723">
              <w:rPr>
                <w:b w:val="0"/>
                <w:sz w:val="16"/>
                <w:szCs w:val="16"/>
              </w:rPr>
            </w:r>
            <w:r w:rsidRPr="00974723">
              <w:rPr>
                <w:b w:val="0"/>
                <w:sz w:val="16"/>
                <w:szCs w:val="16"/>
              </w:rPr>
              <w:fldChar w:fldCharType="separate"/>
            </w:r>
            <w:r w:rsidR="009A233D">
              <w:rPr>
                <w:b w:val="0"/>
                <w:sz w:val="16"/>
                <w:szCs w:val="16"/>
              </w:rPr>
              <w:t>(b)</w:t>
            </w:r>
            <w:r w:rsidRPr="00974723">
              <w:rPr>
                <w:b w:val="0"/>
                <w:sz w:val="16"/>
                <w:szCs w:val="16"/>
              </w:rPr>
              <w:fldChar w:fldCharType="end"/>
            </w:r>
            <w:r w:rsidRPr="00974723">
              <w:rPr>
                <w:b w:val="0"/>
                <w:sz w:val="16"/>
                <w:szCs w:val="16"/>
              </w:rPr>
              <w:t>)</w:t>
            </w:r>
          </w:p>
        </w:tc>
      </w:tr>
      <w:tr w:rsidR="008D2DF4" w:rsidRPr="005E2656" w14:paraId="0D3860B6" w14:textId="77777777" w:rsidTr="00E307A0">
        <w:tc>
          <w:tcPr>
            <w:tcW w:w="0" w:type="auto"/>
            <w:tcBorders>
              <w:top w:val="nil"/>
              <w:bottom w:val="single" w:sz="4" w:space="0" w:color="auto"/>
            </w:tcBorders>
          </w:tcPr>
          <w:p w14:paraId="04D60938" w14:textId="77777777" w:rsidR="008D2DF4" w:rsidRPr="005E2656" w:rsidRDefault="008D2DF4" w:rsidP="008D2DF4">
            <w:pPr>
              <w:pStyle w:val="CUTable1"/>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230"/>
            </w:tblGrid>
            <w:tr w:rsidR="008D2DF4" w14:paraId="27BFC8AC" w14:textId="77777777" w:rsidTr="00974723">
              <w:tc>
                <w:tcPr>
                  <w:tcW w:w="3805" w:type="dxa"/>
                  <w:shd w:val="clear" w:color="auto" w:fill="CFD7F1" w:themeFill="accent3" w:themeFillTint="33"/>
                </w:tcPr>
                <w:p w14:paraId="71D8DDBE" w14:textId="2C1576CD" w:rsidR="008D2DF4" w:rsidRDefault="008D2DF4">
                  <w:pPr>
                    <w:pStyle w:val="CUTableText"/>
                    <w:rPr>
                      <w:sz w:val="16"/>
                      <w:szCs w:val="16"/>
                    </w:rPr>
                  </w:pPr>
                  <w:r w:rsidRPr="00974723">
                    <w:rPr>
                      <w:b/>
                      <w:sz w:val="16"/>
                      <w:szCs w:val="16"/>
                    </w:rPr>
                    <w:t>Guidance Note:</w:t>
                  </w:r>
                  <w:r>
                    <w:rPr>
                      <w:sz w:val="16"/>
                      <w:szCs w:val="16"/>
                    </w:rPr>
                    <w:t xml:space="preserve"> This should include all Components and Component Parts and any Returned Temporary Works together with any additional Milestones (e.g. delivery of Design Deliverables, completion of training).</w:t>
                  </w:r>
                </w:p>
              </w:tc>
            </w:tr>
          </w:tbl>
          <w:p w14:paraId="222C6BCF" w14:textId="32FB3906" w:rsidR="008D2DF4" w:rsidRPr="005E2656" w:rsidRDefault="008D2DF4"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220"/>
            </w:tblGrid>
            <w:tr w:rsidR="008D2DF4" w14:paraId="439222BF" w14:textId="77777777" w:rsidTr="000C3E4B">
              <w:tc>
                <w:tcPr>
                  <w:tcW w:w="3805" w:type="dxa"/>
                  <w:shd w:val="clear" w:color="auto" w:fill="CFD7F1" w:themeFill="accent3" w:themeFillTint="33"/>
                </w:tcPr>
                <w:p w14:paraId="0732D13F" w14:textId="3DD65D0B" w:rsidR="008D2DF4" w:rsidRDefault="008D2DF4">
                  <w:pPr>
                    <w:pStyle w:val="CUTableText"/>
                    <w:rPr>
                      <w:sz w:val="16"/>
                      <w:szCs w:val="16"/>
                    </w:rPr>
                  </w:pPr>
                  <w:r w:rsidRPr="005E2656">
                    <w:rPr>
                      <w:b/>
                      <w:sz w:val="16"/>
                      <w:szCs w:val="16"/>
                    </w:rPr>
                    <w:t>Guidance Note:</w:t>
                  </w:r>
                  <w:r>
                    <w:rPr>
                      <w:sz w:val="16"/>
                      <w:szCs w:val="16"/>
                    </w:rPr>
                    <w:t xml:space="preserve"> Where this includes Components and Component Parts, cross refer to the relevant description in the Component Schedule.</w:t>
                  </w:r>
                </w:p>
              </w:tc>
            </w:tr>
          </w:tbl>
          <w:p w14:paraId="1D309C19" w14:textId="77777777" w:rsidR="008D2DF4" w:rsidRPr="005E2656" w:rsidRDefault="008D2DF4"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172"/>
            </w:tblGrid>
            <w:tr w:rsidR="008D2DF4" w14:paraId="43BFCBC4" w14:textId="77777777" w:rsidTr="000C3E4B">
              <w:tc>
                <w:tcPr>
                  <w:tcW w:w="3805" w:type="dxa"/>
                  <w:shd w:val="clear" w:color="auto" w:fill="CFD7F1" w:themeFill="accent3" w:themeFillTint="33"/>
                </w:tcPr>
                <w:p w14:paraId="00CC96BF" w14:textId="2711D739" w:rsidR="008D2DF4" w:rsidRDefault="008D2DF4">
                  <w:pPr>
                    <w:pStyle w:val="CUTableText"/>
                    <w:rPr>
                      <w:sz w:val="16"/>
                      <w:szCs w:val="16"/>
                    </w:rPr>
                  </w:pPr>
                  <w:r w:rsidRPr="005E2656">
                    <w:rPr>
                      <w:b/>
                      <w:sz w:val="16"/>
                      <w:szCs w:val="16"/>
                    </w:rPr>
                    <w:t>Guidance Note:</w:t>
                  </w:r>
                  <w:r>
                    <w:rPr>
                      <w:sz w:val="16"/>
                      <w:szCs w:val="16"/>
                    </w:rPr>
                    <w:t xml:space="preserve"> State "yes" or "no" against each Milestone. State "no" against each Component and Component Part.</w:t>
                  </w:r>
                </w:p>
              </w:tc>
            </w:tr>
          </w:tbl>
          <w:p w14:paraId="7D77E72F" w14:textId="77777777" w:rsidR="008D2DF4" w:rsidRPr="005E2656" w:rsidRDefault="008D2DF4" w:rsidP="008D2DF4">
            <w:pPr>
              <w:pStyle w:val="CUTableText"/>
              <w:rPr>
                <w:sz w:val="16"/>
                <w:szCs w:val="16"/>
              </w:rPr>
            </w:pPr>
          </w:p>
        </w:tc>
        <w:tc>
          <w:tcPr>
            <w:tcW w:w="0" w:type="auto"/>
            <w:tcBorders>
              <w:top w:val="nil"/>
              <w:bottom w:val="single" w:sz="4" w:space="0" w:color="auto"/>
            </w:tcBorders>
          </w:tcPr>
          <w:p w14:paraId="029F4C94" w14:textId="0027CB31" w:rsidR="008D2DF4" w:rsidRPr="005E2656" w:rsidRDefault="008D2DF4"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1783"/>
            </w:tblGrid>
            <w:tr w:rsidR="008D2DF4" w14:paraId="26969C0A" w14:textId="77777777" w:rsidTr="00974723">
              <w:tc>
                <w:tcPr>
                  <w:tcW w:w="2380" w:type="dxa"/>
                  <w:shd w:val="clear" w:color="auto" w:fill="CFD7F1" w:themeFill="accent3" w:themeFillTint="33"/>
                </w:tcPr>
                <w:p w14:paraId="2651AE40" w14:textId="6F10B60F" w:rsidR="008D2DF4" w:rsidRDefault="008D2DF4" w:rsidP="008D2DF4">
                  <w:pPr>
                    <w:pStyle w:val="CUTableText"/>
                    <w:rPr>
                      <w:sz w:val="16"/>
                      <w:szCs w:val="16"/>
                    </w:rPr>
                  </w:pPr>
                  <w:r w:rsidRPr="005E2656">
                    <w:rPr>
                      <w:b/>
                      <w:sz w:val="16"/>
                      <w:szCs w:val="16"/>
                    </w:rPr>
                    <w:t>Guidance Note:</w:t>
                  </w:r>
                  <w:r>
                    <w:rPr>
                      <w:sz w:val="16"/>
                      <w:szCs w:val="16"/>
                    </w:rPr>
                    <w:t xml:space="preserve"> This should include all Components and Component Parts and any Returned Temporary Works together with any additional Milestones (e.g. delivery of Design Deliverables, completion of training).</w:t>
                  </w:r>
                </w:p>
              </w:tc>
            </w:tr>
          </w:tbl>
          <w:p w14:paraId="46B75A8D" w14:textId="40D691AC" w:rsidR="008D2DF4" w:rsidRPr="005E2656" w:rsidRDefault="008D2DF4"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114"/>
            </w:tblGrid>
            <w:tr w:rsidR="008D2DF4" w14:paraId="2E1F1636" w14:textId="77777777" w:rsidTr="000C3E4B">
              <w:tc>
                <w:tcPr>
                  <w:tcW w:w="3805" w:type="dxa"/>
                  <w:shd w:val="clear" w:color="auto" w:fill="CFD7F1" w:themeFill="accent3" w:themeFillTint="33"/>
                </w:tcPr>
                <w:p w14:paraId="36747E53" w14:textId="2F1E6894" w:rsidR="008D2DF4" w:rsidRDefault="008D2DF4">
                  <w:pPr>
                    <w:pStyle w:val="CUTableText"/>
                    <w:rPr>
                      <w:sz w:val="16"/>
                      <w:szCs w:val="16"/>
                    </w:rPr>
                  </w:pPr>
                  <w:r w:rsidRPr="005E2656">
                    <w:rPr>
                      <w:b/>
                      <w:sz w:val="16"/>
                      <w:szCs w:val="16"/>
                    </w:rPr>
                    <w:t>Guidance Note:</w:t>
                  </w:r>
                  <w:r>
                    <w:rPr>
                      <w:sz w:val="16"/>
                      <w:szCs w:val="16"/>
                    </w:rPr>
                    <w:t xml:space="preserve"> Insert the $ value applying each day. If no value is agreed, leave this item blank.</w:t>
                  </w:r>
                </w:p>
              </w:tc>
            </w:tr>
          </w:tbl>
          <w:p w14:paraId="6CE131E3" w14:textId="083079A5" w:rsidR="008D2DF4" w:rsidRPr="005E2656" w:rsidRDefault="008D2DF4" w:rsidP="008D2DF4">
            <w:pPr>
              <w:pStyle w:val="CUTableText"/>
              <w:rPr>
                <w:sz w:val="16"/>
                <w:szCs w:val="16"/>
              </w:rPr>
            </w:pPr>
          </w:p>
        </w:tc>
      </w:tr>
      <w:tr w:rsidR="008D2DF4" w:rsidRPr="005E2656" w14:paraId="14A24414" w14:textId="77777777" w:rsidTr="00E307A0">
        <w:tc>
          <w:tcPr>
            <w:tcW w:w="0" w:type="auto"/>
            <w:tcBorders>
              <w:top w:val="single" w:sz="4" w:space="0" w:color="auto"/>
              <w:bottom w:val="single" w:sz="4" w:space="0" w:color="auto"/>
            </w:tcBorders>
          </w:tcPr>
          <w:p w14:paraId="46E2D7A5" w14:textId="77777777" w:rsidR="008D2DF4" w:rsidRPr="005E2656" w:rsidRDefault="008D2DF4" w:rsidP="008D2DF4">
            <w:pPr>
              <w:pStyle w:val="CUTable1"/>
              <w:rPr>
                <w:sz w:val="16"/>
                <w:szCs w:val="16"/>
              </w:rPr>
            </w:pPr>
          </w:p>
        </w:tc>
        <w:tc>
          <w:tcPr>
            <w:tcW w:w="0" w:type="auto"/>
            <w:tcBorders>
              <w:top w:val="single" w:sz="4" w:space="0" w:color="auto"/>
              <w:bottom w:val="single" w:sz="4" w:space="0" w:color="auto"/>
            </w:tcBorders>
          </w:tcPr>
          <w:p w14:paraId="0777B142"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15D7DC10"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4C187A78"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022B6724" w14:textId="5CF52A5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096D635F" w14:textId="34497C1E"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1522164D" w14:textId="0319A220" w:rsidR="008D2DF4" w:rsidRPr="005E2656" w:rsidRDefault="008D2DF4" w:rsidP="008D2DF4">
            <w:pPr>
              <w:pStyle w:val="CUTableText"/>
              <w:rPr>
                <w:sz w:val="16"/>
                <w:szCs w:val="16"/>
              </w:rPr>
            </w:pPr>
          </w:p>
        </w:tc>
      </w:tr>
      <w:tr w:rsidR="008D2DF4" w:rsidRPr="005E2656" w14:paraId="1F14A096" w14:textId="77777777" w:rsidTr="00E307A0">
        <w:tc>
          <w:tcPr>
            <w:tcW w:w="0" w:type="auto"/>
            <w:tcBorders>
              <w:top w:val="single" w:sz="4" w:space="0" w:color="auto"/>
              <w:bottom w:val="single" w:sz="4" w:space="0" w:color="auto"/>
            </w:tcBorders>
          </w:tcPr>
          <w:p w14:paraId="301A5EE0" w14:textId="77777777" w:rsidR="008D2DF4" w:rsidRPr="005E2656" w:rsidRDefault="008D2DF4" w:rsidP="008D2DF4">
            <w:pPr>
              <w:pStyle w:val="CUTable1"/>
              <w:rPr>
                <w:sz w:val="16"/>
                <w:szCs w:val="16"/>
              </w:rPr>
            </w:pPr>
          </w:p>
        </w:tc>
        <w:tc>
          <w:tcPr>
            <w:tcW w:w="0" w:type="auto"/>
            <w:tcBorders>
              <w:top w:val="single" w:sz="4" w:space="0" w:color="auto"/>
              <w:bottom w:val="single" w:sz="4" w:space="0" w:color="auto"/>
            </w:tcBorders>
          </w:tcPr>
          <w:p w14:paraId="7EB68645"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3B4A0F89"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607D9BE4"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3988E312" w14:textId="20B6D58F"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778C764D" w14:textId="56208B32"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2342C806" w14:textId="4489DA67" w:rsidR="008D2DF4" w:rsidRPr="005E2656" w:rsidRDefault="008D2DF4" w:rsidP="008D2DF4">
            <w:pPr>
              <w:pStyle w:val="CUTableText"/>
              <w:rPr>
                <w:sz w:val="16"/>
                <w:szCs w:val="16"/>
              </w:rPr>
            </w:pPr>
          </w:p>
        </w:tc>
      </w:tr>
      <w:tr w:rsidR="008D2DF4" w:rsidRPr="005E2656" w14:paraId="570BD887" w14:textId="77777777" w:rsidTr="00E307A0">
        <w:tc>
          <w:tcPr>
            <w:tcW w:w="0" w:type="auto"/>
            <w:tcBorders>
              <w:top w:val="single" w:sz="4" w:space="0" w:color="auto"/>
              <w:bottom w:val="single" w:sz="4" w:space="0" w:color="auto"/>
            </w:tcBorders>
          </w:tcPr>
          <w:p w14:paraId="75615010" w14:textId="77777777" w:rsidR="008D2DF4" w:rsidRPr="005E2656" w:rsidRDefault="008D2DF4" w:rsidP="008D2DF4">
            <w:pPr>
              <w:pStyle w:val="CUTable1"/>
              <w:rPr>
                <w:sz w:val="16"/>
                <w:szCs w:val="16"/>
              </w:rPr>
            </w:pPr>
          </w:p>
        </w:tc>
        <w:tc>
          <w:tcPr>
            <w:tcW w:w="0" w:type="auto"/>
            <w:tcBorders>
              <w:top w:val="single" w:sz="4" w:space="0" w:color="auto"/>
              <w:bottom w:val="single" w:sz="4" w:space="0" w:color="auto"/>
            </w:tcBorders>
          </w:tcPr>
          <w:p w14:paraId="31497125"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698671AE"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1B3C3DA3"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557B2A5A" w14:textId="1EFAACF8"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2E6DDFB9" w14:textId="537BF53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65C406DC" w14:textId="62A3512C" w:rsidR="008D2DF4" w:rsidRPr="005E2656" w:rsidRDefault="008D2DF4" w:rsidP="008D2DF4">
            <w:pPr>
              <w:pStyle w:val="CUTableText"/>
              <w:rPr>
                <w:sz w:val="16"/>
                <w:szCs w:val="16"/>
              </w:rPr>
            </w:pPr>
          </w:p>
        </w:tc>
      </w:tr>
      <w:tr w:rsidR="008D2DF4" w:rsidRPr="005E2656" w14:paraId="19075C89" w14:textId="77777777" w:rsidTr="00E307A0">
        <w:tc>
          <w:tcPr>
            <w:tcW w:w="0" w:type="auto"/>
            <w:tcBorders>
              <w:top w:val="single" w:sz="4" w:space="0" w:color="auto"/>
              <w:bottom w:val="single" w:sz="4" w:space="0" w:color="auto"/>
            </w:tcBorders>
          </w:tcPr>
          <w:p w14:paraId="7C7E8A68" w14:textId="77777777" w:rsidR="008D2DF4" w:rsidRPr="005E2656" w:rsidRDefault="008D2DF4" w:rsidP="008D2DF4">
            <w:pPr>
              <w:pStyle w:val="CUTable1"/>
              <w:rPr>
                <w:sz w:val="16"/>
                <w:szCs w:val="16"/>
              </w:rPr>
            </w:pPr>
          </w:p>
        </w:tc>
        <w:tc>
          <w:tcPr>
            <w:tcW w:w="0" w:type="auto"/>
            <w:tcBorders>
              <w:top w:val="single" w:sz="4" w:space="0" w:color="auto"/>
              <w:bottom w:val="single" w:sz="4" w:space="0" w:color="auto"/>
            </w:tcBorders>
          </w:tcPr>
          <w:p w14:paraId="1D90B00B"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52BE5E00"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5B314085"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3FD8DE2C" w14:textId="1B901F91"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71543E3A" w14:textId="7114A3B2"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6C291531" w14:textId="482C94C6" w:rsidR="008D2DF4" w:rsidRPr="005E2656" w:rsidRDefault="008D2DF4" w:rsidP="008D2DF4">
            <w:pPr>
              <w:pStyle w:val="CUTableText"/>
              <w:rPr>
                <w:sz w:val="16"/>
                <w:szCs w:val="16"/>
              </w:rPr>
            </w:pPr>
          </w:p>
        </w:tc>
      </w:tr>
      <w:tr w:rsidR="008D2DF4" w:rsidRPr="005E2656" w14:paraId="448BF87E" w14:textId="77777777" w:rsidTr="00E307A0">
        <w:tc>
          <w:tcPr>
            <w:tcW w:w="0" w:type="auto"/>
            <w:tcBorders>
              <w:top w:val="single" w:sz="4" w:space="0" w:color="auto"/>
              <w:bottom w:val="single" w:sz="4" w:space="0" w:color="auto"/>
            </w:tcBorders>
          </w:tcPr>
          <w:p w14:paraId="4A75BC26" w14:textId="77777777" w:rsidR="008D2DF4" w:rsidRPr="005E2656" w:rsidRDefault="008D2DF4" w:rsidP="008D2DF4">
            <w:pPr>
              <w:pStyle w:val="CUTable1"/>
              <w:rPr>
                <w:sz w:val="16"/>
                <w:szCs w:val="16"/>
              </w:rPr>
            </w:pPr>
          </w:p>
        </w:tc>
        <w:tc>
          <w:tcPr>
            <w:tcW w:w="0" w:type="auto"/>
            <w:tcBorders>
              <w:top w:val="single" w:sz="4" w:space="0" w:color="auto"/>
              <w:bottom w:val="single" w:sz="4" w:space="0" w:color="auto"/>
            </w:tcBorders>
          </w:tcPr>
          <w:p w14:paraId="21BFE97B"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5A6CC7D5"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0BA7A069" w14:textId="77777777"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3317CC5C" w14:textId="4038C83A"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18183664" w14:textId="7DD01738" w:rsidR="008D2DF4" w:rsidRPr="005E2656" w:rsidRDefault="008D2DF4" w:rsidP="008D2DF4">
            <w:pPr>
              <w:pStyle w:val="CUTableText"/>
              <w:rPr>
                <w:sz w:val="16"/>
                <w:szCs w:val="16"/>
              </w:rPr>
            </w:pPr>
          </w:p>
        </w:tc>
        <w:tc>
          <w:tcPr>
            <w:tcW w:w="0" w:type="auto"/>
            <w:tcBorders>
              <w:top w:val="single" w:sz="4" w:space="0" w:color="auto"/>
              <w:bottom w:val="single" w:sz="4" w:space="0" w:color="auto"/>
            </w:tcBorders>
          </w:tcPr>
          <w:p w14:paraId="1A3B2068" w14:textId="47E43027" w:rsidR="008D2DF4" w:rsidRPr="005E2656" w:rsidRDefault="008D2DF4" w:rsidP="008D2DF4">
            <w:pPr>
              <w:pStyle w:val="CUTableText"/>
              <w:rPr>
                <w:sz w:val="16"/>
                <w:szCs w:val="16"/>
              </w:rPr>
            </w:pPr>
          </w:p>
        </w:tc>
      </w:tr>
    </w:tbl>
    <w:p w14:paraId="03B77693" w14:textId="77777777" w:rsidR="008D2DF4" w:rsidRDefault="008D2DF4" w:rsidP="007305D5">
      <w:pPr>
        <w:rPr>
          <w:lang w:eastAsia="en-AU"/>
        </w:rPr>
        <w:sectPr w:rsidR="008D2DF4" w:rsidSect="007305D5">
          <w:pgSz w:w="16838" w:h="11906" w:orient="landscape" w:code="9"/>
          <w:pgMar w:top="1418" w:right="1134" w:bottom="1134" w:left="1134" w:header="1077" w:footer="567" w:gutter="0"/>
          <w:paperSrc w:first="15" w:other="15"/>
          <w:cols w:space="708"/>
          <w:docGrid w:linePitch="360"/>
        </w:sectPr>
      </w:pPr>
    </w:p>
    <w:p w14:paraId="255A0325" w14:textId="77777777" w:rsidR="008D2DF4" w:rsidRDefault="008D2DF4" w:rsidP="008D2DF4">
      <w:pPr>
        <w:pStyle w:val="ScheduleHeading"/>
      </w:pPr>
      <w:r>
        <w:t>Delivery Requirements</w:t>
      </w:r>
    </w:p>
    <w:tbl>
      <w:tblPr>
        <w:tblStyle w:val="TableGrid"/>
        <w:tblW w:w="0" w:type="auto"/>
        <w:tblLook w:val="04A0" w:firstRow="1" w:lastRow="0" w:firstColumn="1" w:lastColumn="0" w:noHBand="0" w:noVBand="1"/>
      </w:tblPr>
      <w:tblGrid>
        <w:gridCol w:w="9344"/>
      </w:tblGrid>
      <w:tr w:rsidR="008D2DF4" w14:paraId="11F7CE3A" w14:textId="77777777" w:rsidTr="000C3E4B">
        <w:tc>
          <w:tcPr>
            <w:tcW w:w="9344" w:type="dxa"/>
            <w:shd w:val="clear" w:color="auto" w:fill="CFD7F1" w:themeFill="accent3" w:themeFillTint="33"/>
          </w:tcPr>
          <w:p w14:paraId="09377000" w14:textId="77777777" w:rsidR="008D2DF4" w:rsidRPr="005E2656" w:rsidRDefault="008D2DF4" w:rsidP="000C3E4B">
            <w:pPr>
              <w:rPr>
                <w:sz w:val="18"/>
                <w:szCs w:val="18"/>
                <w:lang w:eastAsia="en-AU"/>
              </w:rPr>
            </w:pPr>
            <w:bookmarkStart w:id="296" w:name="_Hlk109731266"/>
            <w:r w:rsidRPr="005E2656">
              <w:rPr>
                <w:b/>
                <w:sz w:val="18"/>
                <w:szCs w:val="18"/>
                <w:lang w:eastAsia="en-AU"/>
              </w:rPr>
              <w:t>Guidance Note:</w:t>
            </w:r>
            <w:r w:rsidRPr="005E2656">
              <w:rPr>
                <w:sz w:val="18"/>
                <w:szCs w:val="18"/>
                <w:lang w:eastAsia="en-AU"/>
              </w:rPr>
              <w:t xml:space="preserve"> The Delivery Requirements must include</w:t>
            </w:r>
            <w:r>
              <w:rPr>
                <w:sz w:val="18"/>
                <w:szCs w:val="18"/>
                <w:lang w:eastAsia="en-AU"/>
              </w:rPr>
              <w:t xml:space="preserve"> </w:t>
            </w:r>
            <w:r w:rsidRPr="005E2656">
              <w:rPr>
                <w:sz w:val="18"/>
                <w:szCs w:val="18"/>
                <w:lang w:eastAsia="en-AU"/>
              </w:rPr>
              <w:t xml:space="preserve">a section with the title "Component Brief". This section must set out in detail: </w:t>
            </w:r>
          </w:p>
          <w:p w14:paraId="2ED0540B" w14:textId="2FE72D8B" w:rsidR="008D2DF4" w:rsidRPr="005E2656" w:rsidRDefault="008D2DF4" w:rsidP="000C3E4B">
            <w:pPr>
              <w:pStyle w:val="ListBullet"/>
              <w:ind w:left="482" w:hanging="482"/>
              <w:rPr>
                <w:sz w:val="18"/>
                <w:szCs w:val="18"/>
                <w:lang w:eastAsia="en-AU"/>
              </w:rPr>
            </w:pPr>
            <w:r w:rsidRPr="005E2656">
              <w:rPr>
                <w:sz w:val="18"/>
                <w:szCs w:val="18"/>
                <w:lang w:eastAsia="en-AU"/>
              </w:rPr>
              <w:t xml:space="preserve">the requirements in respect of the Components and Component Parts including any quality standards </w:t>
            </w:r>
            <w:r>
              <w:rPr>
                <w:sz w:val="18"/>
                <w:szCs w:val="18"/>
                <w:lang w:eastAsia="en-AU"/>
              </w:rPr>
              <w:t xml:space="preserve">and functional requirements (e.g. maintainability, degree of adaptability or future proofing required) </w:t>
            </w:r>
            <w:r w:rsidRPr="005E2656">
              <w:rPr>
                <w:sz w:val="18"/>
                <w:szCs w:val="18"/>
                <w:lang w:eastAsia="en-AU"/>
              </w:rPr>
              <w:t xml:space="preserve">applying to the Components and Component Parts; </w:t>
            </w:r>
          </w:p>
          <w:p w14:paraId="0934EBA3" w14:textId="77777777" w:rsidR="008D2DF4" w:rsidRDefault="008D2DF4" w:rsidP="000C3E4B">
            <w:pPr>
              <w:pStyle w:val="ListBullet"/>
              <w:ind w:left="482" w:hanging="482"/>
              <w:rPr>
                <w:sz w:val="18"/>
                <w:szCs w:val="18"/>
                <w:lang w:eastAsia="en-AU"/>
              </w:rPr>
            </w:pPr>
            <w:r w:rsidRPr="005E2656">
              <w:rPr>
                <w:sz w:val="18"/>
                <w:szCs w:val="18"/>
                <w:lang w:eastAsia="en-AU"/>
              </w:rPr>
              <w:t>a list of any Component Design</w:t>
            </w:r>
            <w:r>
              <w:rPr>
                <w:sz w:val="18"/>
                <w:szCs w:val="18"/>
                <w:lang w:eastAsia="en-AU"/>
              </w:rPr>
              <w:t>s;</w:t>
            </w:r>
          </w:p>
          <w:p w14:paraId="4E408430" w14:textId="77777777" w:rsidR="008D2DF4" w:rsidRPr="005E2656" w:rsidRDefault="008D2DF4" w:rsidP="000C3E4B">
            <w:pPr>
              <w:pStyle w:val="ListBullet"/>
              <w:ind w:left="482" w:hanging="482"/>
              <w:rPr>
                <w:sz w:val="18"/>
                <w:szCs w:val="18"/>
                <w:lang w:eastAsia="en-AU"/>
              </w:rPr>
            </w:pPr>
            <w:r w:rsidRPr="005E2656">
              <w:rPr>
                <w:sz w:val="18"/>
                <w:szCs w:val="18"/>
                <w:lang w:eastAsia="en-AU"/>
              </w:rPr>
              <w:t>any hold points applying in respect of any Components or Component Parts (these must be clearly set out and described as "Hold Points"</w:t>
            </w:r>
            <w:r>
              <w:rPr>
                <w:sz w:val="18"/>
                <w:szCs w:val="18"/>
                <w:lang w:eastAsia="en-AU"/>
              </w:rPr>
              <w:t>)</w:t>
            </w:r>
            <w:r w:rsidRPr="005E2656">
              <w:rPr>
                <w:sz w:val="18"/>
                <w:szCs w:val="18"/>
                <w:lang w:eastAsia="en-AU"/>
              </w:rPr>
              <w:t>;</w:t>
            </w:r>
          </w:p>
          <w:p w14:paraId="1C1BF337" w14:textId="4AFE2917" w:rsidR="008D2DF4" w:rsidRPr="005E2656" w:rsidRDefault="008D2DF4" w:rsidP="000C3E4B">
            <w:pPr>
              <w:pStyle w:val="ListBullet"/>
              <w:ind w:left="482" w:hanging="482"/>
              <w:rPr>
                <w:sz w:val="18"/>
                <w:szCs w:val="18"/>
                <w:lang w:eastAsia="en-AU"/>
              </w:rPr>
            </w:pPr>
            <w:r w:rsidRPr="005E2656">
              <w:rPr>
                <w:sz w:val="18"/>
                <w:szCs w:val="18"/>
                <w:lang w:eastAsia="en-AU"/>
              </w:rPr>
              <w:t xml:space="preserve">if clause </w:t>
            </w:r>
            <w:r w:rsidRPr="005E2656">
              <w:rPr>
                <w:sz w:val="18"/>
                <w:szCs w:val="18"/>
                <w:lang w:eastAsia="en-AU"/>
              </w:rPr>
              <w:fldChar w:fldCharType="begin"/>
            </w:r>
            <w:r w:rsidRPr="005E2656">
              <w:rPr>
                <w:sz w:val="18"/>
                <w:szCs w:val="18"/>
                <w:lang w:eastAsia="en-AU"/>
              </w:rPr>
              <w:instrText xml:space="preserve"> REF _Ref97895536 \n \h  \* MERGEFORMAT </w:instrText>
            </w:r>
            <w:r w:rsidRPr="005E2656">
              <w:rPr>
                <w:sz w:val="18"/>
                <w:szCs w:val="18"/>
                <w:lang w:eastAsia="en-AU"/>
              </w:rPr>
            </w:r>
            <w:r w:rsidRPr="005E2656">
              <w:rPr>
                <w:sz w:val="18"/>
                <w:szCs w:val="18"/>
                <w:lang w:eastAsia="en-AU"/>
              </w:rPr>
              <w:fldChar w:fldCharType="separate"/>
            </w:r>
            <w:r w:rsidR="009A233D">
              <w:rPr>
                <w:sz w:val="18"/>
                <w:szCs w:val="18"/>
                <w:lang w:eastAsia="en-AU"/>
              </w:rPr>
              <w:t>5</w:t>
            </w:r>
            <w:r w:rsidRPr="005E2656">
              <w:rPr>
                <w:sz w:val="18"/>
                <w:szCs w:val="18"/>
                <w:lang w:eastAsia="en-AU"/>
              </w:rPr>
              <w:fldChar w:fldCharType="end"/>
            </w:r>
            <w:r w:rsidRPr="005E2656">
              <w:rPr>
                <w:sz w:val="18"/>
                <w:szCs w:val="18"/>
                <w:lang w:eastAsia="en-AU"/>
              </w:rPr>
              <w:t xml:space="preserve"> applies, a section with the title "Returned Temporary Works"</w:t>
            </w:r>
            <w:r>
              <w:rPr>
                <w:sz w:val="18"/>
                <w:szCs w:val="18"/>
                <w:lang w:eastAsia="en-AU"/>
              </w:rPr>
              <w:t xml:space="preserve"> which </w:t>
            </w:r>
            <w:r w:rsidRPr="005E2656">
              <w:rPr>
                <w:sz w:val="18"/>
                <w:szCs w:val="18"/>
                <w:lang w:eastAsia="en-AU"/>
              </w:rPr>
              <w:t>set out in detail the requirements in respect of the Returned Temporary Works including, if relevant, any quality standards applying to the Returned Temporary Works</w:t>
            </w:r>
            <w:r>
              <w:rPr>
                <w:sz w:val="18"/>
                <w:szCs w:val="18"/>
                <w:lang w:eastAsia="en-AU"/>
              </w:rPr>
              <w:t>;</w:t>
            </w:r>
            <w:r w:rsidR="0026010A">
              <w:rPr>
                <w:sz w:val="18"/>
                <w:szCs w:val="18"/>
                <w:lang w:eastAsia="en-AU"/>
              </w:rPr>
              <w:t xml:space="preserve"> and</w:t>
            </w:r>
          </w:p>
          <w:p w14:paraId="211973E8" w14:textId="1302F0D4" w:rsidR="008D2DF4" w:rsidRDefault="008D2DF4" w:rsidP="000C3E4B">
            <w:pPr>
              <w:pStyle w:val="ListBullet"/>
              <w:ind w:left="482" w:hanging="482"/>
              <w:rPr>
                <w:sz w:val="18"/>
                <w:szCs w:val="18"/>
                <w:lang w:eastAsia="en-AU"/>
              </w:rPr>
            </w:pPr>
            <w:r w:rsidRPr="005E2656">
              <w:rPr>
                <w:sz w:val="18"/>
                <w:szCs w:val="18"/>
                <w:lang w:eastAsia="en-AU"/>
              </w:rPr>
              <w:t>a section with the title " Prototype</w:t>
            </w:r>
            <w:r>
              <w:rPr>
                <w:sz w:val="18"/>
                <w:szCs w:val="18"/>
                <w:lang w:eastAsia="en-AU"/>
              </w:rPr>
              <w:t xml:space="preserve">" </w:t>
            </w:r>
            <w:r w:rsidRPr="005E2656">
              <w:rPr>
                <w:sz w:val="18"/>
                <w:szCs w:val="18"/>
                <w:lang w:eastAsia="en-AU"/>
              </w:rPr>
              <w:t>w</w:t>
            </w:r>
            <w:r>
              <w:rPr>
                <w:sz w:val="18"/>
                <w:szCs w:val="18"/>
                <w:lang w:eastAsia="en-AU"/>
              </w:rPr>
              <w:t>hi</w:t>
            </w:r>
            <w:r w:rsidRPr="005E2656">
              <w:rPr>
                <w:sz w:val="18"/>
                <w:szCs w:val="18"/>
                <w:lang w:eastAsia="en-AU"/>
              </w:rPr>
              <w:t>ch</w:t>
            </w:r>
            <w:r>
              <w:rPr>
                <w:sz w:val="18"/>
                <w:szCs w:val="18"/>
                <w:lang w:eastAsia="en-AU"/>
              </w:rPr>
              <w:t xml:space="preserve"> describes any specific requirements in respect of the Prototype.</w:t>
            </w:r>
          </w:p>
          <w:p w14:paraId="774E4D49" w14:textId="066AA642" w:rsidR="009C237E" w:rsidRPr="005E2656" w:rsidRDefault="009C237E" w:rsidP="00974723">
            <w:pPr>
              <w:pStyle w:val="ListBullet"/>
              <w:numPr>
                <w:ilvl w:val="0"/>
                <w:numId w:val="0"/>
              </w:numPr>
              <w:rPr>
                <w:sz w:val="18"/>
                <w:szCs w:val="18"/>
                <w:lang w:eastAsia="en-AU"/>
              </w:rPr>
            </w:pPr>
            <w:r>
              <w:rPr>
                <w:sz w:val="18"/>
                <w:szCs w:val="18"/>
                <w:lang w:eastAsia="en-AU"/>
              </w:rPr>
              <w:t>The Delivery Requirements should also set out the scope of any Other Works.</w:t>
            </w:r>
          </w:p>
        </w:tc>
      </w:tr>
      <w:bookmarkEnd w:id="296"/>
    </w:tbl>
    <w:p w14:paraId="6AAF3F57" w14:textId="77777777" w:rsidR="008D2DF4" w:rsidRDefault="008D2DF4" w:rsidP="008D2DF4">
      <w:pPr>
        <w:rPr>
          <w:lang w:eastAsia="en-AU"/>
        </w:rPr>
      </w:pPr>
    </w:p>
    <w:p w14:paraId="601DD641" w14:textId="77777777" w:rsidR="008D2DF4" w:rsidRDefault="008D2DF4" w:rsidP="008D2DF4">
      <w:pPr>
        <w:rPr>
          <w:lang w:eastAsia="en-AU"/>
        </w:rPr>
      </w:pPr>
    </w:p>
    <w:p w14:paraId="68636B9D" w14:textId="7EB5136F" w:rsidR="007305D5" w:rsidRDefault="007305D5" w:rsidP="00974723">
      <w:pPr>
        <w:rPr>
          <w:lang w:eastAsia="en-AU"/>
        </w:rPr>
      </w:pPr>
    </w:p>
    <w:p w14:paraId="10963053" w14:textId="367069AD" w:rsidR="008D2DF4" w:rsidRDefault="008D2DF4" w:rsidP="007305D5">
      <w:pPr>
        <w:rPr>
          <w:lang w:eastAsia="en-AU"/>
        </w:rPr>
      </w:pPr>
      <w:r>
        <w:rPr>
          <w:lang w:eastAsia="en-AU"/>
        </w:rPr>
        <w:br w:type="page"/>
      </w:r>
    </w:p>
    <w:p w14:paraId="0B66FCC0" w14:textId="7004159C" w:rsidR="008D2DF4" w:rsidRDefault="008D2DF4" w:rsidP="00974723">
      <w:pPr>
        <w:pStyle w:val="ScheduleHeading"/>
      </w:pPr>
      <w:r>
        <w:t>Statutory Declaration</w:t>
      </w:r>
    </w:p>
    <w:tbl>
      <w:tblPr>
        <w:tblStyle w:val="TableGrid"/>
        <w:tblW w:w="0" w:type="auto"/>
        <w:tblLook w:val="04A0" w:firstRow="1" w:lastRow="0" w:firstColumn="1" w:lastColumn="0" w:noHBand="0" w:noVBand="1"/>
      </w:tblPr>
      <w:tblGrid>
        <w:gridCol w:w="2263"/>
        <w:gridCol w:w="7081"/>
      </w:tblGrid>
      <w:tr w:rsidR="00BB43EB" w14:paraId="0D21EC9A" w14:textId="77777777" w:rsidTr="00AF58FE">
        <w:tc>
          <w:tcPr>
            <w:tcW w:w="2263" w:type="dxa"/>
          </w:tcPr>
          <w:p w14:paraId="4436A66D" w14:textId="77777777" w:rsidR="00BB43EB" w:rsidRDefault="00BB43EB" w:rsidP="00F369C2">
            <w:r w:rsidRPr="00660C17">
              <w:rPr>
                <w:b/>
              </w:rPr>
              <w:t>To:</w:t>
            </w:r>
          </w:p>
        </w:tc>
        <w:tc>
          <w:tcPr>
            <w:tcW w:w="7081" w:type="dxa"/>
          </w:tcPr>
          <w:p w14:paraId="7F9B8A9F" w14:textId="76EED31C" w:rsidR="00BB43EB" w:rsidRDefault="00B84E91" w:rsidP="00F369C2">
            <w:r>
              <w:t>[</w:t>
            </w:r>
            <w:r w:rsidRPr="00B84E91">
              <w:rPr>
                <w:highlight w:val="green"/>
              </w:rPr>
              <w:t>##Inser</w:t>
            </w:r>
            <w:r>
              <w:rPr>
                <w:highlight w:val="green"/>
              </w:rPr>
              <w:t>t name</w:t>
            </w:r>
            <w:r w:rsidR="00BB43EB" w:rsidRPr="00660C17">
              <w:t>] of [</w:t>
            </w:r>
            <w:r w:rsidR="00BB43EB" w:rsidRPr="00B84E91">
              <w:rPr>
                <w:highlight w:val="green"/>
              </w:rPr>
              <w:t>##insert address</w:t>
            </w:r>
            <w:r w:rsidR="00BB43EB" w:rsidRPr="00660C17">
              <w:t>]</w:t>
            </w:r>
            <w:r w:rsidR="00BB43EB">
              <w:tab/>
            </w:r>
            <w:r w:rsidR="00BB43EB" w:rsidRPr="00660C17">
              <w:t xml:space="preserve"> (</w:t>
            </w:r>
            <w:r w:rsidR="00BB43EB" w:rsidRPr="00660C17">
              <w:rPr>
                <w:b/>
              </w:rPr>
              <w:t>Principal</w:t>
            </w:r>
            <w:r w:rsidR="00BB43EB">
              <w:rPr>
                <w:b/>
              </w:rPr>
              <w:t>’s Representative</w:t>
            </w:r>
            <w:r w:rsidR="00BB43EB" w:rsidRPr="00660C17">
              <w:t>)</w:t>
            </w:r>
          </w:p>
        </w:tc>
      </w:tr>
      <w:tr w:rsidR="00BB43EB" w14:paraId="2EDEABDC" w14:textId="77777777" w:rsidTr="00AF58FE">
        <w:tc>
          <w:tcPr>
            <w:tcW w:w="2263" w:type="dxa"/>
          </w:tcPr>
          <w:p w14:paraId="697E86B7" w14:textId="77777777" w:rsidR="00BB43EB" w:rsidRDefault="00BB43EB" w:rsidP="00F369C2">
            <w:r w:rsidRPr="00660C17">
              <w:rPr>
                <w:b/>
              </w:rPr>
              <w:t>From:</w:t>
            </w:r>
          </w:p>
        </w:tc>
        <w:tc>
          <w:tcPr>
            <w:tcW w:w="7081" w:type="dxa"/>
          </w:tcPr>
          <w:p w14:paraId="36031238" w14:textId="33A3A817" w:rsidR="00BB43EB" w:rsidRDefault="00BB43EB" w:rsidP="00F369C2">
            <w:r w:rsidRPr="00B84E91">
              <w:rPr>
                <w:highlight w:val="yellow"/>
              </w:rPr>
              <w:t>[##insert name</w:t>
            </w:r>
            <w:r w:rsidRPr="00660C17">
              <w:t xml:space="preserve">] (ACN </w:t>
            </w:r>
            <w:r w:rsidRPr="00B84E91">
              <w:rPr>
                <w:highlight w:val="yellow"/>
              </w:rPr>
              <w:t>[##insert ACN</w:t>
            </w:r>
            <w:r w:rsidRPr="00660C17">
              <w:t xml:space="preserve">]) of </w:t>
            </w:r>
            <w:r w:rsidRPr="00B84E91">
              <w:rPr>
                <w:highlight w:val="yellow"/>
              </w:rPr>
              <w:t>[##insert address</w:t>
            </w:r>
            <w:r w:rsidRPr="00660C17">
              <w:t>]</w:t>
            </w:r>
            <w:r>
              <w:t xml:space="preserve"> </w:t>
            </w:r>
            <w:r>
              <w:tab/>
              <w:t>(</w:t>
            </w:r>
            <w:r w:rsidRPr="00AF58FE">
              <w:rPr>
                <w:b/>
                <w:bCs/>
              </w:rPr>
              <w:t>Supplier</w:t>
            </w:r>
            <w:r>
              <w:t>)</w:t>
            </w:r>
          </w:p>
        </w:tc>
      </w:tr>
      <w:tr w:rsidR="00BB43EB" w14:paraId="20FA6FE0" w14:textId="77777777" w:rsidTr="00F369C2">
        <w:tc>
          <w:tcPr>
            <w:tcW w:w="2263" w:type="dxa"/>
          </w:tcPr>
          <w:p w14:paraId="2F73F5A2" w14:textId="77777777" w:rsidR="00BB43EB" w:rsidRPr="00660C17" w:rsidRDefault="00BB43EB" w:rsidP="00F369C2">
            <w:pPr>
              <w:rPr>
                <w:b/>
              </w:rPr>
            </w:pPr>
            <w:r>
              <w:rPr>
                <w:b/>
              </w:rPr>
              <w:t>Project:</w:t>
            </w:r>
          </w:p>
        </w:tc>
        <w:tc>
          <w:tcPr>
            <w:tcW w:w="7081" w:type="dxa"/>
          </w:tcPr>
          <w:p w14:paraId="0EA3121C" w14:textId="23919D4F" w:rsidR="00BB43EB" w:rsidRPr="00660C17" w:rsidRDefault="00BB43EB" w:rsidP="00F369C2">
            <w:r w:rsidRPr="00A37B12">
              <w:t>[</w:t>
            </w:r>
            <w:r w:rsidR="00B84E91" w:rsidRPr="00B84E91">
              <w:rPr>
                <w:highlight w:val="green"/>
              </w:rPr>
              <w:t>##Insert</w:t>
            </w:r>
            <w:r w:rsidR="00B84E91">
              <w:t>]</w:t>
            </w:r>
            <w:r w:rsidRPr="00A37B12">
              <w:t xml:space="preserve"> project name]</w:t>
            </w:r>
            <w:r>
              <w:t xml:space="preserve"> (</w:t>
            </w:r>
            <w:r w:rsidRPr="00AF58FE">
              <w:rPr>
                <w:b/>
                <w:bCs/>
              </w:rPr>
              <w:t>Project</w:t>
            </w:r>
            <w:r>
              <w:t>)</w:t>
            </w:r>
          </w:p>
        </w:tc>
      </w:tr>
      <w:tr w:rsidR="00BB43EB" w14:paraId="07C459AF" w14:textId="77777777" w:rsidTr="00F369C2">
        <w:tc>
          <w:tcPr>
            <w:tcW w:w="2263" w:type="dxa"/>
          </w:tcPr>
          <w:p w14:paraId="3B57C567" w14:textId="77777777" w:rsidR="00BB43EB" w:rsidRDefault="00BB43EB" w:rsidP="00F369C2">
            <w:pPr>
              <w:rPr>
                <w:b/>
              </w:rPr>
            </w:pPr>
            <w:r>
              <w:rPr>
                <w:b/>
              </w:rPr>
              <w:t>Contract:</w:t>
            </w:r>
          </w:p>
        </w:tc>
        <w:tc>
          <w:tcPr>
            <w:tcW w:w="7081" w:type="dxa"/>
          </w:tcPr>
          <w:p w14:paraId="313CE25A" w14:textId="07F36E35" w:rsidR="00BB43EB" w:rsidRDefault="00B84E91" w:rsidP="00F369C2">
            <w:r>
              <w:t>b</w:t>
            </w:r>
            <w:r w:rsidR="00BB43EB">
              <w:t xml:space="preserve">etween the Principal and the Supplier dated </w:t>
            </w:r>
            <w:r w:rsidR="00BB43EB" w:rsidRPr="00A37B12">
              <w:t>[</w:t>
            </w:r>
            <w:r w:rsidR="00BB43EB">
              <w:t>##</w:t>
            </w:r>
            <w:r w:rsidR="00BB43EB" w:rsidRPr="00A37B12">
              <w:t>insert]</w:t>
            </w:r>
            <w:r w:rsidR="00BB43EB">
              <w:t xml:space="preserve"> </w:t>
            </w:r>
            <w:r w:rsidR="00BB43EB">
              <w:tab/>
              <w:t>(</w:t>
            </w:r>
            <w:r w:rsidR="00BB43EB" w:rsidRPr="00AF58FE">
              <w:rPr>
                <w:b/>
                <w:bCs/>
              </w:rPr>
              <w:t>Contract</w:t>
            </w:r>
            <w:r w:rsidR="00BB43EB">
              <w:t>)</w:t>
            </w:r>
          </w:p>
        </w:tc>
      </w:tr>
      <w:tr w:rsidR="00BB43EB" w14:paraId="33EDE86F" w14:textId="77777777" w:rsidTr="00F369C2">
        <w:tc>
          <w:tcPr>
            <w:tcW w:w="2263" w:type="dxa"/>
          </w:tcPr>
          <w:p w14:paraId="12B150E4" w14:textId="77777777" w:rsidR="00BB43EB" w:rsidRPr="005B01A7" w:rsidRDefault="00BB43EB" w:rsidP="00F369C2">
            <w:pPr>
              <w:rPr>
                <w:b/>
              </w:rPr>
            </w:pPr>
            <w:r>
              <w:rPr>
                <w:b/>
              </w:rPr>
              <w:t>P</w:t>
            </w:r>
            <w:r w:rsidRPr="00660C17">
              <w:rPr>
                <w:b/>
              </w:rPr>
              <w:t xml:space="preserve">ayment </w:t>
            </w:r>
            <w:r>
              <w:rPr>
                <w:b/>
              </w:rPr>
              <w:t>c</w:t>
            </w:r>
            <w:r w:rsidRPr="00660C17">
              <w:rPr>
                <w:b/>
              </w:rPr>
              <w:t>laim:</w:t>
            </w:r>
          </w:p>
        </w:tc>
        <w:tc>
          <w:tcPr>
            <w:tcW w:w="7081" w:type="dxa"/>
          </w:tcPr>
          <w:p w14:paraId="3778E4CA" w14:textId="77777777" w:rsidR="00BB43EB" w:rsidRPr="00A37B12" w:rsidRDefault="00BB43EB" w:rsidP="00F369C2">
            <w:r>
              <w:t>made by the Supplier</w:t>
            </w:r>
            <w:r w:rsidRPr="00660C17">
              <w:t xml:space="preserve"> </w:t>
            </w:r>
            <w:r>
              <w:t xml:space="preserve">and dated </w:t>
            </w:r>
            <w:r w:rsidRPr="00660C17">
              <w:t>[</w:t>
            </w:r>
            <w:r>
              <w:t>##</w:t>
            </w:r>
            <w:r w:rsidRPr="00660C17">
              <w:t>insert date of</w:t>
            </w:r>
            <w:r>
              <w:t xml:space="preserve"> Payment Claim]</w:t>
            </w:r>
            <w:r w:rsidRPr="00660C17">
              <w:t xml:space="preserve"> (</w:t>
            </w:r>
            <w:r w:rsidRPr="00660C17">
              <w:rPr>
                <w:b/>
              </w:rPr>
              <w:t xml:space="preserve">Payment </w:t>
            </w:r>
            <w:r>
              <w:rPr>
                <w:b/>
              </w:rPr>
              <w:t>Claim)</w:t>
            </w:r>
          </w:p>
        </w:tc>
      </w:tr>
      <w:tr w:rsidR="00BB43EB" w14:paraId="26998E63" w14:textId="77777777" w:rsidTr="00F369C2">
        <w:tc>
          <w:tcPr>
            <w:tcW w:w="2263" w:type="dxa"/>
          </w:tcPr>
          <w:p w14:paraId="005FF93F" w14:textId="6BF82894" w:rsidR="00BB43EB" w:rsidRDefault="00BB43EB" w:rsidP="00F369C2">
            <w:pPr>
              <w:rPr>
                <w:b/>
              </w:rPr>
            </w:pPr>
            <w:r w:rsidRPr="00660C17">
              <w:rPr>
                <w:b/>
              </w:rPr>
              <w:t xml:space="preserve">Period covered by this </w:t>
            </w:r>
            <w:r>
              <w:rPr>
                <w:b/>
              </w:rPr>
              <w:t>P</w:t>
            </w:r>
            <w:r w:rsidRPr="00660C17">
              <w:rPr>
                <w:b/>
              </w:rPr>
              <w:t xml:space="preserve">ayment </w:t>
            </w:r>
            <w:r>
              <w:rPr>
                <w:b/>
              </w:rPr>
              <w:t>C</w:t>
            </w:r>
            <w:r w:rsidRPr="00660C17">
              <w:rPr>
                <w:b/>
              </w:rPr>
              <w:t>laim:</w:t>
            </w:r>
          </w:p>
        </w:tc>
        <w:tc>
          <w:tcPr>
            <w:tcW w:w="7081" w:type="dxa"/>
          </w:tcPr>
          <w:p w14:paraId="1317598C" w14:textId="1C681CBC" w:rsidR="00BB43EB" w:rsidRPr="00660C17" w:rsidRDefault="00BB43EB" w:rsidP="00BB43EB">
            <w:r w:rsidRPr="00660C17">
              <w:t>from: __________________ to: _______________(</w:t>
            </w:r>
            <w:r w:rsidRPr="00660C17">
              <w:rPr>
                <w:b/>
              </w:rPr>
              <w:t xml:space="preserve">Payment </w:t>
            </w:r>
            <w:r>
              <w:rPr>
                <w:b/>
              </w:rPr>
              <w:t xml:space="preserve">Claim </w:t>
            </w:r>
            <w:r w:rsidRPr="00660C17">
              <w:rPr>
                <w:b/>
              </w:rPr>
              <w:t>Period</w:t>
            </w:r>
            <w:r w:rsidRPr="00660C17">
              <w:t>)</w:t>
            </w:r>
          </w:p>
          <w:p w14:paraId="7CE98B7F" w14:textId="77777777" w:rsidR="00BB43EB" w:rsidRDefault="00BB43EB" w:rsidP="00F369C2"/>
        </w:tc>
      </w:tr>
    </w:tbl>
    <w:p w14:paraId="10327BF4" w14:textId="06617B65" w:rsidR="00660C17" w:rsidRPr="00DA005C" w:rsidRDefault="00CA31E4" w:rsidP="00660C17">
      <w:pPr>
        <w:spacing w:after="120"/>
      </w:pPr>
      <w:r>
        <w:br/>
      </w:r>
      <w:r w:rsidR="00660C17" w:rsidRPr="00677202">
        <w:t>I, [</w:t>
      </w:r>
      <w:r w:rsidR="00A26F8A">
        <w:t>##</w:t>
      </w:r>
      <w:r w:rsidR="00660C17" w:rsidRPr="00DA005C">
        <w:t>insert name] of [</w:t>
      </w:r>
      <w:r w:rsidR="00A26F8A">
        <w:t>##</w:t>
      </w:r>
      <w:r w:rsidR="00660C17" w:rsidRPr="00DA005C">
        <w:t>insert address], [</w:t>
      </w:r>
      <w:r w:rsidR="00A26F8A">
        <w:t>##</w:t>
      </w:r>
      <w:r w:rsidR="00660C17" w:rsidRPr="00DA005C">
        <w:t>insert occupation], do solemnly and sincerely declare as follows:</w:t>
      </w:r>
    </w:p>
    <w:p w14:paraId="7BC9F343" w14:textId="04B92F41" w:rsidR="00660C17" w:rsidRPr="007E1922" w:rsidRDefault="00660C17" w:rsidP="00660C17">
      <w:pPr>
        <w:spacing w:after="120"/>
        <w:ind w:left="992" w:hanging="992"/>
      </w:pPr>
      <w:r w:rsidRPr="00906EE9">
        <w:t>1.</w:t>
      </w:r>
      <w:r w:rsidRPr="00906EE9">
        <w:tab/>
        <w:t>I am an employee duly authorised to make this statutory declaration on behalf of the</w:t>
      </w:r>
      <w:r w:rsidR="00A26F8A">
        <w:t xml:space="preserve"> Supplier</w:t>
      </w:r>
      <w:r w:rsidRPr="007E1922">
        <w:t>;</w:t>
      </w:r>
    </w:p>
    <w:p w14:paraId="0D865751" w14:textId="3DF9F59C" w:rsidR="00660C17" w:rsidRPr="00B614D9" w:rsidRDefault="00660C17" w:rsidP="00660C17">
      <w:pPr>
        <w:spacing w:after="120"/>
        <w:ind w:left="992" w:hanging="992"/>
        <w:rPr>
          <w:iCs/>
        </w:rPr>
      </w:pPr>
      <w:r w:rsidRPr="007E1922">
        <w:t>2.</w:t>
      </w:r>
      <w:r w:rsidRPr="007E1922">
        <w:tab/>
      </w:r>
      <w:r w:rsidR="001B0931" w:rsidRPr="00176AA4">
        <w:t xml:space="preserve">all workers who </w:t>
      </w:r>
      <w:r w:rsidR="001B0931">
        <w:t xml:space="preserve">are, or who </w:t>
      </w:r>
      <w:r w:rsidR="001B0931" w:rsidRPr="00176AA4">
        <w:t xml:space="preserve">have at any time been employed by the </w:t>
      </w:r>
      <w:r w:rsidR="001B0931">
        <w:t>Supplier</w:t>
      </w:r>
      <w:r w:rsidR="001B0931" w:rsidRPr="00176AA4">
        <w:t xml:space="preserve"> in connection with the </w:t>
      </w:r>
      <w:r w:rsidR="001B0931">
        <w:t>&lt;##Supplier's Activities&gt;</w:t>
      </w:r>
      <w:r w:rsidR="001B0931" w:rsidRPr="00176AA4">
        <w:t xml:space="preserve"> have</w:t>
      </w:r>
      <w:r w:rsidR="001B0931">
        <w:t>,</w:t>
      </w:r>
      <w:r w:rsidR="001B0931" w:rsidRPr="00176AA4">
        <w:t xml:space="preserve"> </w:t>
      </w:r>
      <w:r w:rsidR="001B0931" w:rsidRPr="00A37B12">
        <w:rPr>
          <w:iCs/>
        </w:rPr>
        <w:t xml:space="preserve">for work done during the Payment </w:t>
      </w:r>
      <w:r w:rsidR="001B0931">
        <w:rPr>
          <w:iCs/>
        </w:rPr>
        <w:t>Claim Period,</w:t>
      </w:r>
      <w:r w:rsidR="001B0931" w:rsidRPr="001B0931">
        <w:t xml:space="preserve"> </w:t>
      </w:r>
      <w:r w:rsidR="001B0931" w:rsidRPr="00176AA4">
        <w:t>been paid all moneys due and payable to them</w:t>
      </w:r>
      <w:r w:rsidR="001B0931">
        <w:rPr>
          <w:iCs/>
        </w:rPr>
        <w:t xml:space="preserve"> </w:t>
      </w:r>
      <w:r w:rsidR="001B0931" w:rsidRPr="00176AA4">
        <w:t xml:space="preserve">in respect of their employment in connection with the </w:t>
      </w:r>
      <w:r w:rsidR="001B0931">
        <w:t>&lt;##Supplier's Activities&gt;</w:t>
      </w:r>
      <w:r w:rsidR="00CA31E4">
        <w:t>,</w:t>
      </w:r>
      <w:r w:rsidRPr="00AF58FE">
        <w:rPr>
          <w:iCs/>
        </w:rPr>
        <w:t xml:space="preserve"> </w:t>
      </w:r>
      <w:r w:rsidRPr="00B614D9">
        <w:rPr>
          <w:iCs/>
        </w:rPr>
        <w:t>including any superannuation or redundancy payments (if applicable) and in accordance with any applicable award or industrial agreement;</w:t>
      </w:r>
    </w:p>
    <w:p w14:paraId="75D06935" w14:textId="2010F1D3" w:rsidR="00660C17" w:rsidRPr="00B614D9" w:rsidRDefault="00660C17" w:rsidP="00AF58FE">
      <w:pPr>
        <w:tabs>
          <w:tab w:val="left" w:pos="2268"/>
        </w:tabs>
        <w:spacing w:after="120"/>
        <w:ind w:left="992" w:hanging="992"/>
        <w:rPr>
          <w:iCs/>
        </w:rPr>
      </w:pPr>
      <w:r w:rsidRPr="00B614D9">
        <w:rPr>
          <w:iCs/>
        </w:rPr>
        <w:t>3.</w:t>
      </w:r>
      <w:r w:rsidRPr="00B614D9">
        <w:rPr>
          <w:iCs/>
        </w:rPr>
        <w:tab/>
        <w:t xml:space="preserve">subject to </w:t>
      </w:r>
      <w:r w:rsidR="001B0931">
        <w:rPr>
          <w:iCs/>
        </w:rPr>
        <w:t xml:space="preserve">paragraph </w:t>
      </w:r>
      <w:r w:rsidRPr="00B614D9">
        <w:rPr>
          <w:iCs/>
        </w:rPr>
        <w:t xml:space="preserve">4(d), all consultants, suppliers and subcontractors who are, or have been, engaged by the </w:t>
      </w:r>
      <w:r w:rsidR="001B0931">
        <w:t>Supplier</w:t>
      </w:r>
      <w:r w:rsidR="001B0931" w:rsidRPr="00A26F8A">
        <w:rPr>
          <w:iCs/>
        </w:rPr>
        <w:t xml:space="preserve"> </w:t>
      </w:r>
      <w:r w:rsidRPr="00B614D9">
        <w:rPr>
          <w:iCs/>
        </w:rPr>
        <w:t xml:space="preserve">in connection with the </w:t>
      </w:r>
      <w:r w:rsidRPr="00AF58FE">
        <w:rPr>
          <w:iCs/>
        </w:rPr>
        <w:t xml:space="preserve">Contract </w:t>
      </w:r>
      <w:r w:rsidRPr="00B614D9">
        <w:rPr>
          <w:iCs/>
        </w:rPr>
        <w:t xml:space="preserve">have been paid in full </w:t>
      </w:r>
      <w:r w:rsidR="00CA31E4" w:rsidRPr="00176AA4">
        <w:t>all moneys due and payable to them in respect of the</w:t>
      </w:r>
      <w:r w:rsidR="00CA31E4">
        <w:t>&lt;##Supplier's Activities&gt;</w:t>
      </w:r>
      <w:r w:rsidRPr="00B614D9">
        <w:rPr>
          <w:iCs/>
        </w:rPr>
        <w:t xml:space="preserve"> that have become payable to them under the terms of their agreement with the </w:t>
      </w:r>
      <w:r w:rsidR="001B0931">
        <w:t>Supplier</w:t>
      </w:r>
      <w:r w:rsidRPr="00B614D9">
        <w:rPr>
          <w:iCs/>
        </w:rPr>
        <w:t>;</w:t>
      </w:r>
      <w:r w:rsidR="00CA31E4">
        <w:rPr>
          <w:iCs/>
        </w:rPr>
        <w:t xml:space="preserve"> and</w:t>
      </w:r>
    </w:p>
    <w:p w14:paraId="57610B97" w14:textId="66A70411" w:rsidR="00660C17" w:rsidRPr="00B614D9" w:rsidRDefault="00660C17" w:rsidP="00660C17">
      <w:pPr>
        <w:spacing w:after="120"/>
        <w:ind w:left="992" w:hanging="992"/>
        <w:rPr>
          <w:iCs/>
        </w:rPr>
      </w:pPr>
      <w:bookmarkStart w:id="297" w:name="_Ref152990374"/>
      <w:r w:rsidRPr="00B614D9">
        <w:rPr>
          <w:iCs/>
        </w:rPr>
        <w:t>4.</w:t>
      </w:r>
      <w:r w:rsidRPr="00B614D9">
        <w:rPr>
          <w:iCs/>
        </w:rPr>
        <w:tab/>
        <w:t xml:space="preserve">as at the end of the Payment </w:t>
      </w:r>
      <w:r w:rsidR="001B0931">
        <w:rPr>
          <w:iCs/>
        </w:rPr>
        <w:t xml:space="preserve">Claim </w:t>
      </w:r>
      <w:r w:rsidRPr="00B614D9">
        <w:rPr>
          <w:iCs/>
        </w:rPr>
        <w:t>Period:</w:t>
      </w:r>
      <w:bookmarkEnd w:id="297"/>
      <w:r w:rsidR="006E27AC">
        <w:rPr>
          <w:iCs/>
        </w:rPr>
        <w:br/>
      </w:r>
    </w:p>
    <w:tbl>
      <w:tblPr>
        <w:tblW w:w="10065" w:type="dxa"/>
        <w:tblLayout w:type="fixed"/>
        <w:tblLook w:val="01E0" w:firstRow="1" w:lastRow="1" w:firstColumn="1" w:lastColumn="1" w:noHBand="0" w:noVBand="0"/>
      </w:tblPr>
      <w:tblGrid>
        <w:gridCol w:w="1418"/>
        <w:gridCol w:w="6804"/>
        <w:gridCol w:w="1843"/>
      </w:tblGrid>
      <w:tr w:rsidR="00CA31E4" w:rsidRPr="00677202" w14:paraId="4D3F5B1E" w14:textId="77777777" w:rsidTr="00AF58FE">
        <w:tc>
          <w:tcPr>
            <w:tcW w:w="1418" w:type="dxa"/>
            <w:shd w:val="clear" w:color="auto" w:fill="auto"/>
          </w:tcPr>
          <w:p w14:paraId="41068B14" w14:textId="1504D537" w:rsidR="00660C17" w:rsidRPr="009242C3" w:rsidRDefault="001B0931" w:rsidP="00AF58FE">
            <w:pPr>
              <w:pStyle w:val="CUNumber3"/>
              <w:numPr>
                <w:ilvl w:val="0"/>
                <w:numId w:val="0"/>
              </w:numPr>
              <w:ind w:left="880"/>
              <w:jc w:val="both"/>
              <w:rPr>
                <w:rFonts w:cs="Arial"/>
              </w:rPr>
            </w:pPr>
            <w:r>
              <w:rPr>
                <w:rFonts w:cs="Arial"/>
              </w:rPr>
              <w:t>(a)</w:t>
            </w:r>
          </w:p>
        </w:tc>
        <w:tc>
          <w:tcPr>
            <w:tcW w:w="6804" w:type="dxa"/>
            <w:shd w:val="clear" w:color="auto" w:fill="auto"/>
          </w:tcPr>
          <w:p w14:paraId="33125555" w14:textId="7019770D" w:rsidR="00660C17" w:rsidRPr="001B0931" w:rsidRDefault="00660C17" w:rsidP="00AF58FE">
            <w:pPr>
              <w:pStyle w:val="CUNumber3"/>
              <w:numPr>
                <w:ilvl w:val="0"/>
                <w:numId w:val="0"/>
              </w:numPr>
              <w:rPr>
                <w:rFonts w:cs="Arial"/>
              </w:rPr>
            </w:pPr>
            <w:r w:rsidRPr="001B0931">
              <w:rPr>
                <w:rFonts w:cs="Arial"/>
              </w:rPr>
              <w:t xml:space="preserve">the total amount payable by the </w:t>
            </w:r>
            <w:r w:rsidR="001B0931">
              <w:rPr>
                <w:rFonts w:cs="Arial"/>
              </w:rPr>
              <w:t>Supplier</w:t>
            </w:r>
            <w:r w:rsidRPr="001B0931">
              <w:rPr>
                <w:rFonts w:cs="Arial"/>
              </w:rPr>
              <w:t xml:space="preserve"> to all subcontractors in respect of the </w:t>
            </w:r>
            <w:r w:rsidR="00CA31E4">
              <w:t>&lt;##Supplier's Activities&gt;</w:t>
            </w:r>
            <w:r w:rsidRPr="001B0931">
              <w:rPr>
                <w:rFonts w:cs="Arial"/>
              </w:rPr>
              <w:t xml:space="preserve"> is:</w:t>
            </w:r>
          </w:p>
        </w:tc>
        <w:tc>
          <w:tcPr>
            <w:tcW w:w="1843" w:type="dxa"/>
            <w:shd w:val="clear" w:color="auto" w:fill="auto"/>
            <w:vAlign w:val="bottom"/>
          </w:tcPr>
          <w:p w14:paraId="61607A44" w14:textId="7F77CE5A" w:rsidR="00660C17" w:rsidRPr="00677202" w:rsidRDefault="00660C17" w:rsidP="00AF58FE">
            <w:pPr>
              <w:pStyle w:val="CUNumber3"/>
              <w:numPr>
                <w:ilvl w:val="0"/>
                <w:numId w:val="0"/>
              </w:numPr>
              <w:jc w:val="both"/>
            </w:pPr>
            <w:r w:rsidRPr="00677202">
              <w:t>$_____________</w:t>
            </w:r>
          </w:p>
        </w:tc>
      </w:tr>
      <w:tr w:rsidR="00CA31E4" w:rsidRPr="00677202" w14:paraId="103ACD2C" w14:textId="77777777" w:rsidTr="00AF58FE">
        <w:tc>
          <w:tcPr>
            <w:tcW w:w="1418" w:type="dxa"/>
            <w:shd w:val="clear" w:color="auto" w:fill="auto"/>
          </w:tcPr>
          <w:p w14:paraId="129774A1" w14:textId="60899DE4" w:rsidR="00660C17" w:rsidRPr="009242C3" w:rsidRDefault="001B0931" w:rsidP="00AF58FE">
            <w:pPr>
              <w:pStyle w:val="CUNumber3"/>
              <w:numPr>
                <w:ilvl w:val="0"/>
                <w:numId w:val="0"/>
              </w:numPr>
              <w:ind w:left="880"/>
              <w:jc w:val="both"/>
              <w:rPr>
                <w:rFonts w:cs="Arial"/>
              </w:rPr>
            </w:pPr>
            <w:r>
              <w:rPr>
                <w:rFonts w:cs="Arial"/>
              </w:rPr>
              <w:t>(b)</w:t>
            </w:r>
          </w:p>
        </w:tc>
        <w:tc>
          <w:tcPr>
            <w:tcW w:w="6804" w:type="dxa"/>
            <w:shd w:val="clear" w:color="auto" w:fill="auto"/>
          </w:tcPr>
          <w:p w14:paraId="5761F916" w14:textId="6ADBDB8F" w:rsidR="00660C17" w:rsidRPr="001B0931" w:rsidRDefault="00660C17" w:rsidP="00AF58FE">
            <w:pPr>
              <w:pStyle w:val="CUNumber3"/>
              <w:numPr>
                <w:ilvl w:val="0"/>
                <w:numId w:val="0"/>
              </w:numPr>
              <w:rPr>
                <w:rFonts w:cs="Arial"/>
              </w:rPr>
            </w:pPr>
            <w:r w:rsidRPr="001B0931">
              <w:rPr>
                <w:rFonts w:cs="Arial"/>
              </w:rPr>
              <w:t xml:space="preserve">the amount paid by the </w:t>
            </w:r>
            <w:r w:rsidR="001B0931">
              <w:rPr>
                <w:rFonts w:cs="Arial"/>
              </w:rPr>
              <w:t>Supplier</w:t>
            </w:r>
            <w:r w:rsidR="001B0931" w:rsidRPr="00A37B12">
              <w:rPr>
                <w:rFonts w:cs="Arial"/>
              </w:rPr>
              <w:t xml:space="preserve"> </w:t>
            </w:r>
            <w:r w:rsidRPr="001B0931">
              <w:rPr>
                <w:rFonts w:cs="Arial"/>
              </w:rPr>
              <w:t xml:space="preserve">to all subcontractors in respect of the </w:t>
            </w:r>
            <w:r w:rsidR="00CA31E4">
              <w:t>&lt;##Supplier's Activities&gt;</w:t>
            </w:r>
            <w:r w:rsidRPr="001B0931">
              <w:rPr>
                <w:rFonts w:cs="Arial"/>
              </w:rPr>
              <w:t xml:space="preserve"> is:</w:t>
            </w:r>
          </w:p>
        </w:tc>
        <w:tc>
          <w:tcPr>
            <w:tcW w:w="1843" w:type="dxa"/>
            <w:shd w:val="clear" w:color="auto" w:fill="auto"/>
            <w:vAlign w:val="bottom"/>
          </w:tcPr>
          <w:p w14:paraId="649DAE76" w14:textId="1CDB8D9D" w:rsidR="00660C17" w:rsidRPr="00677202" w:rsidRDefault="00660C17" w:rsidP="00AF58FE">
            <w:pPr>
              <w:pStyle w:val="CUNumber3"/>
              <w:numPr>
                <w:ilvl w:val="0"/>
                <w:numId w:val="0"/>
              </w:numPr>
              <w:jc w:val="both"/>
            </w:pPr>
            <w:r w:rsidRPr="00677202">
              <w:t>$_____________</w:t>
            </w:r>
          </w:p>
        </w:tc>
      </w:tr>
      <w:tr w:rsidR="00CA31E4" w:rsidRPr="00677202" w14:paraId="2B6731AF" w14:textId="77777777" w:rsidTr="00AF58FE">
        <w:tc>
          <w:tcPr>
            <w:tcW w:w="1418" w:type="dxa"/>
            <w:shd w:val="clear" w:color="auto" w:fill="auto"/>
          </w:tcPr>
          <w:p w14:paraId="3ADDBE77" w14:textId="6BC2CA7B" w:rsidR="00660C17" w:rsidRPr="009242C3" w:rsidRDefault="001B0931" w:rsidP="00AF58FE">
            <w:pPr>
              <w:pStyle w:val="CUNumber3"/>
              <w:numPr>
                <w:ilvl w:val="0"/>
                <w:numId w:val="0"/>
              </w:numPr>
              <w:tabs>
                <w:tab w:val="left" w:pos="1100"/>
              </w:tabs>
              <w:ind w:left="880"/>
              <w:jc w:val="both"/>
              <w:rPr>
                <w:rFonts w:cs="Arial"/>
              </w:rPr>
            </w:pPr>
            <w:bookmarkStart w:id="298" w:name="_Ref152990377"/>
            <w:r>
              <w:rPr>
                <w:rFonts w:cs="Arial"/>
              </w:rPr>
              <w:t>(c)</w:t>
            </w:r>
          </w:p>
        </w:tc>
        <w:bookmarkEnd w:id="298"/>
        <w:tc>
          <w:tcPr>
            <w:tcW w:w="6804" w:type="dxa"/>
            <w:shd w:val="clear" w:color="auto" w:fill="auto"/>
          </w:tcPr>
          <w:p w14:paraId="67E0BEE2" w14:textId="36A19EDE" w:rsidR="00660C17" w:rsidRPr="001B0931" w:rsidRDefault="00660C17" w:rsidP="00AF58FE">
            <w:pPr>
              <w:pStyle w:val="CUNumber3"/>
              <w:numPr>
                <w:ilvl w:val="0"/>
                <w:numId w:val="0"/>
              </w:numPr>
              <w:rPr>
                <w:rFonts w:cs="Arial"/>
              </w:rPr>
            </w:pPr>
            <w:r w:rsidRPr="001B0931">
              <w:rPr>
                <w:rFonts w:cs="Arial"/>
              </w:rPr>
              <w:t xml:space="preserve">the amount claimed by all subcontractors in respect of the </w:t>
            </w:r>
            <w:r w:rsidR="00CA31E4">
              <w:t>&lt;##Supplier's Activities&gt;</w:t>
            </w:r>
            <w:r w:rsidRPr="001B0931">
              <w:rPr>
                <w:rFonts w:cs="Arial"/>
              </w:rPr>
              <w:t xml:space="preserve"> which is disputed by the </w:t>
            </w:r>
            <w:r w:rsidR="001B0931">
              <w:rPr>
                <w:rFonts w:cs="Arial"/>
              </w:rPr>
              <w:t>Supplier</w:t>
            </w:r>
            <w:r w:rsidR="001B0931" w:rsidRPr="00A37B12">
              <w:rPr>
                <w:rFonts w:cs="Arial"/>
              </w:rPr>
              <w:t xml:space="preserve"> </w:t>
            </w:r>
            <w:r w:rsidRPr="001B0931">
              <w:rPr>
                <w:rFonts w:cs="Arial"/>
              </w:rPr>
              <w:t>as being due and payable is:</w:t>
            </w:r>
          </w:p>
        </w:tc>
        <w:tc>
          <w:tcPr>
            <w:tcW w:w="1843" w:type="dxa"/>
            <w:shd w:val="clear" w:color="auto" w:fill="auto"/>
            <w:vAlign w:val="bottom"/>
          </w:tcPr>
          <w:p w14:paraId="3407D445" w14:textId="4CECBCE7" w:rsidR="00660C17" w:rsidRPr="00677202" w:rsidRDefault="00660C17" w:rsidP="00AF58FE">
            <w:pPr>
              <w:pStyle w:val="CUNumber3"/>
              <w:numPr>
                <w:ilvl w:val="0"/>
                <w:numId w:val="0"/>
              </w:numPr>
              <w:jc w:val="both"/>
            </w:pPr>
            <w:r w:rsidRPr="00677202">
              <w:t>$_____________</w:t>
            </w:r>
          </w:p>
        </w:tc>
      </w:tr>
      <w:tr w:rsidR="00CA31E4" w:rsidRPr="009C1052" w14:paraId="0B4512D0" w14:textId="77777777" w:rsidTr="00AF58FE">
        <w:tc>
          <w:tcPr>
            <w:tcW w:w="1418" w:type="dxa"/>
            <w:shd w:val="clear" w:color="auto" w:fill="auto"/>
          </w:tcPr>
          <w:p w14:paraId="30E9DF84" w14:textId="5818C341" w:rsidR="00660C17" w:rsidRPr="009242C3" w:rsidRDefault="001B0931" w:rsidP="00AF58FE">
            <w:pPr>
              <w:pStyle w:val="CUNumber3"/>
              <w:numPr>
                <w:ilvl w:val="0"/>
                <w:numId w:val="0"/>
              </w:numPr>
              <w:tabs>
                <w:tab w:val="left" w:pos="1100"/>
              </w:tabs>
              <w:ind w:left="880"/>
              <w:jc w:val="both"/>
              <w:rPr>
                <w:rFonts w:cs="Arial"/>
              </w:rPr>
            </w:pPr>
            <w:bookmarkStart w:id="299" w:name="_Ref152990513"/>
            <w:r>
              <w:rPr>
                <w:rFonts w:cs="Arial"/>
              </w:rPr>
              <w:t>(d)</w:t>
            </w:r>
          </w:p>
        </w:tc>
        <w:bookmarkEnd w:id="299"/>
        <w:tc>
          <w:tcPr>
            <w:tcW w:w="6804" w:type="dxa"/>
            <w:shd w:val="clear" w:color="auto" w:fill="auto"/>
          </w:tcPr>
          <w:p w14:paraId="173095BC" w14:textId="69F4C510" w:rsidR="00660C17" w:rsidRPr="001B0931" w:rsidRDefault="00660C17" w:rsidP="00AF58FE">
            <w:pPr>
              <w:pStyle w:val="CUNumber3"/>
              <w:numPr>
                <w:ilvl w:val="0"/>
                <w:numId w:val="0"/>
              </w:numPr>
              <w:rPr>
                <w:rFonts w:cs="Arial"/>
              </w:rPr>
            </w:pPr>
            <w:r w:rsidRPr="001B0931">
              <w:rPr>
                <w:rFonts w:cs="Arial"/>
              </w:rPr>
              <w:t>the amount referred to in paragraph 4(c) of this statutory declaration is disputed</w:t>
            </w:r>
            <w:r w:rsidR="00CA31E4">
              <w:rPr>
                <w:rFonts w:cs="Arial"/>
              </w:rPr>
              <w:t>,</w:t>
            </w:r>
            <w:r w:rsidRPr="001B0931">
              <w:rPr>
                <w:rFonts w:cs="Arial"/>
              </w:rPr>
              <w:t xml:space="preserve"> as</w:t>
            </w:r>
            <w:r w:rsidR="00CA31E4">
              <w:rPr>
                <w:rFonts w:cs="Arial"/>
              </w:rPr>
              <w:t xml:space="preserve"> </w:t>
            </w:r>
            <w:r w:rsidRPr="001B0931">
              <w:rPr>
                <w:rFonts w:cs="Arial"/>
              </w:rPr>
              <w:t>at the date of this statutory declaration, on the following grounds:</w:t>
            </w:r>
          </w:p>
          <w:p w14:paraId="3DED0B6A" w14:textId="3589292D" w:rsidR="00660C17" w:rsidRPr="001B0931" w:rsidRDefault="00660C17" w:rsidP="00AF58FE">
            <w:pPr>
              <w:pStyle w:val="CUNumber3"/>
              <w:numPr>
                <w:ilvl w:val="0"/>
                <w:numId w:val="0"/>
              </w:numPr>
              <w:rPr>
                <w:rFonts w:cs="Arial"/>
              </w:rPr>
            </w:pPr>
            <w:r w:rsidRPr="001B0931">
              <w:rPr>
                <w:rFonts w:cs="Arial"/>
              </w:rPr>
              <w:t>[</w:t>
            </w:r>
            <w:r w:rsidR="001B0931">
              <w:rPr>
                <w:rFonts w:cs="Arial"/>
              </w:rPr>
              <w:t>##</w:t>
            </w:r>
            <w:r w:rsidRPr="001B0931">
              <w:rPr>
                <w:rFonts w:cs="Arial"/>
              </w:rPr>
              <w:t>insert grounds for dispute]</w:t>
            </w:r>
          </w:p>
        </w:tc>
        <w:tc>
          <w:tcPr>
            <w:tcW w:w="1843" w:type="dxa"/>
            <w:shd w:val="clear" w:color="auto" w:fill="auto"/>
            <w:vAlign w:val="bottom"/>
          </w:tcPr>
          <w:p w14:paraId="49DBAB3D" w14:textId="77777777" w:rsidR="00660C17" w:rsidRPr="009C1052" w:rsidRDefault="00660C17" w:rsidP="00AF58FE">
            <w:pPr>
              <w:pStyle w:val="CUNumber3"/>
              <w:numPr>
                <w:ilvl w:val="0"/>
                <w:numId w:val="0"/>
              </w:numPr>
              <w:jc w:val="both"/>
            </w:pPr>
          </w:p>
        </w:tc>
      </w:tr>
    </w:tbl>
    <w:p w14:paraId="73EF6C42" w14:textId="782F4259" w:rsidR="00660C17" w:rsidRPr="00AE6A25" w:rsidRDefault="006E27AC" w:rsidP="00660C17">
      <w:pPr>
        <w:pStyle w:val="Footer"/>
        <w:tabs>
          <w:tab w:val="center" w:pos="4395"/>
        </w:tabs>
        <w:jc w:val="right"/>
        <w:rPr>
          <w:b/>
        </w:rPr>
      </w:pPr>
      <w:bookmarkStart w:id="300" w:name="_Hlk42457188"/>
      <w:r>
        <w:rPr>
          <w:b/>
        </w:rPr>
        <w:br/>
      </w:r>
      <w:r>
        <w:rPr>
          <w:b/>
        </w:rPr>
        <w:br/>
      </w:r>
      <w:r w:rsidR="00660C17" w:rsidRPr="00AE6A25">
        <w:rPr>
          <w:b/>
        </w:rPr>
        <w:t>The Statutory Declaration Witness and the person making</w:t>
      </w:r>
    </w:p>
    <w:p w14:paraId="431910BE" w14:textId="77777777" w:rsidR="00660C17" w:rsidRPr="00AE6A25" w:rsidRDefault="00660C17" w:rsidP="00660C17">
      <w:pPr>
        <w:pStyle w:val="Footer"/>
        <w:tabs>
          <w:tab w:val="center" w:pos="4395"/>
        </w:tabs>
        <w:jc w:val="right"/>
        <w:rPr>
          <w:b/>
        </w:rPr>
      </w:pPr>
      <w:r w:rsidRPr="00AE6A25">
        <w:rPr>
          <w:b/>
        </w:rPr>
        <w:t>this statutory declaration must sign or initial this page</w:t>
      </w:r>
    </w:p>
    <w:p w14:paraId="3B69292C" w14:textId="77777777" w:rsidR="00CA31E4" w:rsidRDefault="00CA31E4" w:rsidP="00660C17">
      <w:pPr>
        <w:pStyle w:val="Footer"/>
        <w:jc w:val="right"/>
        <w:rPr>
          <w:b/>
        </w:rPr>
      </w:pPr>
    </w:p>
    <w:p w14:paraId="7496BE32" w14:textId="3A932E6F" w:rsidR="001B0931" w:rsidRDefault="00660C17" w:rsidP="00660C17">
      <w:pPr>
        <w:pStyle w:val="Footer"/>
        <w:jc w:val="right"/>
        <w:rPr>
          <w:b/>
        </w:rPr>
      </w:pPr>
      <w:r w:rsidRPr="00AE6A25">
        <w:rPr>
          <w:b/>
        </w:rPr>
        <w:t>Declarant: ……… Witness: ………</w:t>
      </w:r>
      <w:bookmarkEnd w:id="300"/>
    </w:p>
    <w:p w14:paraId="139CB36B" w14:textId="77777777" w:rsidR="001B0931" w:rsidRDefault="001B0931" w:rsidP="00660C17">
      <w:pPr>
        <w:pStyle w:val="Footer"/>
        <w:jc w:val="right"/>
        <w:rPr>
          <w:b/>
        </w:rPr>
      </w:pPr>
    </w:p>
    <w:p w14:paraId="33A4311A" w14:textId="3117DAE9" w:rsidR="00660C17" w:rsidRPr="009C1052" w:rsidRDefault="00660C17" w:rsidP="00660C17">
      <w:pPr>
        <w:pStyle w:val="Footer"/>
        <w:jc w:val="right"/>
        <w:rPr>
          <w:b/>
        </w:rPr>
      </w:pPr>
    </w:p>
    <w:p w14:paraId="3CFC7163" w14:textId="77777777" w:rsidR="00660C17" w:rsidRPr="009C1052" w:rsidRDefault="00660C17" w:rsidP="00660C17">
      <w:pPr>
        <w:keepNext/>
        <w:rPr>
          <w:szCs w:val="22"/>
        </w:rPr>
      </w:pPr>
      <w:bookmarkStart w:id="301" w:name="EC1x025"/>
      <w:r w:rsidRPr="009C1052">
        <w:rPr>
          <w:b/>
          <w:bCs/>
          <w:szCs w:val="22"/>
        </w:rPr>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660C17" w:rsidRPr="00CA31E4" w14:paraId="1E616DA6" w14:textId="77777777" w:rsidTr="00A37B12">
        <w:trPr>
          <w:cantSplit/>
          <w:trHeight w:val="750"/>
        </w:trPr>
        <w:tc>
          <w:tcPr>
            <w:tcW w:w="4788" w:type="dxa"/>
            <w:vMerge w:val="restart"/>
            <w:shd w:val="clear" w:color="auto" w:fill="auto"/>
            <w:tcMar>
              <w:left w:w="108" w:type="dxa"/>
            </w:tcMar>
          </w:tcPr>
          <w:p w14:paraId="3B96AC9F" w14:textId="77777777" w:rsidR="00660C17" w:rsidRPr="00AF58FE" w:rsidRDefault="00660C17" w:rsidP="00A37B12">
            <w:pPr>
              <w:pStyle w:val="TableText"/>
              <w:keepNext/>
              <w:spacing w:after="120"/>
              <w:rPr>
                <w:b/>
                <w:bCs/>
                <w:iCs/>
                <w:szCs w:val="22"/>
              </w:rPr>
            </w:pPr>
            <w:r w:rsidRPr="00AF58FE">
              <w:rPr>
                <w:bCs/>
                <w:iCs/>
                <w:szCs w:val="22"/>
              </w:rPr>
              <w:t xml:space="preserve">Declared </w:t>
            </w:r>
            <w:r w:rsidRPr="00AF58FE">
              <w:rPr>
                <w:b/>
                <w:iCs/>
                <w:szCs w:val="22"/>
              </w:rPr>
              <w:t>at</w:t>
            </w:r>
          </w:p>
          <w:p w14:paraId="1E691872" w14:textId="77777777" w:rsidR="00660C17" w:rsidRPr="00AF58FE" w:rsidRDefault="00660C17" w:rsidP="00A37B12">
            <w:pPr>
              <w:pStyle w:val="TableText"/>
              <w:keepNext/>
              <w:tabs>
                <w:tab w:val="left" w:pos="1985"/>
                <w:tab w:val="left" w:pos="4139"/>
              </w:tabs>
              <w:spacing w:after="120"/>
              <w:rPr>
                <w:b/>
                <w:iCs/>
                <w:szCs w:val="22"/>
                <w:lang w:val="en-US"/>
              </w:rPr>
            </w:pPr>
            <w:r w:rsidRPr="00AF58FE">
              <w:rPr>
                <w:b/>
                <w:iCs/>
                <w:szCs w:val="22"/>
                <w:lang w:val="en-US"/>
              </w:rPr>
              <w:t>this</w:t>
            </w:r>
            <w:r w:rsidRPr="00AF58FE">
              <w:rPr>
                <w:b/>
                <w:iCs/>
                <w:szCs w:val="22"/>
                <w:lang w:val="en-US"/>
              </w:rPr>
              <w:tab/>
              <w:t>day of</w:t>
            </w:r>
            <w:r w:rsidRPr="00AF58FE">
              <w:rPr>
                <w:b/>
                <w:iCs/>
                <w:szCs w:val="22"/>
                <w:lang w:val="en-US"/>
              </w:rPr>
              <w:tab/>
              <w:t>20   </w:t>
            </w:r>
          </w:p>
          <w:p w14:paraId="40DB883C" w14:textId="77777777" w:rsidR="00660C17" w:rsidRPr="00AF58FE" w:rsidRDefault="00660C17" w:rsidP="00A37B12">
            <w:pPr>
              <w:pStyle w:val="TableText"/>
              <w:keepNext/>
              <w:rPr>
                <w:b/>
                <w:iCs/>
                <w:szCs w:val="22"/>
                <w:lang w:val="en-US"/>
              </w:rPr>
            </w:pPr>
            <w:r w:rsidRPr="00AF58FE">
              <w:rPr>
                <w:b/>
                <w:iCs/>
                <w:szCs w:val="22"/>
                <w:lang w:val="en-US"/>
              </w:rPr>
              <w:t>Before me:</w:t>
            </w:r>
          </w:p>
          <w:p w14:paraId="41062FD4" w14:textId="77777777" w:rsidR="00660C17" w:rsidRPr="00B614D9" w:rsidRDefault="00660C17" w:rsidP="00A37B12">
            <w:pPr>
              <w:pStyle w:val="TableText"/>
              <w:keepNext/>
              <w:rPr>
                <w:iCs/>
                <w:szCs w:val="22"/>
                <w:lang w:val="en-US"/>
              </w:rPr>
            </w:pPr>
          </w:p>
          <w:p w14:paraId="25659D2D" w14:textId="77777777" w:rsidR="00660C17" w:rsidRPr="00B614D9" w:rsidRDefault="00660C17" w:rsidP="00A37B12">
            <w:pPr>
              <w:pStyle w:val="TableText"/>
              <w:keepNext/>
              <w:rPr>
                <w:iCs/>
                <w:szCs w:val="22"/>
                <w:lang w:val="en-US"/>
              </w:rPr>
            </w:pPr>
          </w:p>
        </w:tc>
        <w:tc>
          <w:tcPr>
            <w:tcW w:w="360" w:type="dxa"/>
            <w:vMerge w:val="restart"/>
            <w:tcBorders>
              <w:right w:val="single" w:sz="4" w:space="0" w:color="auto"/>
            </w:tcBorders>
            <w:tcMar>
              <w:left w:w="108" w:type="dxa"/>
            </w:tcMar>
          </w:tcPr>
          <w:p w14:paraId="464B93ED" w14:textId="77777777" w:rsidR="00660C17" w:rsidRPr="00B614D9" w:rsidRDefault="00660C17" w:rsidP="00A37B12">
            <w:pPr>
              <w:pStyle w:val="TableText"/>
              <w:keepNext/>
              <w:rPr>
                <w:iCs/>
                <w:szCs w:val="22"/>
              </w:rPr>
            </w:pPr>
          </w:p>
        </w:tc>
        <w:tc>
          <w:tcPr>
            <w:tcW w:w="360" w:type="dxa"/>
            <w:vMerge w:val="restart"/>
            <w:tcBorders>
              <w:left w:val="single" w:sz="4" w:space="0" w:color="auto"/>
            </w:tcBorders>
            <w:tcMar>
              <w:left w:w="108" w:type="dxa"/>
            </w:tcMar>
          </w:tcPr>
          <w:p w14:paraId="5C76B700" w14:textId="77777777" w:rsidR="00660C17" w:rsidRPr="00B614D9" w:rsidRDefault="00660C17" w:rsidP="00A37B12">
            <w:pPr>
              <w:pStyle w:val="TableText"/>
              <w:keepNext/>
              <w:rPr>
                <w:iCs/>
                <w:szCs w:val="22"/>
              </w:rPr>
            </w:pPr>
          </w:p>
        </w:tc>
        <w:tc>
          <w:tcPr>
            <w:tcW w:w="4062" w:type="dxa"/>
            <w:tcBorders>
              <w:bottom w:val="single" w:sz="4" w:space="0" w:color="auto"/>
            </w:tcBorders>
            <w:tcMar>
              <w:left w:w="108" w:type="dxa"/>
            </w:tcMar>
          </w:tcPr>
          <w:p w14:paraId="515754EA" w14:textId="77777777" w:rsidR="00660C17" w:rsidRPr="00B614D9" w:rsidRDefault="00660C17" w:rsidP="00A37B12">
            <w:pPr>
              <w:pStyle w:val="TableText"/>
              <w:keepNext/>
              <w:rPr>
                <w:iCs/>
                <w:szCs w:val="22"/>
              </w:rPr>
            </w:pPr>
          </w:p>
        </w:tc>
      </w:tr>
      <w:tr w:rsidR="00660C17" w:rsidRPr="00CA31E4" w14:paraId="7510C165" w14:textId="77777777" w:rsidTr="00A37B12">
        <w:trPr>
          <w:cantSplit/>
          <w:trHeight w:val="750"/>
        </w:trPr>
        <w:tc>
          <w:tcPr>
            <w:tcW w:w="4788" w:type="dxa"/>
            <w:vMerge/>
            <w:shd w:val="clear" w:color="auto" w:fill="auto"/>
            <w:tcMar>
              <w:left w:w="108" w:type="dxa"/>
            </w:tcMar>
          </w:tcPr>
          <w:p w14:paraId="1AB84E93" w14:textId="77777777" w:rsidR="00660C17" w:rsidRPr="00AF58FE" w:rsidRDefault="00660C17" w:rsidP="00A37B12">
            <w:pPr>
              <w:pStyle w:val="TableText"/>
              <w:keepNext/>
              <w:spacing w:after="120"/>
              <w:rPr>
                <w:b/>
                <w:bCs/>
                <w:iCs/>
                <w:szCs w:val="22"/>
              </w:rPr>
            </w:pPr>
          </w:p>
        </w:tc>
        <w:tc>
          <w:tcPr>
            <w:tcW w:w="360" w:type="dxa"/>
            <w:vMerge/>
            <w:tcBorders>
              <w:right w:val="single" w:sz="4" w:space="0" w:color="auto"/>
            </w:tcBorders>
            <w:tcMar>
              <w:left w:w="108" w:type="dxa"/>
            </w:tcMar>
          </w:tcPr>
          <w:p w14:paraId="2BAB2C01" w14:textId="77777777" w:rsidR="00660C17" w:rsidRPr="00AF58FE" w:rsidRDefault="00660C17" w:rsidP="00A37B12">
            <w:pPr>
              <w:pStyle w:val="TableText"/>
              <w:keepNext/>
              <w:rPr>
                <w:iCs/>
                <w:szCs w:val="22"/>
              </w:rPr>
            </w:pPr>
          </w:p>
        </w:tc>
        <w:tc>
          <w:tcPr>
            <w:tcW w:w="360" w:type="dxa"/>
            <w:vMerge/>
            <w:tcBorders>
              <w:left w:val="single" w:sz="4" w:space="0" w:color="auto"/>
            </w:tcBorders>
            <w:tcMar>
              <w:left w:w="108" w:type="dxa"/>
            </w:tcMar>
          </w:tcPr>
          <w:p w14:paraId="60C3EA98" w14:textId="77777777" w:rsidR="00660C17" w:rsidRPr="00AF58FE" w:rsidRDefault="00660C17" w:rsidP="00A37B12">
            <w:pPr>
              <w:pStyle w:val="TableText"/>
              <w:keepNext/>
              <w:rPr>
                <w:iCs/>
                <w:szCs w:val="22"/>
              </w:rPr>
            </w:pPr>
          </w:p>
        </w:tc>
        <w:tc>
          <w:tcPr>
            <w:tcW w:w="4062" w:type="dxa"/>
            <w:tcBorders>
              <w:top w:val="single" w:sz="4" w:space="0" w:color="auto"/>
            </w:tcBorders>
            <w:tcMar>
              <w:left w:w="108" w:type="dxa"/>
            </w:tcMar>
          </w:tcPr>
          <w:p w14:paraId="570BA6F4" w14:textId="77777777" w:rsidR="00660C17" w:rsidRPr="00AF58FE" w:rsidRDefault="00660C17" w:rsidP="00A37B12">
            <w:pPr>
              <w:pStyle w:val="TableText"/>
              <w:keepNext/>
              <w:rPr>
                <w:b/>
                <w:iCs/>
                <w:szCs w:val="22"/>
              </w:rPr>
            </w:pPr>
            <w:r w:rsidRPr="00AF58FE">
              <w:rPr>
                <w:b/>
                <w:iCs/>
                <w:szCs w:val="22"/>
              </w:rPr>
              <w:t>Signed</w:t>
            </w:r>
          </w:p>
        </w:tc>
      </w:tr>
      <w:tr w:rsidR="00660C17" w:rsidRPr="00CA31E4" w14:paraId="4EC07CF2" w14:textId="77777777" w:rsidTr="00A37B12">
        <w:trPr>
          <w:cantSplit/>
        </w:trPr>
        <w:tc>
          <w:tcPr>
            <w:tcW w:w="4788" w:type="dxa"/>
            <w:tcBorders>
              <w:bottom w:val="single" w:sz="4" w:space="0" w:color="auto"/>
            </w:tcBorders>
            <w:shd w:val="clear" w:color="auto" w:fill="auto"/>
            <w:tcMar>
              <w:left w:w="108" w:type="dxa"/>
            </w:tcMar>
          </w:tcPr>
          <w:p w14:paraId="1ED828F8" w14:textId="77777777" w:rsidR="00660C17" w:rsidRPr="00B614D9" w:rsidRDefault="00660C17" w:rsidP="00A37B12">
            <w:pPr>
              <w:pStyle w:val="TableText"/>
              <w:keepNext/>
              <w:rPr>
                <w:iCs/>
                <w:szCs w:val="22"/>
              </w:rPr>
            </w:pPr>
          </w:p>
        </w:tc>
        <w:tc>
          <w:tcPr>
            <w:tcW w:w="360" w:type="dxa"/>
            <w:tcMar>
              <w:left w:w="108" w:type="dxa"/>
            </w:tcMar>
          </w:tcPr>
          <w:p w14:paraId="65A86D83" w14:textId="77777777" w:rsidR="00660C17" w:rsidRPr="00B614D9" w:rsidRDefault="00660C17" w:rsidP="00A37B12">
            <w:pPr>
              <w:pStyle w:val="TableText"/>
              <w:keepNext/>
              <w:rPr>
                <w:iCs/>
                <w:szCs w:val="22"/>
              </w:rPr>
            </w:pPr>
          </w:p>
        </w:tc>
        <w:tc>
          <w:tcPr>
            <w:tcW w:w="360" w:type="dxa"/>
            <w:tcMar>
              <w:left w:w="108" w:type="dxa"/>
            </w:tcMar>
          </w:tcPr>
          <w:p w14:paraId="097E1602" w14:textId="77777777" w:rsidR="00660C17" w:rsidRPr="00B614D9" w:rsidRDefault="00660C17" w:rsidP="00A37B12">
            <w:pPr>
              <w:pStyle w:val="TableText"/>
              <w:keepNext/>
              <w:rPr>
                <w:iCs/>
                <w:szCs w:val="22"/>
              </w:rPr>
            </w:pPr>
          </w:p>
        </w:tc>
        <w:tc>
          <w:tcPr>
            <w:tcW w:w="4062" w:type="dxa"/>
            <w:tcBorders>
              <w:bottom w:val="single" w:sz="4" w:space="0" w:color="auto"/>
            </w:tcBorders>
            <w:shd w:val="clear" w:color="auto" w:fill="auto"/>
            <w:tcMar>
              <w:left w:w="108" w:type="dxa"/>
            </w:tcMar>
          </w:tcPr>
          <w:p w14:paraId="451EEEEB" w14:textId="77777777" w:rsidR="00660C17" w:rsidRPr="00B614D9" w:rsidRDefault="00660C17" w:rsidP="00A37B12">
            <w:pPr>
              <w:pStyle w:val="TableText"/>
              <w:keepNext/>
              <w:rPr>
                <w:iCs/>
                <w:szCs w:val="22"/>
              </w:rPr>
            </w:pPr>
          </w:p>
        </w:tc>
      </w:tr>
      <w:tr w:rsidR="00660C17" w:rsidRPr="00CA31E4" w14:paraId="06DEFBF8" w14:textId="77777777" w:rsidTr="00A37B12">
        <w:trPr>
          <w:cantSplit/>
        </w:trPr>
        <w:tc>
          <w:tcPr>
            <w:tcW w:w="4788" w:type="dxa"/>
            <w:tcBorders>
              <w:top w:val="single" w:sz="4" w:space="0" w:color="auto"/>
            </w:tcBorders>
            <w:tcMar>
              <w:left w:w="108" w:type="dxa"/>
            </w:tcMar>
          </w:tcPr>
          <w:p w14:paraId="49862602" w14:textId="77777777" w:rsidR="00660C17" w:rsidRPr="00CA31E4" w:rsidRDefault="00660C17" w:rsidP="00A37B12">
            <w:pPr>
              <w:pStyle w:val="TableText"/>
              <w:keepNext/>
              <w:rPr>
                <w:b/>
                <w:i/>
                <w:szCs w:val="22"/>
              </w:rPr>
            </w:pPr>
            <w:r w:rsidRPr="00CA31E4">
              <w:rPr>
                <w:b/>
                <w:i/>
                <w:spacing w:val="-2"/>
                <w:szCs w:val="22"/>
              </w:rPr>
              <w:t>Signature of person before whom the declaration is made</w:t>
            </w:r>
          </w:p>
        </w:tc>
        <w:tc>
          <w:tcPr>
            <w:tcW w:w="360" w:type="dxa"/>
            <w:tcMar>
              <w:left w:w="108" w:type="dxa"/>
            </w:tcMar>
          </w:tcPr>
          <w:p w14:paraId="3A6CE941" w14:textId="77777777" w:rsidR="00660C17" w:rsidRPr="00AF58FE" w:rsidRDefault="00660C17" w:rsidP="00A37B12">
            <w:pPr>
              <w:pStyle w:val="TableText"/>
              <w:keepNext/>
              <w:rPr>
                <w:i/>
                <w:szCs w:val="22"/>
              </w:rPr>
            </w:pPr>
          </w:p>
        </w:tc>
        <w:tc>
          <w:tcPr>
            <w:tcW w:w="360" w:type="dxa"/>
            <w:tcMar>
              <w:left w:w="108" w:type="dxa"/>
            </w:tcMar>
          </w:tcPr>
          <w:p w14:paraId="7F3D23DF" w14:textId="77777777" w:rsidR="00660C17" w:rsidRPr="00AF58FE" w:rsidRDefault="00660C17" w:rsidP="00A37B12">
            <w:pPr>
              <w:pStyle w:val="TableText"/>
              <w:keepNext/>
              <w:rPr>
                <w:i/>
                <w:szCs w:val="22"/>
              </w:rPr>
            </w:pPr>
          </w:p>
        </w:tc>
        <w:tc>
          <w:tcPr>
            <w:tcW w:w="4062" w:type="dxa"/>
            <w:tcBorders>
              <w:top w:val="single" w:sz="4" w:space="0" w:color="auto"/>
            </w:tcBorders>
            <w:shd w:val="clear" w:color="auto" w:fill="auto"/>
            <w:tcMar>
              <w:left w:w="108" w:type="dxa"/>
            </w:tcMar>
          </w:tcPr>
          <w:p w14:paraId="67962A3B" w14:textId="77777777" w:rsidR="00660C17" w:rsidRPr="00CA31E4" w:rsidRDefault="00660C17" w:rsidP="00A37B12">
            <w:pPr>
              <w:pStyle w:val="TableText"/>
              <w:keepNext/>
              <w:rPr>
                <w:b/>
                <w:i/>
                <w:szCs w:val="22"/>
              </w:rPr>
            </w:pPr>
            <w:r w:rsidRPr="00CA31E4">
              <w:rPr>
                <w:b/>
                <w:i/>
                <w:szCs w:val="22"/>
              </w:rPr>
              <w:t>Name of Declarant</w:t>
            </w:r>
          </w:p>
        </w:tc>
      </w:tr>
      <w:tr w:rsidR="00660C17" w:rsidRPr="00CA31E4" w14:paraId="6254E608" w14:textId="77777777" w:rsidTr="00A37B12">
        <w:trPr>
          <w:cantSplit/>
          <w:trHeight w:val="907"/>
        </w:trPr>
        <w:tc>
          <w:tcPr>
            <w:tcW w:w="4788" w:type="dxa"/>
            <w:tcBorders>
              <w:bottom w:val="single" w:sz="4" w:space="0" w:color="auto"/>
            </w:tcBorders>
            <w:tcMar>
              <w:left w:w="108" w:type="dxa"/>
            </w:tcMar>
          </w:tcPr>
          <w:p w14:paraId="3375071A" w14:textId="77777777" w:rsidR="00660C17" w:rsidRPr="00AF58FE" w:rsidRDefault="00660C17" w:rsidP="00A37B12">
            <w:pPr>
              <w:pStyle w:val="TableText"/>
              <w:keepNext/>
              <w:rPr>
                <w:i/>
                <w:szCs w:val="22"/>
              </w:rPr>
            </w:pPr>
          </w:p>
        </w:tc>
        <w:tc>
          <w:tcPr>
            <w:tcW w:w="360" w:type="dxa"/>
            <w:tcMar>
              <w:left w:w="108" w:type="dxa"/>
            </w:tcMar>
          </w:tcPr>
          <w:p w14:paraId="2B9E3827" w14:textId="77777777" w:rsidR="00660C17" w:rsidRPr="00AF58FE" w:rsidRDefault="00660C17" w:rsidP="00A37B12">
            <w:pPr>
              <w:pStyle w:val="TableText"/>
              <w:keepNext/>
              <w:rPr>
                <w:i/>
                <w:szCs w:val="22"/>
              </w:rPr>
            </w:pPr>
          </w:p>
        </w:tc>
        <w:tc>
          <w:tcPr>
            <w:tcW w:w="360" w:type="dxa"/>
            <w:tcMar>
              <w:left w:w="108" w:type="dxa"/>
            </w:tcMar>
          </w:tcPr>
          <w:p w14:paraId="6FDD037C" w14:textId="77777777" w:rsidR="00660C17" w:rsidRPr="00AF58FE" w:rsidRDefault="00660C17" w:rsidP="00A37B12">
            <w:pPr>
              <w:pStyle w:val="TableText"/>
              <w:keepNext/>
              <w:rPr>
                <w:i/>
                <w:szCs w:val="22"/>
              </w:rPr>
            </w:pPr>
          </w:p>
        </w:tc>
        <w:tc>
          <w:tcPr>
            <w:tcW w:w="4062" w:type="dxa"/>
            <w:tcMar>
              <w:left w:w="108" w:type="dxa"/>
            </w:tcMar>
          </w:tcPr>
          <w:p w14:paraId="0CDBABA7" w14:textId="77777777" w:rsidR="00660C17" w:rsidRPr="00AF58FE" w:rsidRDefault="00660C17" w:rsidP="00A37B12">
            <w:pPr>
              <w:pStyle w:val="TableText"/>
              <w:keepNext/>
              <w:rPr>
                <w:i/>
                <w:szCs w:val="22"/>
              </w:rPr>
            </w:pPr>
          </w:p>
        </w:tc>
      </w:tr>
      <w:tr w:rsidR="00660C17" w:rsidRPr="00CA31E4" w14:paraId="44819D23" w14:textId="77777777" w:rsidTr="00A37B12">
        <w:trPr>
          <w:cantSplit/>
        </w:trPr>
        <w:tc>
          <w:tcPr>
            <w:tcW w:w="4788" w:type="dxa"/>
            <w:tcBorders>
              <w:top w:val="single" w:sz="4" w:space="0" w:color="auto"/>
            </w:tcBorders>
            <w:tcMar>
              <w:left w:w="108" w:type="dxa"/>
            </w:tcMar>
          </w:tcPr>
          <w:p w14:paraId="6E099BDE" w14:textId="77777777" w:rsidR="00660C17" w:rsidRPr="00CA31E4" w:rsidRDefault="00660C17" w:rsidP="00A37B12">
            <w:pPr>
              <w:pStyle w:val="TableText"/>
              <w:rPr>
                <w:b/>
                <w:i/>
                <w:spacing w:val="-2"/>
                <w:szCs w:val="22"/>
              </w:rPr>
            </w:pPr>
            <w:r w:rsidRPr="00CA31E4">
              <w:rPr>
                <w:b/>
                <w:i/>
                <w:spacing w:val="-2"/>
                <w:szCs w:val="22"/>
              </w:rPr>
              <w:t xml:space="preserve">Name, qualification and contact address of </w:t>
            </w:r>
            <w:r w:rsidRPr="00CA31E4">
              <w:rPr>
                <w:b/>
                <w:i/>
                <w:szCs w:val="22"/>
              </w:rPr>
              <w:t>person before whom the declaration is made</w:t>
            </w:r>
          </w:p>
        </w:tc>
        <w:tc>
          <w:tcPr>
            <w:tcW w:w="360" w:type="dxa"/>
            <w:tcMar>
              <w:left w:w="108" w:type="dxa"/>
            </w:tcMar>
          </w:tcPr>
          <w:p w14:paraId="01AD811F" w14:textId="77777777" w:rsidR="00660C17" w:rsidRPr="00AF58FE" w:rsidRDefault="00660C17" w:rsidP="00A37B12">
            <w:pPr>
              <w:pStyle w:val="TableText"/>
              <w:rPr>
                <w:i/>
                <w:szCs w:val="22"/>
              </w:rPr>
            </w:pPr>
          </w:p>
        </w:tc>
        <w:tc>
          <w:tcPr>
            <w:tcW w:w="360" w:type="dxa"/>
            <w:tcMar>
              <w:left w:w="108" w:type="dxa"/>
            </w:tcMar>
          </w:tcPr>
          <w:p w14:paraId="783F4445" w14:textId="77777777" w:rsidR="00660C17" w:rsidRPr="00AF58FE" w:rsidRDefault="00660C17" w:rsidP="00A37B12">
            <w:pPr>
              <w:pStyle w:val="TableText"/>
              <w:rPr>
                <w:i/>
                <w:szCs w:val="22"/>
              </w:rPr>
            </w:pPr>
          </w:p>
        </w:tc>
        <w:tc>
          <w:tcPr>
            <w:tcW w:w="4062" w:type="dxa"/>
            <w:tcMar>
              <w:left w:w="108" w:type="dxa"/>
            </w:tcMar>
          </w:tcPr>
          <w:p w14:paraId="2E2B0C3F" w14:textId="77777777" w:rsidR="00660C17" w:rsidRPr="00AF58FE" w:rsidRDefault="00660C17" w:rsidP="00A37B12">
            <w:pPr>
              <w:pStyle w:val="TableText"/>
              <w:rPr>
                <w:i/>
                <w:szCs w:val="22"/>
              </w:rPr>
            </w:pPr>
          </w:p>
        </w:tc>
      </w:tr>
      <w:bookmarkEnd w:id="301"/>
    </w:tbl>
    <w:p w14:paraId="59386116" w14:textId="77777777" w:rsidR="00CA31E4" w:rsidRDefault="00CA31E4" w:rsidP="00974723">
      <w:pPr>
        <w:rPr>
          <w:lang w:eastAsia="en-AU"/>
        </w:rPr>
      </w:pPr>
    </w:p>
    <w:p w14:paraId="67BDE673" w14:textId="57147E41" w:rsidR="008D2DF4" w:rsidRPr="00974723" w:rsidRDefault="008D2DF4" w:rsidP="00974723">
      <w:pPr>
        <w:rPr>
          <w:lang w:eastAsia="en-AU"/>
        </w:rPr>
      </w:pPr>
    </w:p>
    <w:p w14:paraId="1192D3DD" w14:textId="483C65FE" w:rsidR="007305D5" w:rsidRDefault="008D2DF4" w:rsidP="00974723">
      <w:pPr>
        <w:pStyle w:val="ScheduleHeading"/>
      </w:pPr>
      <w:r>
        <w:t xml:space="preserve">Certificate as to </w:t>
      </w:r>
      <w:r w:rsidR="00B53224">
        <w:t>T</w:t>
      </w:r>
      <w:r>
        <w:t>itle</w:t>
      </w:r>
    </w:p>
    <w:tbl>
      <w:tblPr>
        <w:tblStyle w:val="TableGrid"/>
        <w:tblW w:w="9634" w:type="dxa"/>
        <w:tblLook w:val="04A0" w:firstRow="1" w:lastRow="0" w:firstColumn="1" w:lastColumn="0" w:noHBand="0" w:noVBand="1"/>
      </w:tblPr>
      <w:tblGrid>
        <w:gridCol w:w="3397"/>
        <w:gridCol w:w="6237"/>
      </w:tblGrid>
      <w:tr w:rsidR="005B01A7" w14:paraId="1866A10F" w14:textId="77777777" w:rsidTr="00AF58FE">
        <w:tc>
          <w:tcPr>
            <w:tcW w:w="3397" w:type="dxa"/>
          </w:tcPr>
          <w:p w14:paraId="24BB5074" w14:textId="13139396" w:rsidR="005B01A7" w:rsidRPr="00B614D9" w:rsidRDefault="005B01A7" w:rsidP="005B01A7">
            <w:pPr>
              <w:rPr>
                <w:bCs/>
              </w:rPr>
            </w:pPr>
            <w:r w:rsidRPr="00AF58FE">
              <w:rPr>
                <w:bCs/>
              </w:rPr>
              <w:t>To:</w:t>
            </w:r>
          </w:p>
        </w:tc>
        <w:tc>
          <w:tcPr>
            <w:tcW w:w="6237" w:type="dxa"/>
          </w:tcPr>
          <w:p w14:paraId="4256D643" w14:textId="40B5C1A3" w:rsidR="005B01A7" w:rsidRDefault="005B01A7" w:rsidP="005B01A7">
            <w:r w:rsidRPr="00B84E91">
              <w:rPr>
                <w:highlight w:val="green"/>
              </w:rPr>
              <w:t>[##insert name</w:t>
            </w:r>
            <w:r w:rsidRPr="00660C17">
              <w:t xml:space="preserve">] of </w:t>
            </w:r>
            <w:r w:rsidRPr="00B84E91">
              <w:rPr>
                <w:highlight w:val="green"/>
              </w:rPr>
              <w:t>[##insert address</w:t>
            </w:r>
            <w:r w:rsidRPr="00660C17">
              <w:t>] (</w:t>
            </w:r>
            <w:r w:rsidRPr="00660C17">
              <w:rPr>
                <w:b/>
              </w:rPr>
              <w:t>Principal</w:t>
            </w:r>
            <w:r w:rsidRPr="00660C17">
              <w:t>)</w:t>
            </w:r>
          </w:p>
        </w:tc>
      </w:tr>
      <w:tr w:rsidR="005B01A7" w14:paraId="52F50559" w14:textId="77777777" w:rsidTr="00AF58FE">
        <w:tc>
          <w:tcPr>
            <w:tcW w:w="3397" w:type="dxa"/>
          </w:tcPr>
          <w:p w14:paraId="3ADCE125" w14:textId="76FC3779" w:rsidR="005B01A7" w:rsidRPr="00AF58FE" w:rsidRDefault="005B01A7" w:rsidP="005B01A7">
            <w:pPr>
              <w:rPr>
                <w:bCs/>
              </w:rPr>
            </w:pPr>
            <w:r w:rsidRPr="00AF58FE">
              <w:rPr>
                <w:bCs/>
              </w:rPr>
              <w:t>Project:</w:t>
            </w:r>
          </w:p>
        </w:tc>
        <w:tc>
          <w:tcPr>
            <w:tcW w:w="6237" w:type="dxa"/>
          </w:tcPr>
          <w:p w14:paraId="46B6194A" w14:textId="05282872" w:rsidR="005B01A7" w:rsidRPr="00660C17" w:rsidRDefault="005B01A7" w:rsidP="005B01A7">
            <w:r w:rsidRPr="00B84E91">
              <w:rPr>
                <w:highlight w:val="green"/>
              </w:rPr>
              <w:t>[##insert project name</w:t>
            </w:r>
            <w:r w:rsidRPr="00A37B12">
              <w:t>]</w:t>
            </w:r>
            <w:r>
              <w:t xml:space="preserve"> (</w:t>
            </w:r>
            <w:r w:rsidRPr="00AF58FE">
              <w:rPr>
                <w:b/>
                <w:bCs/>
              </w:rPr>
              <w:t>Project</w:t>
            </w:r>
            <w:r>
              <w:t>)</w:t>
            </w:r>
          </w:p>
        </w:tc>
      </w:tr>
      <w:tr w:rsidR="005B01A7" w14:paraId="0DA0E6D6" w14:textId="77777777" w:rsidTr="00AF58FE">
        <w:tc>
          <w:tcPr>
            <w:tcW w:w="3397" w:type="dxa"/>
          </w:tcPr>
          <w:p w14:paraId="5F1F0849" w14:textId="0A179F14" w:rsidR="005B01A7" w:rsidRPr="00AF58FE" w:rsidRDefault="00DB27B5" w:rsidP="005B01A7">
            <w:pPr>
              <w:rPr>
                <w:bCs/>
              </w:rPr>
            </w:pPr>
            <w:r>
              <w:rPr>
                <w:bCs/>
              </w:rPr>
              <w:t>I</w:t>
            </w:r>
            <w:r w:rsidR="005B01A7" w:rsidRPr="00F5232E">
              <w:rPr>
                <w:bCs/>
              </w:rPr>
              <w:t xml:space="preserve">dentification </w:t>
            </w:r>
            <w:r w:rsidR="005B01A7" w:rsidRPr="00AF58FE">
              <w:rPr>
                <w:bCs/>
              </w:rPr>
              <w:t>n</w:t>
            </w:r>
            <w:r w:rsidR="005B01A7" w:rsidRPr="00F5232E">
              <w:rPr>
                <w:bCs/>
              </w:rPr>
              <w:t>umbers</w:t>
            </w:r>
            <w:r w:rsidR="005B01A7" w:rsidRPr="00AF58FE">
              <w:rPr>
                <w:bCs/>
              </w:rPr>
              <w:t>:</w:t>
            </w:r>
          </w:p>
        </w:tc>
        <w:tc>
          <w:tcPr>
            <w:tcW w:w="6237" w:type="dxa"/>
          </w:tcPr>
          <w:p w14:paraId="448DC3E4" w14:textId="1DF929C2" w:rsidR="005B01A7" w:rsidRPr="00660C17" w:rsidRDefault="005B01A7" w:rsidP="005B01A7">
            <w:r w:rsidRPr="00A37B12">
              <w:t>[</w:t>
            </w:r>
            <w:r>
              <w:t>##</w:t>
            </w:r>
            <w:r w:rsidRPr="00A37B12">
              <w:t>insert]</w:t>
            </w:r>
            <w:r>
              <w:t xml:space="preserve"> (</w:t>
            </w:r>
            <w:r w:rsidRPr="00AF58FE">
              <w:rPr>
                <w:b/>
                <w:bCs/>
                <w:lang w:eastAsia="en-AU"/>
              </w:rPr>
              <w:t>I</w:t>
            </w:r>
            <w:r w:rsidR="00DB27B5">
              <w:rPr>
                <w:b/>
                <w:bCs/>
                <w:lang w:eastAsia="en-AU"/>
              </w:rPr>
              <w:t>dentification</w:t>
            </w:r>
            <w:r w:rsidRPr="00AF58FE">
              <w:rPr>
                <w:b/>
                <w:bCs/>
                <w:lang w:eastAsia="en-AU"/>
              </w:rPr>
              <w:t xml:space="preserve"> Numbers</w:t>
            </w:r>
            <w:r>
              <w:t>)</w:t>
            </w:r>
          </w:p>
        </w:tc>
      </w:tr>
      <w:tr w:rsidR="005B01A7" w14:paraId="78B077F7" w14:textId="77777777" w:rsidTr="00AF58FE">
        <w:tc>
          <w:tcPr>
            <w:tcW w:w="3397" w:type="dxa"/>
          </w:tcPr>
          <w:p w14:paraId="0437EA6E" w14:textId="66DBF9E6" w:rsidR="005B01A7" w:rsidRPr="00AF58FE" w:rsidRDefault="005B01A7" w:rsidP="005B01A7">
            <w:pPr>
              <w:rPr>
                <w:bCs/>
              </w:rPr>
            </w:pPr>
            <w:r w:rsidRPr="00AF58FE">
              <w:rPr>
                <w:bCs/>
              </w:rPr>
              <w:t>Contract:</w:t>
            </w:r>
          </w:p>
        </w:tc>
        <w:tc>
          <w:tcPr>
            <w:tcW w:w="6237" w:type="dxa"/>
          </w:tcPr>
          <w:p w14:paraId="70293A5A" w14:textId="4C7FC43C" w:rsidR="005B01A7" w:rsidRDefault="00A06016" w:rsidP="005B01A7">
            <w:r>
              <w:t>b</w:t>
            </w:r>
            <w:r w:rsidR="005B01A7">
              <w:t xml:space="preserve">etween the Principal and the Supplier dated </w:t>
            </w:r>
            <w:r w:rsidR="005B01A7" w:rsidRPr="00A37B12">
              <w:t>[</w:t>
            </w:r>
            <w:r w:rsidR="005B01A7">
              <w:t>##</w:t>
            </w:r>
            <w:r w:rsidR="005B01A7" w:rsidRPr="00A37B12">
              <w:t>insert]</w:t>
            </w:r>
            <w:r w:rsidR="005B01A7">
              <w:t xml:space="preserve"> (</w:t>
            </w:r>
            <w:r w:rsidR="005B01A7" w:rsidRPr="00AF58FE">
              <w:rPr>
                <w:b/>
                <w:bCs/>
              </w:rPr>
              <w:t>Contract</w:t>
            </w:r>
            <w:r w:rsidR="005B01A7">
              <w:t>)</w:t>
            </w:r>
          </w:p>
        </w:tc>
      </w:tr>
      <w:tr w:rsidR="005B01A7" w14:paraId="188BF6C8" w14:textId="77777777" w:rsidTr="00AF58FE">
        <w:tc>
          <w:tcPr>
            <w:tcW w:w="3397" w:type="dxa"/>
          </w:tcPr>
          <w:p w14:paraId="687F6EE1" w14:textId="47535007" w:rsidR="005B01A7" w:rsidRPr="00AF58FE" w:rsidRDefault="005B01A7" w:rsidP="005B01A7">
            <w:pPr>
              <w:rPr>
                <w:bCs/>
              </w:rPr>
            </w:pPr>
            <w:r w:rsidRPr="00AF58FE">
              <w:rPr>
                <w:bCs/>
              </w:rPr>
              <w:t>Payment claim:</w:t>
            </w:r>
          </w:p>
        </w:tc>
        <w:tc>
          <w:tcPr>
            <w:tcW w:w="6237" w:type="dxa"/>
          </w:tcPr>
          <w:p w14:paraId="7BCD92F7" w14:textId="6A49FA1F" w:rsidR="005B01A7" w:rsidRPr="00A37B12" w:rsidRDefault="005B01A7" w:rsidP="005B01A7">
            <w:r>
              <w:t>made by the Supplier</w:t>
            </w:r>
            <w:r w:rsidRPr="00660C17">
              <w:t xml:space="preserve"> </w:t>
            </w:r>
            <w:r>
              <w:t xml:space="preserve">and dated </w:t>
            </w:r>
            <w:r w:rsidRPr="00660C17">
              <w:t>[</w:t>
            </w:r>
            <w:r>
              <w:t>##</w:t>
            </w:r>
            <w:r w:rsidRPr="00660C17">
              <w:t>insert</w:t>
            </w:r>
            <w:r>
              <w:t>]</w:t>
            </w:r>
            <w:r w:rsidRPr="00660C17">
              <w:t xml:space="preserve"> (</w:t>
            </w:r>
            <w:r w:rsidRPr="00660C17">
              <w:rPr>
                <w:b/>
              </w:rPr>
              <w:t xml:space="preserve">Payment </w:t>
            </w:r>
            <w:r>
              <w:rPr>
                <w:b/>
              </w:rPr>
              <w:t>Claim)</w:t>
            </w:r>
          </w:p>
        </w:tc>
      </w:tr>
    </w:tbl>
    <w:p w14:paraId="05EAF220" w14:textId="302469D1" w:rsidR="005B01A7" w:rsidRDefault="005B01A7" w:rsidP="00827FF5">
      <w:pPr>
        <w:pStyle w:val="ListParagraph"/>
        <w:numPr>
          <w:ilvl w:val="0"/>
          <w:numId w:val="54"/>
        </w:numPr>
        <w:spacing w:before="240" w:after="120"/>
        <w:ind w:left="714" w:hanging="714"/>
        <w:rPr>
          <w:lang w:eastAsia="en-AU"/>
        </w:rPr>
      </w:pPr>
      <w:r w:rsidRPr="005B01A7">
        <w:rPr>
          <w:lang w:eastAsia="en-AU"/>
        </w:rPr>
        <w:t>This certificate is issued for the benefit of the</w:t>
      </w:r>
      <w:r>
        <w:rPr>
          <w:lang w:eastAsia="en-AU"/>
        </w:rPr>
        <w:t xml:space="preserve"> Principal</w:t>
      </w:r>
      <w:r>
        <w:t xml:space="preserve"> </w:t>
      </w:r>
      <w:r w:rsidRPr="005B01A7">
        <w:rPr>
          <w:lang w:eastAsia="en-AU"/>
        </w:rPr>
        <w:t xml:space="preserve">in relation to the </w:t>
      </w:r>
      <w:r w:rsidR="00DB27B5">
        <w:rPr>
          <w:lang w:eastAsia="en-AU"/>
        </w:rPr>
        <w:t>&lt;##insert “</w:t>
      </w:r>
      <w:r w:rsidR="00DB27B5">
        <w:t xml:space="preserve">Retained Temporary Works” or </w:t>
      </w:r>
      <w:r w:rsidR="00B84E91">
        <w:t>“</w:t>
      </w:r>
      <w:r w:rsidR="00DB27B5">
        <w:t>t</w:t>
      </w:r>
      <w:r w:rsidR="00DB27B5" w:rsidRPr="00176AA4">
        <w:t>he Prototype</w:t>
      </w:r>
      <w:r w:rsidR="00DB27B5">
        <w:t>” or “</w:t>
      </w:r>
      <w:r w:rsidR="00DB27B5" w:rsidRPr="00176AA4">
        <w:t>the Component Parts</w:t>
      </w:r>
      <w:r w:rsidR="00DB27B5">
        <w:t>” as applicable</w:t>
      </w:r>
      <w:r w:rsidR="00DB27B5">
        <w:rPr>
          <w:lang w:eastAsia="en-AU"/>
        </w:rPr>
        <w:t>&gt;</w:t>
      </w:r>
      <w:r>
        <w:rPr>
          <w:lang w:eastAsia="en-AU"/>
        </w:rPr>
        <w:t xml:space="preserve"> </w:t>
      </w:r>
      <w:r w:rsidRPr="005B01A7">
        <w:rPr>
          <w:lang w:eastAsia="en-AU"/>
        </w:rPr>
        <w:t xml:space="preserve">bearing the </w:t>
      </w:r>
      <w:bookmarkStart w:id="302" w:name="_Hlk110593974"/>
      <w:r w:rsidR="00DB27B5" w:rsidRPr="00AF58FE">
        <w:rPr>
          <w:lang w:eastAsia="en-AU"/>
        </w:rPr>
        <w:t>Identification Numbers</w:t>
      </w:r>
      <w:r w:rsidR="00DB27B5">
        <w:rPr>
          <w:lang w:eastAsia="en-AU"/>
        </w:rPr>
        <w:t xml:space="preserve"> </w:t>
      </w:r>
      <w:bookmarkEnd w:id="302"/>
      <w:r w:rsidRPr="005B01A7">
        <w:rPr>
          <w:lang w:eastAsia="en-AU"/>
        </w:rPr>
        <w:t xml:space="preserve">referred to above (the </w:t>
      </w:r>
      <w:r w:rsidRPr="00AF58FE">
        <w:rPr>
          <w:b/>
          <w:bCs/>
          <w:lang w:eastAsia="en-AU"/>
        </w:rPr>
        <w:t>Components</w:t>
      </w:r>
      <w:r w:rsidRPr="005B01A7">
        <w:rPr>
          <w:lang w:eastAsia="en-AU"/>
        </w:rPr>
        <w:t xml:space="preserve">). </w:t>
      </w:r>
    </w:p>
    <w:p w14:paraId="32846F51" w14:textId="77777777" w:rsidR="005B01A7" w:rsidRDefault="005B01A7" w:rsidP="00AF58FE">
      <w:pPr>
        <w:pStyle w:val="ListParagraph"/>
        <w:spacing w:before="240" w:after="120"/>
        <w:ind w:left="714"/>
        <w:rPr>
          <w:lang w:eastAsia="en-AU"/>
        </w:rPr>
      </w:pPr>
    </w:p>
    <w:p w14:paraId="5E49BB13" w14:textId="77777777" w:rsidR="005B01A7" w:rsidRDefault="005B01A7" w:rsidP="00827FF5">
      <w:pPr>
        <w:pStyle w:val="ListParagraph"/>
        <w:numPr>
          <w:ilvl w:val="0"/>
          <w:numId w:val="54"/>
        </w:numPr>
        <w:spacing w:before="240" w:after="120"/>
        <w:ind w:left="714" w:hanging="714"/>
        <w:rPr>
          <w:lang w:eastAsia="en-AU"/>
        </w:rPr>
      </w:pPr>
      <w:r w:rsidRPr="005B01A7">
        <w:rPr>
          <w:lang w:eastAsia="en-AU"/>
        </w:rPr>
        <w:t xml:space="preserve">I certify as follows: </w:t>
      </w:r>
    </w:p>
    <w:p w14:paraId="5FAFCCA0" w14:textId="77777777" w:rsidR="005B01A7" w:rsidRDefault="005B01A7" w:rsidP="005B01A7">
      <w:pPr>
        <w:pStyle w:val="CUTable3"/>
        <w:tabs>
          <w:tab w:val="clear" w:pos="1134"/>
        </w:tabs>
        <w:ind w:left="1276"/>
        <w:rPr>
          <w:lang w:eastAsia="en-AU"/>
        </w:rPr>
      </w:pPr>
      <w:r w:rsidRPr="005B01A7">
        <w:rPr>
          <w:lang w:eastAsia="en-AU"/>
        </w:rPr>
        <w:t xml:space="preserve">I am a director of the </w:t>
      </w:r>
      <w:r>
        <w:rPr>
          <w:lang w:eastAsia="en-AU"/>
        </w:rPr>
        <w:t>Supplier</w:t>
      </w:r>
      <w:r w:rsidRPr="005B01A7">
        <w:rPr>
          <w:lang w:eastAsia="en-AU"/>
        </w:rPr>
        <w:t xml:space="preserve">; </w:t>
      </w:r>
    </w:p>
    <w:p w14:paraId="17A5B892" w14:textId="277257EA" w:rsidR="00496C01" w:rsidRDefault="005B01A7" w:rsidP="005B01A7">
      <w:pPr>
        <w:pStyle w:val="CUTable3"/>
        <w:tabs>
          <w:tab w:val="clear" w:pos="1134"/>
        </w:tabs>
        <w:ind w:left="1276"/>
        <w:rPr>
          <w:lang w:eastAsia="en-AU"/>
        </w:rPr>
      </w:pPr>
      <w:r w:rsidRPr="005B01A7">
        <w:rPr>
          <w:lang w:eastAsia="en-AU"/>
        </w:rPr>
        <w:t xml:space="preserve">the </w:t>
      </w:r>
      <w:r>
        <w:rPr>
          <w:lang w:eastAsia="en-AU"/>
        </w:rPr>
        <w:t xml:space="preserve">Components </w:t>
      </w:r>
      <w:r w:rsidRPr="005B01A7">
        <w:rPr>
          <w:lang w:eastAsia="en-AU"/>
        </w:rPr>
        <w:t xml:space="preserve">bear the </w:t>
      </w:r>
      <w:r w:rsidR="00DB27B5" w:rsidRPr="00AF58FE">
        <w:rPr>
          <w:lang w:eastAsia="en-AU"/>
        </w:rPr>
        <w:t>Identification Numbers</w:t>
      </w:r>
      <w:r w:rsidR="00DB27B5">
        <w:rPr>
          <w:lang w:eastAsia="en-AU"/>
        </w:rPr>
        <w:t xml:space="preserve"> </w:t>
      </w:r>
      <w:r w:rsidRPr="005B01A7">
        <w:rPr>
          <w:lang w:eastAsia="en-AU"/>
        </w:rPr>
        <w:t xml:space="preserve">in a permanent, indelible and conveniently visible manner; </w:t>
      </w:r>
    </w:p>
    <w:p w14:paraId="6EF07BEC" w14:textId="3F4BA042" w:rsidR="00496C01" w:rsidRDefault="00496C01" w:rsidP="005B01A7">
      <w:pPr>
        <w:pStyle w:val="CUTable3"/>
        <w:tabs>
          <w:tab w:val="clear" w:pos="1134"/>
        </w:tabs>
        <w:ind w:left="1276"/>
        <w:rPr>
          <w:lang w:eastAsia="en-AU"/>
        </w:rPr>
      </w:pPr>
      <w:r>
        <w:rPr>
          <w:lang w:eastAsia="en-AU"/>
        </w:rPr>
        <w:t xml:space="preserve">the Supplier </w:t>
      </w:r>
      <w:bookmarkStart w:id="303" w:name="_Hlk110594042"/>
      <w:r>
        <w:rPr>
          <w:lang w:eastAsia="en-AU"/>
        </w:rPr>
        <w:t>has full legal, beneficial and unencumbered ownership of the Components and all</w:t>
      </w:r>
      <w:r w:rsidR="005B01A7" w:rsidRPr="005B01A7">
        <w:rPr>
          <w:lang w:eastAsia="en-AU"/>
        </w:rPr>
        <w:t xml:space="preserve"> plant and materials incorporated in the </w:t>
      </w:r>
      <w:r>
        <w:rPr>
          <w:lang w:eastAsia="en-AU"/>
        </w:rPr>
        <w:t>Components</w:t>
      </w:r>
      <w:bookmarkEnd w:id="303"/>
      <w:r w:rsidR="005B01A7" w:rsidRPr="005B01A7">
        <w:rPr>
          <w:lang w:eastAsia="en-AU"/>
        </w:rPr>
        <w:t>;</w:t>
      </w:r>
    </w:p>
    <w:p w14:paraId="416DB9A2" w14:textId="77777777" w:rsidR="00496C01" w:rsidRDefault="005B01A7" w:rsidP="005B01A7">
      <w:pPr>
        <w:pStyle w:val="CUTable3"/>
        <w:tabs>
          <w:tab w:val="clear" w:pos="1134"/>
        </w:tabs>
        <w:ind w:left="1276"/>
        <w:rPr>
          <w:lang w:eastAsia="en-AU"/>
        </w:rPr>
      </w:pPr>
      <w:r w:rsidRPr="005B01A7">
        <w:rPr>
          <w:lang w:eastAsia="en-AU"/>
        </w:rPr>
        <w:t xml:space="preserve">the </w:t>
      </w:r>
      <w:r w:rsidR="00496C01">
        <w:rPr>
          <w:lang w:eastAsia="en-AU"/>
        </w:rPr>
        <w:t>Supplier</w:t>
      </w:r>
      <w:r w:rsidRPr="005B01A7">
        <w:rPr>
          <w:lang w:eastAsia="en-AU"/>
        </w:rPr>
        <w:t xml:space="preserve"> has clear title to the </w:t>
      </w:r>
      <w:r w:rsidR="00496C01">
        <w:rPr>
          <w:lang w:eastAsia="en-AU"/>
        </w:rPr>
        <w:t xml:space="preserve">Components </w:t>
      </w:r>
      <w:r w:rsidRPr="005B01A7">
        <w:rPr>
          <w:lang w:eastAsia="en-AU"/>
        </w:rPr>
        <w:t>(including all plant and materials incorporated in the</w:t>
      </w:r>
      <w:r w:rsidR="00496C01" w:rsidRPr="00496C01">
        <w:rPr>
          <w:lang w:eastAsia="en-AU"/>
        </w:rPr>
        <w:t xml:space="preserve"> </w:t>
      </w:r>
      <w:r w:rsidR="00496C01">
        <w:rPr>
          <w:lang w:eastAsia="en-AU"/>
        </w:rPr>
        <w:t>Components</w:t>
      </w:r>
      <w:r w:rsidRPr="005B01A7">
        <w:rPr>
          <w:lang w:eastAsia="en-AU"/>
        </w:rPr>
        <w:t xml:space="preserve">); </w:t>
      </w:r>
    </w:p>
    <w:p w14:paraId="798F808A" w14:textId="28103412" w:rsidR="00496C01" w:rsidRDefault="00496C01" w:rsidP="005B01A7">
      <w:pPr>
        <w:pStyle w:val="CUTable3"/>
        <w:tabs>
          <w:tab w:val="clear" w:pos="1134"/>
        </w:tabs>
        <w:ind w:left="1276"/>
        <w:rPr>
          <w:lang w:eastAsia="en-AU"/>
        </w:rPr>
      </w:pPr>
      <w:r w:rsidRPr="005B01A7">
        <w:rPr>
          <w:lang w:eastAsia="en-AU"/>
        </w:rPr>
        <w:t xml:space="preserve">the </w:t>
      </w:r>
      <w:r>
        <w:rPr>
          <w:lang w:eastAsia="en-AU"/>
        </w:rPr>
        <w:t xml:space="preserve">Components </w:t>
      </w:r>
      <w:r w:rsidRPr="005B01A7">
        <w:rPr>
          <w:lang w:eastAsia="en-AU"/>
        </w:rPr>
        <w:t>(including all plant and materials incorporated in the</w:t>
      </w:r>
      <w:r w:rsidRPr="00496C01">
        <w:rPr>
          <w:lang w:eastAsia="en-AU"/>
        </w:rPr>
        <w:t xml:space="preserve"> </w:t>
      </w:r>
      <w:r>
        <w:rPr>
          <w:lang w:eastAsia="en-AU"/>
        </w:rPr>
        <w:t>Components</w:t>
      </w:r>
      <w:r w:rsidRPr="005B01A7">
        <w:rPr>
          <w:lang w:eastAsia="en-AU"/>
        </w:rPr>
        <w:t>)</w:t>
      </w:r>
      <w:r>
        <w:rPr>
          <w:lang w:eastAsia="en-AU"/>
        </w:rPr>
        <w:t xml:space="preserve"> </w:t>
      </w:r>
      <w:r w:rsidR="005B01A7" w:rsidRPr="005B01A7">
        <w:rPr>
          <w:lang w:eastAsia="en-AU"/>
        </w:rPr>
        <w:t xml:space="preserve">are not the subject of any Security Interest; </w:t>
      </w:r>
    </w:p>
    <w:p w14:paraId="09C86A35" w14:textId="7398B491" w:rsidR="00496C01" w:rsidRDefault="005B01A7" w:rsidP="005B01A7">
      <w:pPr>
        <w:pStyle w:val="CUTable3"/>
        <w:tabs>
          <w:tab w:val="clear" w:pos="1134"/>
        </w:tabs>
        <w:ind w:left="1276"/>
        <w:rPr>
          <w:lang w:eastAsia="en-AU"/>
        </w:rPr>
      </w:pPr>
      <w:r w:rsidRPr="005B01A7">
        <w:rPr>
          <w:lang w:eastAsia="en-AU"/>
        </w:rPr>
        <w:t xml:space="preserve">the </w:t>
      </w:r>
      <w:r w:rsidR="00496C01">
        <w:rPr>
          <w:lang w:eastAsia="en-AU"/>
        </w:rPr>
        <w:t>Supplier</w:t>
      </w:r>
      <w:r w:rsidRPr="005B01A7">
        <w:rPr>
          <w:lang w:eastAsia="en-AU"/>
        </w:rPr>
        <w:t xml:space="preserve"> is able to immediately pass clear title to the </w:t>
      </w:r>
      <w:r w:rsidR="00496C01">
        <w:rPr>
          <w:lang w:eastAsia="en-AU"/>
        </w:rPr>
        <w:t xml:space="preserve">Components </w:t>
      </w:r>
      <w:r w:rsidRPr="005B01A7">
        <w:rPr>
          <w:lang w:eastAsia="en-AU"/>
        </w:rPr>
        <w:t>(including all plant and materials incorporated in the</w:t>
      </w:r>
      <w:r w:rsidR="00496C01" w:rsidRPr="00496C01">
        <w:rPr>
          <w:lang w:eastAsia="en-AU"/>
        </w:rPr>
        <w:t xml:space="preserve"> </w:t>
      </w:r>
      <w:r w:rsidR="00496C01">
        <w:rPr>
          <w:lang w:eastAsia="en-AU"/>
        </w:rPr>
        <w:t>Components</w:t>
      </w:r>
      <w:r w:rsidRPr="005B01A7">
        <w:rPr>
          <w:lang w:eastAsia="en-AU"/>
        </w:rPr>
        <w:t xml:space="preserve">) to the Principal; </w:t>
      </w:r>
      <w:r w:rsidR="00496C01">
        <w:rPr>
          <w:lang w:eastAsia="en-AU"/>
        </w:rPr>
        <w:t>and</w:t>
      </w:r>
    </w:p>
    <w:p w14:paraId="7A04E4FC" w14:textId="77777777" w:rsidR="00496C01" w:rsidRDefault="005B01A7" w:rsidP="005B01A7">
      <w:pPr>
        <w:pStyle w:val="CUTable3"/>
        <w:tabs>
          <w:tab w:val="clear" w:pos="1134"/>
        </w:tabs>
        <w:ind w:left="1276"/>
        <w:rPr>
          <w:lang w:eastAsia="en-AU"/>
        </w:rPr>
      </w:pPr>
      <w:r w:rsidRPr="005B01A7">
        <w:rPr>
          <w:lang w:eastAsia="en-AU"/>
        </w:rPr>
        <w:t xml:space="preserve">the </w:t>
      </w:r>
      <w:r w:rsidR="00496C01">
        <w:rPr>
          <w:lang w:eastAsia="en-AU"/>
        </w:rPr>
        <w:t xml:space="preserve">Components </w:t>
      </w:r>
      <w:r w:rsidRPr="005B01A7">
        <w:rPr>
          <w:lang w:eastAsia="en-AU"/>
        </w:rPr>
        <w:t>(including all plant and materials incorporated in the</w:t>
      </w:r>
      <w:r w:rsidR="00496C01" w:rsidRPr="00496C01">
        <w:rPr>
          <w:lang w:eastAsia="en-AU"/>
        </w:rPr>
        <w:t xml:space="preserve"> </w:t>
      </w:r>
      <w:r w:rsidR="00496C01">
        <w:rPr>
          <w:lang w:eastAsia="en-AU"/>
        </w:rPr>
        <w:t>Components</w:t>
      </w:r>
      <w:r w:rsidRPr="005B01A7">
        <w:rPr>
          <w:lang w:eastAsia="en-AU"/>
        </w:rPr>
        <w:t xml:space="preserve">) </w:t>
      </w:r>
      <w:r w:rsidR="00496C01">
        <w:rPr>
          <w:lang w:eastAsia="en-AU"/>
        </w:rPr>
        <w:t>are</w:t>
      </w:r>
      <w:r w:rsidRPr="005B01A7">
        <w:rPr>
          <w:lang w:eastAsia="en-AU"/>
        </w:rPr>
        <w:t xml:space="preserve"> insured for </w:t>
      </w:r>
      <w:r w:rsidR="00496C01">
        <w:rPr>
          <w:lang w:eastAsia="en-AU"/>
        </w:rPr>
        <w:t>their</w:t>
      </w:r>
      <w:r w:rsidRPr="005B01A7">
        <w:rPr>
          <w:lang w:eastAsia="en-AU"/>
        </w:rPr>
        <w:t xml:space="preserve"> full replacement value (including the cost of fabrication) and that the interests of the Principal are noted in relation to that insurance. </w:t>
      </w:r>
    </w:p>
    <w:p w14:paraId="38E5CFE3" w14:textId="10AA5183" w:rsidR="00496C01" w:rsidRDefault="005B01A7" w:rsidP="00827FF5">
      <w:pPr>
        <w:pStyle w:val="ListParagraph"/>
        <w:numPr>
          <w:ilvl w:val="0"/>
          <w:numId w:val="54"/>
        </w:numPr>
        <w:spacing w:before="240" w:after="120"/>
        <w:ind w:left="714" w:hanging="714"/>
        <w:rPr>
          <w:lang w:eastAsia="en-AU"/>
        </w:rPr>
      </w:pPr>
      <w:r w:rsidRPr="005B01A7">
        <w:rPr>
          <w:lang w:eastAsia="en-AU"/>
        </w:rPr>
        <w:t>I acknowledge that risk in the</w:t>
      </w:r>
      <w:r w:rsidR="00496C01" w:rsidRPr="00496C01">
        <w:rPr>
          <w:lang w:eastAsia="en-AU"/>
        </w:rPr>
        <w:t xml:space="preserve"> </w:t>
      </w:r>
      <w:r w:rsidR="00496C01">
        <w:rPr>
          <w:lang w:eastAsia="en-AU"/>
        </w:rPr>
        <w:t>Components</w:t>
      </w:r>
      <w:r w:rsidRPr="005B01A7">
        <w:rPr>
          <w:lang w:eastAsia="en-AU"/>
        </w:rPr>
        <w:t xml:space="preserve"> (including all plant and materials incorporated in the </w:t>
      </w:r>
      <w:r w:rsidR="00496C01">
        <w:rPr>
          <w:lang w:eastAsia="en-AU"/>
        </w:rPr>
        <w:t>Components</w:t>
      </w:r>
      <w:r w:rsidRPr="005B01A7">
        <w:rPr>
          <w:lang w:eastAsia="en-AU"/>
        </w:rPr>
        <w:t xml:space="preserve">) remains with the </w:t>
      </w:r>
      <w:r w:rsidR="00496C01">
        <w:rPr>
          <w:lang w:eastAsia="en-AU"/>
        </w:rPr>
        <w:t>Supplier</w:t>
      </w:r>
      <w:r w:rsidRPr="005B01A7">
        <w:rPr>
          <w:lang w:eastAsia="en-AU"/>
        </w:rPr>
        <w:t xml:space="preserve"> until that risk passes to the Principal under the Contract. </w:t>
      </w:r>
    </w:p>
    <w:p w14:paraId="210DF14B" w14:textId="77777777" w:rsidR="00496C01" w:rsidRDefault="00496C01" w:rsidP="00AF58FE">
      <w:pPr>
        <w:pStyle w:val="ListParagraph"/>
        <w:spacing w:before="240" w:after="120"/>
        <w:ind w:left="714"/>
        <w:rPr>
          <w:lang w:eastAsia="en-AU"/>
        </w:rPr>
      </w:pPr>
    </w:p>
    <w:p w14:paraId="4F5F8745" w14:textId="7358D9BB" w:rsidR="005B01A7" w:rsidRDefault="005B01A7" w:rsidP="00827FF5">
      <w:pPr>
        <w:pStyle w:val="ListParagraph"/>
        <w:numPr>
          <w:ilvl w:val="0"/>
          <w:numId w:val="54"/>
        </w:numPr>
        <w:spacing w:before="240" w:after="120"/>
        <w:ind w:left="714" w:hanging="714"/>
        <w:rPr>
          <w:lang w:eastAsia="en-AU"/>
        </w:rPr>
      </w:pPr>
      <w:r w:rsidRPr="005B01A7">
        <w:rPr>
          <w:lang w:eastAsia="en-AU"/>
        </w:rPr>
        <w:t>I attach a Clear PPSA Certificate.</w:t>
      </w:r>
    </w:p>
    <w:p w14:paraId="45395830" w14:textId="3415D52F" w:rsidR="00226D42" w:rsidRDefault="00226D42" w:rsidP="00D37997">
      <w:pPr>
        <w:rPr>
          <w:lang w:eastAsia="en-AU"/>
        </w:rPr>
      </w:pPr>
      <w:r>
        <w:rPr>
          <w:lang w:eastAsia="en-AU"/>
        </w:rPr>
        <w:t>Unless otherwise indicated, terms defined in this</w:t>
      </w:r>
      <w:r w:rsidR="00FD7912">
        <w:rPr>
          <w:lang w:eastAsia="en-AU"/>
        </w:rPr>
        <w:t xml:space="preserve"> certificate</w:t>
      </w:r>
      <w:r>
        <w:rPr>
          <w:lang w:eastAsia="en-AU"/>
        </w:rPr>
        <w:t xml:space="preserve"> have the meanings given in the Contract.</w:t>
      </w:r>
    </w:p>
    <w:p w14:paraId="464FC122" w14:textId="7C2CCA41" w:rsidR="00FD7912" w:rsidRDefault="00FD7912" w:rsidP="00974723">
      <w:r>
        <w:t>Signed by the Supplier</w:t>
      </w:r>
    </w:p>
    <w:p w14:paraId="5D5809C9" w14:textId="118CE65F" w:rsidR="00F465E4" w:rsidRDefault="00F465E4" w:rsidP="00974723">
      <w:r>
        <w:t>Date:</w:t>
      </w:r>
    </w:p>
    <w:tbl>
      <w:tblPr>
        <w:tblStyle w:val="TableGrid"/>
        <w:tblW w:w="0" w:type="auto"/>
        <w:tblLook w:val="04A0" w:firstRow="1" w:lastRow="0" w:firstColumn="1" w:lastColumn="0" w:noHBand="0" w:noVBand="1"/>
      </w:tblPr>
      <w:tblGrid>
        <w:gridCol w:w="3114"/>
        <w:gridCol w:w="3115"/>
        <w:gridCol w:w="3115"/>
      </w:tblGrid>
      <w:tr w:rsidR="00FD7912" w14:paraId="7B8C0B6C" w14:textId="77777777" w:rsidTr="00FD7912">
        <w:tc>
          <w:tcPr>
            <w:tcW w:w="3114" w:type="dxa"/>
          </w:tcPr>
          <w:p w14:paraId="19214C13" w14:textId="5AE8DB26" w:rsidR="00FD7912" w:rsidRDefault="00FD7912" w:rsidP="00FD7912">
            <w:r w:rsidRPr="00FD7912">
              <w:rPr>
                <w:b/>
                <w:bCs/>
              </w:rPr>
              <w:t>Director</w:t>
            </w:r>
            <w:r>
              <w:t xml:space="preserve"> of the Supplier</w:t>
            </w:r>
          </w:p>
        </w:tc>
        <w:tc>
          <w:tcPr>
            <w:tcW w:w="3115" w:type="dxa"/>
          </w:tcPr>
          <w:p w14:paraId="2D70260F" w14:textId="58DF12E6" w:rsidR="00FD7912" w:rsidRDefault="00FD7912" w:rsidP="00FD7912">
            <w:r>
              <w:t>…………………………………….</w:t>
            </w:r>
          </w:p>
        </w:tc>
        <w:tc>
          <w:tcPr>
            <w:tcW w:w="3115" w:type="dxa"/>
          </w:tcPr>
          <w:p w14:paraId="4270C6EB" w14:textId="548666BF" w:rsidR="00FD7912" w:rsidRDefault="00FD7912" w:rsidP="00FD7912">
            <w:r>
              <w:t>…………………………………….</w:t>
            </w:r>
          </w:p>
        </w:tc>
      </w:tr>
      <w:tr w:rsidR="00FD7912" w14:paraId="09BDEED3" w14:textId="77777777" w:rsidTr="00FD7912">
        <w:tc>
          <w:tcPr>
            <w:tcW w:w="3114" w:type="dxa"/>
          </w:tcPr>
          <w:p w14:paraId="469F1735" w14:textId="77777777" w:rsidR="00FD7912" w:rsidRDefault="00FD7912" w:rsidP="00FD7912"/>
        </w:tc>
        <w:tc>
          <w:tcPr>
            <w:tcW w:w="3115" w:type="dxa"/>
          </w:tcPr>
          <w:p w14:paraId="604A3886" w14:textId="22FB4CF5" w:rsidR="00FD7912" w:rsidRDefault="00FD7912" w:rsidP="00FD7912">
            <w:r>
              <w:t xml:space="preserve">Signature of Director </w:t>
            </w:r>
          </w:p>
        </w:tc>
        <w:tc>
          <w:tcPr>
            <w:tcW w:w="3115" w:type="dxa"/>
          </w:tcPr>
          <w:p w14:paraId="1A675894" w14:textId="0BB7C4E0" w:rsidR="00FD7912" w:rsidRDefault="00FD7912" w:rsidP="00FD7912">
            <w:r>
              <w:t>Signature of witness</w:t>
            </w:r>
          </w:p>
        </w:tc>
      </w:tr>
      <w:tr w:rsidR="00FD7912" w14:paraId="0E0FF662" w14:textId="77777777" w:rsidTr="00FD7912">
        <w:tc>
          <w:tcPr>
            <w:tcW w:w="3114" w:type="dxa"/>
          </w:tcPr>
          <w:p w14:paraId="5D8B5EF3" w14:textId="77777777" w:rsidR="00FD7912" w:rsidRDefault="00FD7912" w:rsidP="00FD7912"/>
        </w:tc>
        <w:tc>
          <w:tcPr>
            <w:tcW w:w="3115" w:type="dxa"/>
          </w:tcPr>
          <w:p w14:paraId="46C68431" w14:textId="43704A4F" w:rsidR="00FD7912" w:rsidRDefault="00FD7912" w:rsidP="00FD7912">
            <w:r>
              <w:t xml:space="preserve">Name of Director </w:t>
            </w:r>
          </w:p>
        </w:tc>
        <w:tc>
          <w:tcPr>
            <w:tcW w:w="3115" w:type="dxa"/>
          </w:tcPr>
          <w:p w14:paraId="48CA2591" w14:textId="49135190" w:rsidR="00FD7912" w:rsidRDefault="00FD7912" w:rsidP="00FD7912">
            <w:r>
              <w:t>Name of witness</w:t>
            </w:r>
          </w:p>
        </w:tc>
      </w:tr>
    </w:tbl>
    <w:p w14:paraId="1A4F1FCE" w14:textId="216FF32E" w:rsidR="008D2DF4" w:rsidRDefault="008D2DF4" w:rsidP="00974723">
      <w:pPr>
        <w:pStyle w:val="ScheduleHeading"/>
      </w:pPr>
      <w:r>
        <w:t>Collateral Warranty</w:t>
      </w:r>
    </w:p>
    <w:tbl>
      <w:tblPr>
        <w:tblStyle w:val="TableGrid"/>
        <w:tblW w:w="0" w:type="auto"/>
        <w:tblLook w:val="04A0" w:firstRow="1" w:lastRow="0" w:firstColumn="1" w:lastColumn="0" w:noHBand="0" w:noVBand="1"/>
      </w:tblPr>
      <w:tblGrid>
        <w:gridCol w:w="9344"/>
      </w:tblGrid>
      <w:tr w:rsidR="00343A40" w14:paraId="67B54B1C" w14:textId="77777777" w:rsidTr="00F369C2">
        <w:tc>
          <w:tcPr>
            <w:tcW w:w="9344" w:type="dxa"/>
            <w:shd w:val="clear" w:color="auto" w:fill="CFD7F1" w:themeFill="accent3" w:themeFillTint="33"/>
          </w:tcPr>
          <w:p w14:paraId="378440C3" w14:textId="2EA5D8E7" w:rsidR="00343A40" w:rsidRPr="00F369C2" w:rsidRDefault="00343A40" w:rsidP="00F369C2">
            <w:pPr>
              <w:rPr>
                <w:sz w:val="18"/>
                <w:szCs w:val="18"/>
                <w:lang w:eastAsia="en-AU"/>
              </w:rPr>
            </w:pPr>
            <w:r w:rsidRPr="005E2656">
              <w:rPr>
                <w:b/>
                <w:sz w:val="18"/>
                <w:szCs w:val="18"/>
                <w:lang w:eastAsia="en-AU"/>
              </w:rPr>
              <w:t>Guidance Note:</w:t>
            </w:r>
            <w:r w:rsidRPr="005E2656">
              <w:rPr>
                <w:sz w:val="18"/>
                <w:szCs w:val="18"/>
                <w:lang w:eastAsia="en-AU"/>
              </w:rPr>
              <w:t xml:space="preserve"> </w:t>
            </w:r>
            <w:r>
              <w:rPr>
                <w:sz w:val="18"/>
                <w:szCs w:val="18"/>
                <w:lang w:eastAsia="en-AU"/>
              </w:rPr>
              <w:t>Note the Beneficiary may be the Principal or, if required by the Principal, an Other Contractor.</w:t>
            </w:r>
          </w:p>
        </w:tc>
      </w:tr>
    </w:tbl>
    <w:p w14:paraId="59AC2922" w14:textId="77777777" w:rsidR="00CE6913" w:rsidRDefault="00CE6913" w:rsidP="00CE6913">
      <w:pPr>
        <w:tabs>
          <w:tab w:val="left" w:pos="1928"/>
        </w:tabs>
        <w:ind w:left="1928" w:hanging="1928"/>
        <w:rPr>
          <w:rFonts w:cs="Arial"/>
          <w:b/>
          <w:bCs/>
          <w:sz w:val="24"/>
          <w:szCs w:val="24"/>
        </w:rPr>
      </w:pPr>
    </w:p>
    <w:p w14:paraId="6885AD76" w14:textId="6831CDAC" w:rsidR="00CE6913" w:rsidRPr="00135824" w:rsidRDefault="00CE6913" w:rsidP="00CE6913">
      <w:pPr>
        <w:tabs>
          <w:tab w:val="left" w:pos="1928"/>
        </w:tabs>
        <w:ind w:left="1928" w:hanging="1928"/>
        <w:rPr>
          <w:rFonts w:cs="Arial"/>
          <w:b/>
          <w:bCs/>
          <w:sz w:val="24"/>
          <w:szCs w:val="24"/>
        </w:rPr>
      </w:pPr>
      <w:r w:rsidRPr="00135824">
        <w:rPr>
          <w:rFonts w:cs="Arial"/>
          <w:b/>
          <w:bCs/>
          <w:sz w:val="24"/>
          <w:szCs w:val="24"/>
        </w:rPr>
        <w:t xml:space="preserve">Date </w:t>
      </w:r>
    </w:p>
    <w:p w14:paraId="6B5C6D9E" w14:textId="6DCA22CB" w:rsidR="00CE6913" w:rsidRPr="00701FF2" w:rsidRDefault="00CE6913" w:rsidP="00CE6913">
      <w:pPr>
        <w:tabs>
          <w:tab w:val="left" w:pos="1928"/>
        </w:tabs>
        <w:ind w:left="1928" w:hanging="1928"/>
        <w:rPr>
          <w:szCs w:val="22"/>
        </w:rPr>
      </w:pPr>
      <w:r w:rsidRPr="00135824">
        <w:rPr>
          <w:rFonts w:cs="Arial"/>
          <w:b/>
          <w:bCs/>
          <w:sz w:val="24"/>
          <w:szCs w:val="24"/>
        </w:rPr>
        <w:t>Parties</w:t>
      </w:r>
      <w:r w:rsidRPr="00701FF2">
        <w:rPr>
          <w:rFonts w:cs="Arial"/>
          <w:b/>
          <w:bCs/>
          <w:szCs w:val="22"/>
        </w:rPr>
        <w:tab/>
      </w:r>
      <w:r w:rsidRPr="00660C17">
        <w:t>[</w:t>
      </w:r>
      <w:r>
        <w:t>##</w:t>
      </w:r>
      <w:r w:rsidRPr="00660C17">
        <w:t>insert name] (ACN [</w:t>
      </w:r>
      <w:r>
        <w:t>##</w:t>
      </w:r>
      <w:r w:rsidRPr="00660C17">
        <w:t>insert ACN]) of [</w:t>
      </w:r>
      <w:r>
        <w:t>##</w:t>
      </w:r>
      <w:r w:rsidRPr="00660C17">
        <w:t>insert address]</w:t>
      </w:r>
      <w:r>
        <w:t xml:space="preserve"> </w:t>
      </w:r>
      <w:r w:rsidRPr="00701FF2">
        <w:rPr>
          <w:szCs w:val="22"/>
        </w:rPr>
        <w:t>(</w:t>
      </w:r>
      <w:r>
        <w:rPr>
          <w:b/>
          <w:bCs/>
          <w:szCs w:val="22"/>
        </w:rPr>
        <w:t>Beneficiary</w:t>
      </w:r>
      <w:r w:rsidRPr="00701FF2">
        <w:rPr>
          <w:szCs w:val="22"/>
        </w:rPr>
        <w:t>)</w:t>
      </w:r>
    </w:p>
    <w:p w14:paraId="53E639DD" w14:textId="392D1C4F" w:rsidR="00CE6913" w:rsidRPr="00701FF2" w:rsidRDefault="00CE6913" w:rsidP="00CE6913">
      <w:pPr>
        <w:tabs>
          <w:tab w:val="left" w:pos="1928"/>
        </w:tabs>
        <w:ind w:left="1928"/>
        <w:rPr>
          <w:szCs w:val="22"/>
        </w:rPr>
      </w:pPr>
      <w:r w:rsidRPr="00B84E91">
        <w:rPr>
          <w:highlight w:val="yellow"/>
        </w:rPr>
        <w:t>[##insert name</w:t>
      </w:r>
      <w:r w:rsidRPr="00660C17">
        <w:t>] (ACN [</w:t>
      </w:r>
      <w:r>
        <w:t>##</w:t>
      </w:r>
      <w:r w:rsidRPr="00660C17">
        <w:t xml:space="preserve">insert ACN]) of </w:t>
      </w:r>
      <w:r w:rsidRPr="00B84E91">
        <w:rPr>
          <w:highlight w:val="yellow"/>
        </w:rPr>
        <w:t>[##insert address</w:t>
      </w:r>
      <w:r w:rsidRPr="00660C17">
        <w:t>]</w:t>
      </w:r>
      <w:r>
        <w:t xml:space="preserve"> </w:t>
      </w:r>
      <w:r w:rsidRPr="00701FF2">
        <w:rPr>
          <w:szCs w:val="22"/>
        </w:rPr>
        <w:t>(</w:t>
      </w:r>
      <w:r w:rsidRPr="00701FF2">
        <w:rPr>
          <w:b/>
          <w:bCs/>
          <w:szCs w:val="22"/>
        </w:rPr>
        <w:t>Su</w:t>
      </w:r>
      <w:r>
        <w:rPr>
          <w:b/>
          <w:bCs/>
          <w:szCs w:val="22"/>
        </w:rPr>
        <w:t>pplier</w:t>
      </w:r>
      <w:r w:rsidRPr="00701FF2">
        <w:rPr>
          <w:szCs w:val="22"/>
        </w:rPr>
        <w:t>)</w:t>
      </w:r>
    </w:p>
    <w:p w14:paraId="4246A9AD" w14:textId="77777777" w:rsidR="00CE6913" w:rsidRPr="0073087C" w:rsidRDefault="00CE6913" w:rsidP="00CE6913">
      <w:pPr>
        <w:tabs>
          <w:tab w:val="left" w:pos="1928"/>
        </w:tabs>
        <w:ind w:left="1928" w:hanging="1928"/>
        <w:rPr>
          <w:b/>
          <w:sz w:val="24"/>
          <w:szCs w:val="24"/>
        </w:rPr>
      </w:pPr>
      <w:r w:rsidRPr="0073087C">
        <w:rPr>
          <w:rFonts w:cs="Arial"/>
          <w:b/>
          <w:bCs/>
          <w:sz w:val="24"/>
          <w:szCs w:val="24"/>
        </w:rPr>
        <w:t>Background</w:t>
      </w:r>
    </w:p>
    <w:p w14:paraId="0CB1A834" w14:textId="68F04BD1" w:rsidR="00226D42" w:rsidRPr="00701FF2" w:rsidRDefault="00CE6913" w:rsidP="00226D42">
      <w:pPr>
        <w:ind w:left="964" w:hanging="964"/>
      </w:pPr>
      <w:r w:rsidRPr="00701FF2">
        <w:t>A.</w:t>
      </w:r>
      <w:r w:rsidRPr="00701FF2">
        <w:tab/>
      </w:r>
      <w:r w:rsidR="00226D42" w:rsidRPr="00701FF2">
        <w:t xml:space="preserve">The </w:t>
      </w:r>
      <w:r w:rsidR="00226D42">
        <w:t>Supplier</w:t>
      </w:r>
      <w:r w:rsidR="00226D42" w:rsidRPr="00701FF2">
        <w:t xml:space="preserve"> has entered into the Contract with the Principal for the </w:t>
      </w:r>
      <w:r w:rsidR="00226D42">
        <w:t>performance</w:t>
      </w:r>
      <w:r w:rsidR="00226D42" w:rsidRPr="00701FF2">
        <w:t xml:space="preserve"> of the </w:t>
      </w:r>
      <w:r w:rsidR="00226D42">
        <w:t>Supplier’s Activities</w:t>
      </w:r>
      <w:r w:rsidR="00226D42" w:rsidRPr="00701FF2">
        <w:t>.</w:t>
      </w:r>
    </w:p>
    <w:p w14:paraId="79B4E12F" w14:textId="4376A8D7" w:rsidR="00226D42" w:rsidRDefault="00226D42" w:rsidP="00226D42">
      <w:pPr>
        <w:ind w:left="964" w:hanging="964"/>
        <w:rPr>
          <w:noProof/>
        </w:rPr>
      </w:pPr>
      <w:r>
        <w:rPr>
          <w:noProof/>
        </w:rPr>
        <w:t>B</w:t>
      </w:r>
      <w:r w:rsidRPr="00701FF2">
        <w:rPr>
          <w:noProof/>
        </w:rPr>
        <w:t>.</w:t>
      </w:r>
      <w:r w:rsidRPr="00701FF2">
        <w:rPr>
          <w:noProof/>
        </w:rPr>
        <w:tab/>
        <w:t xml:space="preserve">In return for the Principal allowing the </w:t>
      </w:r>
      <w:r>
        <w:t xml:space="preserve">Component </w:t>
      </w:r>
      <w:r w:rsidRPr="00701FF2">
        <w:rPr>
          <w:noProof/>
        </w:rPr>
        <w:t xml:space="preserve">to be used in the </w:t>
      </w:r>
      <w:r>
        <w:t xml:space="preserve">Supplier’s </w:t>
      </w:r>
      <w:r>
        <w:rPr>
          <w:noProof/>
        </w:rPr>
        <w:t>Activities</w:t>
      </w:r>
      <w:r w:rsidRPr="00701FF2">
        <w:rPr>
          <w:noProof/>
        </w:rPr>
        <w:t xml:space="preserve">, the </w:t>
      </w:r>
      <w:r>
        <w:t>Supplier</w:t>
      </w:r>
      <w:r w:rsidRPr="00701FF2">
        <w:rPr>
          <w:noProof/>
        </w:rPr>
        <w:t xml:space="preserve"> agrees to give the warranties, indemnities and other promises in this </w:t>
      </w:r>
      <w:r>
        <w:rPr>
          <w:noProof/>
        </w:rPr>
        <w:t>d</w:t>
      </w:r>
      <w:r w:rsidRPr="00701FF2">
        <w:rPr>
          <w:noProof/>
        </w:rPr>
        <w:t xml:space="preserve">eed.  </w:t>
      </w:r>
    </w:p>
    <w:p w14:paraId="77BF538C" w14:textId="38ED80D0" w:rsidR="00226D42" w:rsidRPr="00701FF2" w:rsidRDefault="00226D42" w:rsidP="00226D42">
      <w:pPr>
        <w:ind w:left="964" w:hanging="964"/>
      </w:pPr>
      <w:r>
        <w:rPr>
          <w:noProof/>
        </w:rPr>
        <w:t>C.</w:t>
      </w:r>
      <w:r>
        <w:rPr>
          <w:noProof/>
        </w:rPr>
        <w:tab/>
      </w:r>
      <w:r w:rsidRPr="00701FF2">
        <w:rPr>
          <w:noProof/>
        </w:rPr>
        <w:t xml:space="preserve">The obligations created by this </w:t>
      </w:r>
      <w:r>
        <w:rPr>
          <w:noProof/>
        </w:rPr>
        <w:t>d</w:t>
      </w:r>
      <w:r w:rsidRPr="00701FF2">
        <w:rPr>
          <w:noProof/>
        </w:rPr>
        <w:t>eed are in addition to the obligations of the Su</w:t>
      </w:r>
      <w:r w:rsidR="00AC0199">
        <w:rPr>
          <w:noProof/>
        </w:rPr>
        <w:t>pplier</w:t>
      </w:r>
      <w:r w:rsidRPr="00701FF2">
        <w:rPr>
          <w:noProof/>
        </w:rPr>
        <w:t xml:space="preserve"> to the </w:t>
      </w:r>
      <w:r w:rsidR="00AC0199">
        <w:rPr>
          <w:noProof/>
        </w:rPr>
        <w:t xml:space="preserve">Principal </w:t>
      </w:r>
      <w:r w:rsidRPr="00701FF2">
        <w:rPr>
          <w:noProof/>
        </w:rPr>
        <w:t xml:space="preserve">and do not affect any other rights or remedies available to the Principal against the </w:t>
      </w:r>
      <w:r w:rsidR="00AC0199" w:rsidRPr="00701FF2">
        <w:rPr>
          <w:noProof/>
        </w:rPr>
        <w:t>Su</w:t>
      </w:r>
      <w:r w:rsidR="00AC0199">
        <w:rPr>
          <w:noProof/>
        </w:rPr>
        <w:t>pplier</w:t>
      </w:r>
      <w:r w:rsidRPr="00701FF2">
        <w:rPr>
          <w:noProof/>
        </w:rPr>
        <w:t>.</w:t>
      </w:r>
    </w:p>
    <w:p w14:paraId="01F50FB5" w14:textId="77777777" w:rsidR="00226D42" w:rsidRPr="0073087C" w:rsidRDefault="00226D42" w:rsidP="00226D42">
      <w:pPr>
        <w:tabs>
          <w:tab w:val="left" w:pos="1928"/>
        </w:tabs>
        <w:ind w:left="1928" w:hanging="1928"/>
        <w:rPr>
          <w:b/>
          <w:sz w:val="24"/>
          <w:szCs w:val="24"/>
        </w:rPr>
      </w:pPr>
      <w:r w:rsidRPr="0073087C">
        <w:rPr>
          <w:rFonts w:cs="Arial"/>
          <w:b/>
          <w:bCs/>
          <w:sz w:val="24"/>
          <w:szCs w:val="24"/>
        </w:rPr>
        <w:t>Operative</w:t>
      </w:r>
      <w:r w:rsidRPr="0073087C">
        <w:rPr>
          <w:b/>
          <w:sz w:val="24"/>
          <w:szCs w:val="24"/>
        </w:rPr>
        <w:t xml:space="preserve"> provisions</w:t>
      </w:r>
    </w:p>
    <w:p w14:paraId="31685152" w14:textId="77777777" w:rsidR="00226D42" w:rsidRPr="00701FF2" w:rsidRDefault="00226D42" w:rsidP="00827FF5">
      <w:pPr>
        <w:pStyle w:val="Heading1"/>
        <w:numPr>
          <w:ilvl w:val="0"/>
          <w:numId w:val="51"/>
        </w:numPr>
      </w:pPr>
      <w:bookmarkStart w:id="304" w:name="_Ref46236329"/>
      <w:bookmarkStart w:id="305" w:name="_Ref46236337"/>
      <w:bookmarkStart w:id="306" w:name="_Ref46236342"/>
      <w:bookmarkStart w:id="307" w:name="_Ref46236346"/>
      <w:bookmarkStart w:id="308" w:name="_Toc49803316"/>
      <w:r w:rsidRPr="00701FF2">
        <w:t>Definitions</w:t>
      </w:r>
      <w:bookmarkEnd w:id="304"/>
      <w:bookmarkEnd w:id="305"/>
      <w:bookmarkEnd w:id="306"/>
      <w:bookmarkEnd w:id="307"/>
      <w:bookmarkEnd w:id="308"/>
    </w:p>
    <w:p w14:paraId="3FF1152A" w14:textId="77777777" w:rsidR="003C1C3C" w:rsidRDefault="003C1C3C" w:rsidP="003C1C3C">
      <w:pPr>
        <w:pStyle w:val="Heading2"/>
      </w:pPr>
      <w:r>
        <w:t>Incorporated terms</w:t>
      </w:r>
    </w:p>
    <w:p w14:paraId="1EC5B46B" w14:textId="0C40CE15" w:rsidR="003C1C3C" w:rsidRDefault="003C1C3C" w:rsidP="003C1C3C">
      <w:pPr>
        <w:pStyle w:val="Definition"/>
      </w:pPr>
      <w:r w:rsidRPr="008F031E">
        <w:t xml:space="preserve">In this </w:t>
      </w:r>
      <w:r>
        <w:t>d</w:t>
      </w:r>
      <w:r w:rsidRPr="008F031E">
        <w:t>eed</w:t>
      </w:r>
      <w:r>
        <w:t>, terms defined in &lt;##</w:t>
      </w:r>
      <w:r w:rsidRPr="00701FF2">
        <w:t>the Contract</w:t>
      </w:r>
      <w:r>
        <w:t>&gt;</w:t>
      </w:r>
      <w:r w:rsidRPr="00701FF2">
        <w:t xml:space="preserve"> </w:t>
      </w:r>
      <w:r>
        <w:t xml:space="preserve">and not otherwise defined in clause </w:t>
      </w:r>
      <w:r>
        <w:fldChar w:fldCharType="begin"/>
      </w:r>
      <w:r>
        <w:instrText xml:space="preserve"> REF _Ref110370547 \w \h </w:instrText>
      </w:r>
      <w:r>
        <w:fldChar w:fldCharType="separate"/>
      </w:r>
      <w:r w:rsidR="009A233D">
        <w:t>1.2</w:t>
      </w:r>
      <w:r>
        <w:fldChar w:fldCharType="end"/>
      </w:r>
      <w:r>
        <w:t xml:space="preserve"> have the same meanings, unless the context otherwise requires.</w:t>
      </w:r>
    </w:p>
    <w:p w14:paraId="4357BA9B" w14:textId="77777777" w:rsidR="003C1C3C" w:rsidRDefault="003C1C3C" w:rsidP="003C1C3C">
      <w:pPr>
        <w:pStyle w:val="Heading2"/>
      </w:pPr>
      <w:bookmarkStart w:id="309" w:name="_Ref110370547"/>
      <w:r>
        <w:t>Defined terms</w:t>
      </w:r>
      <w:bookmarkEnd w:id="309"/>
    </w:p>
    <w:p w14:paraId="0A0483F9" w14:textId="77777777" w:rsidR="00226D42" w:rsidRPr="008F031E" w:rsidRDefault="00226D42" w:rsidP="00226D42">
      <w:pPr>
        <w:pStyle w:val="Definition"/>
      </w:pPr>
      <w:r w:rsidRPr="008F031E">
        <w:t xml:space="preserve">In this </w:t>
      </w:r>
      <w:r>
        <w:t>d</w:t>
      </w:r>
      <w:r w:rsidRPr="008F031E">
        <w:t>eed:</w:t>
      </w:r>
    </w:p>
    <w:p w14:paraId="3ED7B7BE" w14:textId="77777777" w:rsidR="00813341" w:rsidRPr="00FB6786" w:rsidRDefault="00813341" w:rsidP="00813341">
      <w:pPr>
        <w:pStyle w:val="Definition"/>
      </w:pPr>
      <w:bookmarkStart w:id="310" w:name="_DTBK13821"/>
      <w:bookmarkStart w:id="311" w:name="_DTBK12489"/>
      <w:r w:rsidRPr="00FB6786">
        <w:rPr>
          <w:b/>
        </w:rPr>
        <w:t>Business Day</w:t>
      </w:r>
      <w:r w:rsidRPr="00FB6786">
        <w:t xml:space="preserve"> means a day that is not:</w:t>
      </w:r>
    </w:p>
    <w:bookmarkEnd w:id="310"/>
    <w:p w14:paraId="74B0D7AD" w14:textId="77777777" w:rsidR="00813341" w:rsidRPr="00FB6786" w:rsidRDefault="00813341" w:rsidP="00813341">
      <w:pPr>
        <w:pStyle w:val="DefinitionNum2"/>
      </w:pPr>
      <w:r w:rsidRPr="00FB6786">
        <w:t>a Saturday or Sunday; or</w:t>
      </w:r>
    </w:p>
    <w:p w14:paraId="3F4EF804" w14:textId="77777777" w:rsidR="00813341" w:rsidRDefault="00813341" w:rsidP="00813341">
      <w:pPr>
        <w:pStyle w:val="DefinitionNum2"/>
      </w:pPr>
      <w:r w:rsidRPr="00FB6786">
        <w:t>a</w:t>
      </w:r>
      <w:r w:rsidRPr="005250D0">
        <w:t xml:space="preserve"> </w:t>
      </w:r>
      <w:r>
        <w:t>day that is wholly or partly observed as a public holiday throughout Victoria</w:t>
      </w:r>
      <w:r w:rsidRPr="00E11319">
        <w:t>.</w:t>
      </w:r>
    </w:p>
    <w:bookmarkEnd w:id="311"/>
    <w:p w14:paraId="0E7B97AD" w14:textId="77777777" w:rsidR="00FD7912" w:rsidRDefault="00FD7912" w:rsidP="00FD7912">
      <w:pPr>
        <w:pStyle w:val="Definition"/>
        <w:rPr>
          <w:noProof/>
        </w:rPr>
      </w:pPr>
      <w:r w:rsidRPr="00D1531F">
        <w:rPr>
          <w:b/>
          <w:bCs/>
        </w:rPr>
        <w:t>Component</w:t>
      </w:r>
      <w:r>
        <w:rPr>
          <w:noProof/>
        </w:rPr>
        <w:t xml:space="preserve"> means the &lt;##insert either “</w:t>
      </w:r>
      <w:r>
        <w:t xml:space="preserve">Component” or “Component Part”, as applicable&gt; stated in the Schedule. </w:t>
      </w:r>
    </w:p>
    <w:p w14:paraId="6A478F04" w14:textId="36430028" w:rsidR="00226D42" w:rsidRPr="008F031E" w:rsidRDefault="00226D42" w:rsidP="00226D42">
      <w:pPr>
        <w:pStyle w:val="Definition"/>
      </w:pPr>
      <w:r w:rsidRPr="008F031E">
        <w:rPr>
          <w:b/>
        </w:rPr>
        <w:t>Contract</w:t>
      </w:r>
      <w:r w:rsidRPr="008F031E">
        <w:t xml:space="preserve"> means the Contract dated </w:t>
      </w:r>
      <w:r w:rsidRPr="002E33AF">
        <w:t>[</w:t>
      </w:r>
      <w:r w:rsidR="00E02E3F" w:rsidRPr="00AF58FE">
        <w:t>##i</w:t>
      </w:r>
      <w:r w:rsidRPr="00AF58FE">
        <w:t>nsert date</w:t>
      </w:r>
      <w:r w:rsidRPr="002E33AF">
        <w:t>]</w:t>
      </w:r>
      <w:r w:rsidRPr="008F031E">
        <w:t xml:space="preserve"> between the Principal and the </w:t>
      </w:r>
      <w:r w:rsidR="00AC0199">
        <w:t>Supplier</w:t>
      </w:r>
      <w:r w:rsidRPr="008F031E">
        <w:t xml:space="preserve"> in respect of the </w:t>
      </w:r>
      <w:r w:rsidR="00AC0199">
        <w:t>Supplier’s</w:t>
      </w:r>
      <w:r>
        <w:t xml:space="preserve"> Activities</w:t>
      </w:r>
      <w:r w:rsidR="00AC0199">
        <w:t>.</w:t>
      </w:r>
    </w:p>
    <w:p w14:paraId="539A3139" w14:textId="37AB3A81" w:rsidR="00226D42" w:rsidRPr="0055642F" w:rsidRDefault="00226D42" w:rsidP="00AF58FE">
      <w:pPr>
        <w:pStyle w:val="Definition"/>
        <w:rPr>
          <w:noProof/>
        </w:rPr>
      </w:pPr>
      <w:r w:rsidRPr="00B614D9">
        <w:rPr>
          <w:b/>
        </w:rPr>
        <w:t>Defect</w:t>
      </w:r>
      <w:r w:rsidRPr="0055642F">
        <w:t xml:space="preserve"> means any defect in the </w:t>
      </w:r>
      <w:r w:rsidR="00C70637">
        <w:t>Component</w:t>
      </w:r>
      <w:r w:rsidRPr="0055642F">
        <w:t>, including</w:t>
      </w:r>
      <w:r w:rsidR="00C70637">
        <w:t xml:space="preserve"> </w:t>
      </w:r>
      <w:r w:rsidRPr="0055642F">
        <w:rPr>
          <w:noProof/>
        </w:rPr>
        <w:t xml:space="preserve">any failure to comply with this </w:t>
      </w:r>
      <w:r>
        <w:rPr>
          <w:noProof/>
        </w:rPr>
        <w:t>d</w:t>
      </w:r>
      <w:r w:rsidRPr="0055642F">
        <w:rPr>
          <w:noProof/>
        </w:rPr>
        <w:t>eed</w:t>
      </w:r>
      <w:r>
        <w:rPr>
          <w:noProof/>
        </w:rPr>
        <w:t xml:space="preserve"> or</w:t>
      </w:r>
      <w:r w:rsidR="00C70637">
        <w:rPr>
          <w:noProof/>
        </w:rPr>
        <w:t xml:space="preserve"> with </w:t>
      </w:r>
      <w:r>
        <w:rPr>
          <w:noProof/>
        </w:rPr>
        <w:t xml:space="preserve">the </w:t>
      </w:r>
      <w:r w:rsidR="00C70637">
        <w:rPr>
          <w:noProof/>
        </w:rPr>
        <w:t>C</w:t>
      </w:r>
      <w:r>
        <w:rPr>
          <w:noProof/>
        </w:rPr>
        <w:t>ontract</w:t>
      </w:r>
      <w:r w:rsidR="00C70637">
        <w:rPr>
          <w:noProof/>
        </w:rPr>
        <w:t>.</w:t>
      </w:r>
    </w:p>
    <w:p w14:paraId="6057B7E4" w14:textId="33BEE058" w:rsidR="00E02E3F" w:rsidRPr="00F57132" w:rsidRDefault="00E02E3F" w:rsidP="00E02E3F">
      <w:pPr>
        <w:pStyle w:val="Definition"/>
      </w:pPr>
      <w:r w:rsidRPr="00F57132">
        <w:rPr>
          <w:b/>
        </w:rPr>
        <w:t>Pri</w:t>
      </w:r>
      <w:r>
        <w:rPr>
          <w:b/>
        </w:rPr>
        <w:t>ncipal</w:t>
      </w:r>
      <w:r w:rsidRPr="00F57132">
        <w:t xml:space="preserve"> means the </w:t>
      </w:r>
      <w:r>
        <w:t xml:space="preserve">person so named in </w:t>
      </w:r>
      <w:r w:rsidRPr="00F57132">
        <w:t>the Schedule.</w:t>
      </w:r>
    </w:p>
    <w:p w14:paraId="5D5F3A03" w14:textId="4AD96B81" w:rsidR="00226D42" w:rsidRPr="00BF3DD2" w:rsidRDefault="00C70637" w:rsidP="00226D42">
      <w:pPr>
        <w:pStyle w:val="Definition"/>
      </w:pPr>
      <w:r>
        <w:rPr>
          <w:b/>
        </w:rPr>
        <w:t>Supplier’s</w:t>
      </w:r>
      <w:r w:rsidR="00226D42">
        <w:rPr>
          <w:b/>
        </w:rPr>
        <w:t xml:space="preserve"> Activities</w:t>
      </w:r>
      <w:r w:rsidR="00226D42" w:rsidRPr="00F57132">
        <w:t xml:space="preserve"> </w:t>
      </w:r>
      <w:r>
        <w:t>has the meaning given in the Contract.</w:t>
      </w:r>
    </w:p>
    <w:p w14:paraId="62D1FA3F" w14:textId="77777777" w:rsidR="00226D42" w:rsidRPr="00F57132" w:rsidRDefault="00226D42" w:rsidP="00226D42">
      <w:pPr>
        <w:pStyle w:val="Definition"/>
      </w:pPr>
      <w:r w:rsidRPr="00F57132">
        <w:rPr>
          <w:b/>
        </w:rPr>
        <w:t>Warranty Period</w:t>
      </w:r>
      <w:r w:rsidRPr="00F57132">
        <w:t xml:space="preserve"> means the period stated in the Schedule.</w:t>
      </w:r>
    </w:p>
    <w:p w14:paraId="2C7A26B1" w14:textId="77777777" w:rsidR="00226D42" w:rsidRPr="00F57132" w:rsidRDefault="00226D42" w:rsidP="00226D42">
      <w:pPr>
        <w:pStyle w:val="Heading1"/>
      </w:pPr>
      <w:bookmarkStart w:id="312" w:name="_Ref42889331"/>
      <w:bookmarkStart w:id="313" w:name="_Toc49803317"/>
      <w:r w:rsidRPr="00F57132">
        <w:t>Warranty</w:t>
      </w:r>
      <w:bookmarkEnd w:id="312"/>
      <w:bookmarkEnd w:id="313"/>
    </w:p>
    <w:p w14:paraId="652B2C0A" w14:textId="2BE850F0" w:rsidR="00226D42" w:rsidRPr="00F57132" w:rsidRDefault="00226D42" w:rsidP="00226D42">
      <w:pPr>
        <w:pStyle w:val="Heading3"/>
        <w:rPr>
          <w:noProof/>
        </w:rPr>
      </w:pPr>
      <w:bookmarkStart w:id="314" w:name="_Ref109651156"/>
      <w:r w:rsidRPr="00F57132">
        <w:rPr>
          <w:noProof/>
        </w:rPr>
        <w:t xml:space="preserve">The </w:t>
      </w:r>
      <w:r w:rsidR="00C70637">
        <w:rPr>
          <w:noProof/>
        </w:rPr>
        <w:t>Supplier</w:t>
      </w:r>
      <w:r w:rsidRPr="00F57132">
        <w:rPr>
          <w:noProof/>
        </w:rPr>
        <w:t xml:space="preserve"> warrants to the </w:t>
      </w:r>
      <w:r w:rsidR="00E02E3F">
        <w:rPr>
          <w:noProof/>
        </w:rPr>
        <w:t xml:space="preserve">Beneficiary </w:t>
      </w:r>
      <w:r w:rsidRPr="00F57132">
        <w:rPr>
          <w:noProof/>
        </w:rPr>
        <w:t>that:</w:t>
      </w:r>
      <w:bookmarkEnd w:id="314"/>
    </w:p>
    <w:p w14:paraId="2667E2C1" w14:textId="49205E60" w:rsidR="001A320C" w:rsidRDefault="001A320C" w:rsidP="00226D42">
      <w:pPr>
        <w:pStyle w:val="Heading4"/>
        <w:rPr>
          <w:noProof/>
        </w:rPr>
      </w:pPr>
      <w:r>
        <w:rPr>
          <w:noProof/>
        </w:rPr>
        <w:t>alll work performed, and materials supplied, by the Supplier in connection with the Comp</w:t>
      </w:r>
      <w:r w:rsidR="002E33AF">
        <w:rPr>
          <w:noProof/>
        </w:rPr>
        <w:t>on</w:t>
      </w:r>
      <w:r>
        <w:rPr>
          <w:noProof/>
        </w:rPr>
        <w:t xml:space="preserve">ent will comply in all respects with </w:t>
      </w:r>
      <w:r w:rsidRPr="0047006A">
        <w:rPr>
          <w:noProof/>
        </w:rPr>
        <w:t xml:space="preserve">the requirements of the </w:t>
      </w:r>
      <w:r>
        <w:rPr>
          <w:noProof/>
        </w:rPr>
        <w:t>Contract</w:t>
      </w:r>
      <w:r w:rsidRPr="0047006A">
        <w:rPr>
          <w:noProof/>
        </w:rPr>
        <w:t xml:space="preserve">; </w:t>
      </w:r>
      <w:r>
        <w:rPr>
          <w:noProof/>
        </w:rPr>
        <w:t xml:space="preserve"> </w:t>
      </w:r>
    </w:p>
    <w:p w14:paraId="397C06BA" w14:textId="5408FA17" w:rsidR="00226D42" w:rsidRPr="00F57132" w:rsidRDefault="00226D42" w:rsidP="00226D42">
      <w:pPr>
        <w:pStyle w:val="Heading4"/>
        <w:rPr>
          <w:noProof/>
        </w:rPr>
      </w:pPr>
      <w:r w:rsidRPr="00F57132">
        <w:rPr>
          <w:noProof/>
        </w:rPr>
        <w:t xml:space="preserve">it has, and will maintain, the skill and experience to properly fulfil its obligations under this </w:t>
      </w:r>
      <w:r>
        <w:rPr>
          <w:noProof/>
        </w:rPr>
        <w:t>d</w:t>
      </w:r>
      <w:r w:rsidRPr="00F57132">
        <w:rPr>
          <w:noProof/>
        </w:rPr>
        <w:t xml:space="preserve">eed and the </w:t>
      </w:r>
      <w:r w:rsidR="00C70637">
        <w:rPr>
          <w:noProof/>
        </w:rPr>
        <w:t>C</w:t>
      </w:r>
      <w:r w:rsidRPr="00F57132">
        <w:rPr>
          <w:noProof/>
        </w:rPr>
        <w:t>ontract.</w:t>
      </w:r>
    </w:p>
    <w:p w14:paraId="661ADEF1" w14:textId="0994F946" w:rsidR="00226D42" w:rsidRPr="00F57132" w:rsidRDefault="00226D42" w:rsidP="00226D42">
      <w:pPr>
        <w:pStyle w:val="Heading3"/>
        <w:rPr>
          <w:noProof/>
        </w:rPr>
      </w:pPr>
      <w:r w:rsidRPr="00F57132">
        <w:rPr>
          <w:noProof/>
        </w:rPr>
        <w:t>The Su</w:t>
      </w:r>
      <w:r w:rsidR="001A320C">
        <w:rPr>
          <w:noProof/>
        </w:rPr>
        <w:t>pplier</w:t>
      </w:r>
      <w:r w:rsidRPr="00F57132">
        <w:rPr>
          <w:noProof/>
        </w:rPr>
        <w:t xml:space="preserve"> agrees that the warranties set out in this </w:t>
      </w:r>
      <w:r>
        <w:rPr>
          <w:noProof/>
        </w:rPr>
        <w:t>d</w:t>
      </w:r>
      <w:r w:rsidRPr="00F57132">
        <w:rPr>
          <w:noProof/>
        </w:rPr>
        <w:t xml:space="preserve">eed extend to the acts defaults and neglects of any </w:t>
      </w:r>
      <w:r w:rsidR="001A320C">
        <w:rPr>
          <w:noProof/>
        </w:rPr>
        <w:t>s</w:t>
      </w:r>
      <w:r w:rsidRPr="00F57132">
        <w:rPr>
          <w:noProof/>
        </w:rPr>
        <w:t>ubcontractor, supplier, employee or agent of the Su</w:t>
      </w:r>
      <w:r w:rsidR="001A320C">
        <w:rPr>
          <w:noProof/>
        </w:rPr>
        <w:t>pplier</w:t>
      </w:r>
      <w:r w:rsidRPr="00F57132">
        <w:rPr>
          <w:noProof/>
        </w:rPr>
        <w:t xml:space="preserve"> as fully as if they were the acts defaults or neglects of the </w:t>
      </w:r>
      <w:r w:rsidR="001A320C" w:rsidRPr="00F57132">
        <w:rPr>
          <w:noProof/>
        </w:rPr>
        <w:t>Su</w:t>
      </w:r>
      <w:r w:rsidR="001A320C">
        <w:rPr>
          <w:noProof/>
        </w:rPr>
        <w:t>pplier</w:t>
      </w:r>
      <w:r w:rsidRPr="00F57132">
        <w:rPr>
          <w:noProof/>
        </w:rPr>
        <w:t>.</w:t>
      </w:r>
    </w:p>
    <w:p w14:paraId="2FE7A76E" w14:textId="59A21C8B" w:rsidR="00226D42" w:rsidRPr="004D4E0B" w:rsidRDefault="00226D42" w:rsidP="00226D42">
      <w:pPr>
        <w:pStyle w:val="Heading1"/>
      </w:pPr>
      <w:bookmarkStart w:id="315" w:name="_Ref42889332"/>
      <w:bookmarkStart w:id="316" w:name="_Toc49803318"/>
      <w:r w:rsidRPr="004D4E0B">
        <w:t xml:space="preserve">Replacement </w:t>
      </w:r>
      <w:r>
        <w:t xml:space="preserve">or making good </w:t>
      </w:r>
      <w:r w:rsidR="001A320C">
        <w:t>Component</w:t>
      </w:r>
      <w:bookmarkEnd w:id="315"/>
      <w:bookmarkEnd w:id="316"/>
    </w:p>
    <w:p w14:paraId="650F05AB" w14:textId="724598E2" w:rsidR="00226D42" w:rsidRPr="009A200C" w:rsidRDefault="00226D42" w:rsidP="00226D42">
      <w:pPr>
        <w:pStyle w:val="Heading3"/>
        <w:rPr>
          <w:noProof/>
        </w:rPr>
      </w:pPr>
      <w:r w:rsidRPr="009A200C">
        <w:rPr>
          <w:noProof/>
        </w:rPr>
        <w:t>The Su</w:t>
      </w:r>
      <w:r w:rsidR="001A320C">
        <w:rPr>
          <w:noProof/>
        </w:rPr>
        <w:t>pplier</w:t>
      </w:r>
      <w:r w:rsidRPr="009A200C">
        <w:rPr>
          <w:noProof/>
        </w:rPr>
        <w:t xml:space="preserve"> must at its cost make good, to the reasonable satisfaction of the </w:t>
      </w:r>
      <w:r w:rsidR="00E02E3F">
        <w:rPr>
          <w:noProof/>
        </w:rPr>
        <w:t>Beneficiary</w:t>
      </w:r>
      <w:r w:rsidRPr="009A200C">
        <w:rPr>
          <w:noProof/>
        </w:rPr>
        <w:t xml:space="preserve">, </w:t>
      </w:r>
      <w:r w:rsidR="001A320C">
        <w:rPr>
          <w:noProof/>
        </w:rPr>
        <w:t xml:space="preserve">the Component or any part </w:t>
      </w:r>
      <w:r w:rsidRPr="009A200C">
        <w:rPr>
          <w:noProof/>
        </w:rPr>
        <w:t xml:space="preserve">which, within the Warranty Period, </w:t>
      </w:r>
      <w:r w:rsidR="001A320C">
        <w:rPr>
          <w:noProof/>
        </w:rPr>
        <w:t>is</w:t>
      </w:r>
      <w:r w:rsidRPr="009A200C">
        <w:rPr>
          <w:noProof/>
        </w:rPr>
        <w:t xml:space="preserve"> found to</w:t>
      </w:r>
      <w:r w:rsidR="001A320C" w:rsidRPr="001A320C">
        <w:rPr>
          <w:noProof/>
        </w:rPr>
        <w:t xml:space="preserve"> </w:t>
      </w:r>
      <w:r w:rsidR="001A320C">
        <w:rPr>
          <w:noProof/>
        </w:rPr>
        <w:t xml:space="preserve">not comply with the requirements </w:t>
      </w:r>
      <w:r w:rsidR="001A320C" w:rsidRPr="00172E3B">
        <w:rPr>
          <w:noProof/>
        </w:rPr>
        <w:t xml:space="preserve">referred to in clause </w:t>
      </w:r>
      <w:r w:rsidR="001A320C">
        <w:rPr>
          <w:noProof/>
        </w:rPr>
        <w:fldChar w:fldCharType="begin"/>
      </w:r>
      <w:r w:rsidR="001A320C">
        <w:rPr>
          <w:noProof/>
        </w:rPr>
        <w:instrText xml:space="preserve"> REF _Ref109651156 \w \h </w:instrText>
      </w:r>
      <w:r w:rsidR="001A320C">
        <w:rPr>
          <w:noProof/>
        </w:rPr>
      </w:r>
      <w:r w:rsidR="001A320C">
        <w:rPr>
          <w:noProof/>
        </w:rPr>
        <w:fldChar w:fldCharType="separate"/>
      </w:r>
      <w:r w:rsidR="009A233D">
        <w:rPr>
          <w:noProof/>
        </w:rPr>
        <w:t>2(a)</w:t>
      </w:r>
      <w:r w:rsidR="001A320C">
        <w:rPr>
          <w:noProof/>
        </w:rPr>
        <w:fldChar w:fldCharType="end"/>
      </w:r>
      <w:r w:rsidR="001A320C" w:rsidRPr="00172E3B">
        <w:rPr>
          <w:noProof/>
        </w:rPr>
        <w:t xml:space="preserve"> of this </w:t>
      </w:r>
      <w:r w:rsidR="001A320C">
        <w:rPr>
          <w:noProof/>
        </w:rPr>
        <w:t>d</w:t>
      </w:r>
      <w:r w:rsidR="001A320C" w:rsidRPr="00172E3B">
        <w:rPr>
          <w:noProof/>
        </w:rPr>
        <w:t>eed</w:t>
      </w:r>
      <w:r w:rsidR="001A320C">
        <w:rPr>
          <w:noProof/>
        </w:rPr>
        <w:t>.</w:t>
      </w:r>
    </w:p>
    <w:p w14:paraId="236FC4C9" w14:textId="71C461F2" w:rsidR="00226D42" w:rsidRPr="009A200C" w:rsidRDefault="00226D42" w:rsidP="00226D42">
      <w:pPr>
        <w:pStyle w:val="Heading3"/>
        <w:rPr>
          <w:noProof/>
        </w:rPr>
      </w:pPr>
      <w:r w:rsidRPr="009A200C">
        <w:rPr>
          <w:noProof/>
        </w:rPr>
        <w:t xml:space="preserve">The liability of the </w:t>
      </w:r>
      <w:r w:rsidR="001A320C">
        <w:rPr>
          <w:noProof/>
        </w:rPr>
        <w:t>Supplier</w:t>
      </w:r>
      <w:r w:rsidRPr="009A200C">
        <w:rPr>
          <w:noProof/>
        </w:rPr>
        <w:t xml:space="preserve"> under this </w:t>
      </w:r>
      <w:r>
        <w:rPr>
          <w:noProof/>
        </w:rPr>
        <w:t>clause </w:t>
      </w:r>
      <w:r w:rsidR="001A320C">
        <w:rPr>
          <w:noProof/>
        </w:rPr>
        <w:fldChar w:fldCharType="begin"/>
      </w:r>
      <w:r w:rsidR="001A320C">
        <w:rPr>
          <w:noProof/>
        </w:rPr>
        <w:instrText xml:space="preserve"> REF _Ref42889332 \w \h </w:instrText>
      </w:r>
      <w:r w:rsidR="001A320C">
        <w:rPr>
          <w:noProof/>
        </w:rPr>
      </w:r>
      <w:r w:rsidR="001A320C">
        <w:rPr>
          <w:noProof/>
        </w:rPr>
        <w:fldChar w:fldCharType="separate"/>
      </w:r>
      <w:r w:rsidR="009A233D">
        <w:rPr>
          <w:noProof/>
        </w:rPr>
        <w:t>3</w:t>
      </w:r>
      <w:r w:rsidR="001A320C">
        <w:rPr>
          <w:noProof/>
        </w:rPr>
        <w:fldChar w:fldCharType="end"/>
      </w:r>
      <w:r w:rsidRPr="009A200C">
        <w:rPr>
          <w:noProof/>
        </w:rPr>
        <w:t xml:space="preserve"> is reduced to the extent that deterioration is caused by:</w:t>
      </w:r>
    </w:p>
    <w:p w14:paraId="6B233BB5" w14:textId="77777777" w:rsidR="00226D42" w:rsidRPr="009A200C" w:rsidRDefault="00226D42" w:rsidP="00226D42">
      <w:pPr>
        <w:pStyle w:val="Heading4"/>
      </w:pPr>
      <w:r w:rsidRPr="009A200C">
        <w:t>normal wear and tear; or</w:t>
      </w:r>
    </w:p>
    <w:p w14:paraId="41B6764E" w14:textId="7E7683DB" w:rsidR="00226D42" w:rsidRPr="00F57132" w:rsidRDefault="00226D42" w:rsidP="00226D42">
      <w:pPr>
        <w:pStyle w:val="Heading4"/>
      </w:pPr>
      <w:r w:rsidRPr="009A200C">
        <w:t xml:space="preserve">incorrect operational procedures or maintenance, in each case not </w:t>
      </w:r>
      <w:r w:rsidRPr="00F57132">
        <w:t>attributable to the Su</w:t>
      </w:r>
      <w:r w:rsidR="001A320C">
        <w:t>pplier</w:t>
      </w:r>
      <w:r w:rsidRPr="00F57132">
        <w:t>.</w:t>
      </w:r>
    </w:p>
    <w:p w14:paraId="0FE56961" w14:textId="77777777" w:rsidR="00226D42" w:rsidRPr="00F57132" w:rsidRDefault="00226D42" w:rsidP="00226D42">
      <w:pPr>
        <w:pStyle w:val="Heading1"/>
      </w:pPr>
      <w:bookmarkStart w:id="317" w:name="_Toc49803319"/>
      <w:r w:rsidRPr="00F57132">
        <w:t>Rectification of Defects</w:t>
      </w:r>
      <w:bookmarkEnd w:id="317"/>
    </w:p>
    <w:p w14:paraId="332A8C54" w14:textId="1888A7DB" w:rsidR="004A2BC4" w:rsidRDefault="00226D42" w:rsidP="00226D42">
      <w:pPr>
        <w:pStyle w:val="Heading3"/>
      </w:pPr>
      <w:bookmarkStart w:id="318" w:name="_Ref109651440"/>
      <w:r w:rsidRPr="00F57132">
        <w:rPr>
          <w:noProof/>
        </w:rPr>
        <w:t>The</w:t>
      </w:r>
      <w:r w:rsidRPr="00F57132">
        <w:t xml:space="preserve"> </w:t>
      </w:r>
      <w:r w:rsidR="00E02E3F">
        <w:rPr>
          <w:noProof/>
        </w:rPr>
        <w:t xml:space="preserve">Beneficiary </w:t>
      </w:r>
      <w:r w:rsidRPr="00F57132">
        <w:t xml:space="preserve">may </w:t>
      </w:r>
      <w:r w:rsidR="004A2BC4">
        <w:t xml:space="preserve">at any time </w:t>
      </w:r>
      <w:r w:rsidRPr="00F57132">
        <w:t>give the Su</w:t>
      </w:r>
      <w:r w:rsidR="004A2BC4">
        <w:t>pplier</w:t>
      </w:r>
      <w:r w:rsidRPr="00F57132">
        <w:t xml:space="preserve"> written notice of any Defect</w:t>
      </w:r>
      <w:r w:rsidR="004A2BC4">
        <w:t>, which notice may</w:t>
      </w:r>
      <w:r w:rsidRPr="00F57132">
        <w:t xml:space="preserve"> specify</w:t>
      </w:r>
      <w:bookmarkEnd w:id="318"/>
      <w:r w:rsidRPr="00F57132">
        <w:t xml:space="preserve"> </w:t>
      </w:r>
      <w:r w:rsidR="00F5232E" w:rsidRPr="00F57132">
        <w:t>the time within which the Su</w:t>
      </w:r>
      <w:r w:rsidR="00F5232E">
        <w:t>pplier</w:t>
      </w:r>
      <w:r w:rsidR="00F5232E" w:rsidRPr="00F57132">
        <w:t xml:space="preserve"> must rectify the Defect</w:t>
      </w:r>
      <w:r w:rsidR="00F5232E">
        <w:t>.</w:t>
      </w:r>
    </w:p>
    <w:p w14:paraId="2DD62F75" w14:textId="7791C806" w:rsidR="00226D42" w:rsidRPr="00F57132" w:rsidRDefault="00226D42" w:rsidP="00226D42">
      <w:pPr>
        <w:pStyle w:val="Heading3"/>
        <w:rPr>
          <w:noProof/>
        </w:rPr>
      </w:pPr>
      <w:r w:rsidRPr="00F57132">
        <w:rPr>
          <w:noProof/>
        </w:rPr>
        <w:t>The Su</w:t>
      </w:r>
      <w:r w:rsidR="004A2BC4">
        <w:rPr>
          <w:noProof/>
        </w:rPr>
        <w:t>pplier</w:t>
      </w:r>
      <w:r w:rsidRPr="00F57132">
        <w:rPr>
          <w:noProof/>
        </w:rPr>
        <w:t xml:space="preserve"> must rectify any Defect </w:t>
      </w:r>
      <w:r w:rsidR="004A2BC4">
        <w:rPr>
          <w:noProof/>
        </w:rPr>
        <w:t xml:space="preserve">the subject of a notice given under clause </w:t>
      </w:r>
      <w:r w:rsidR="004A2BC4">
        <w:rPr>
          <w:noProof/>
        </w:rPr>
        <w:fldChar w:fldCharType="begin"/>
      </w:r>
      <w:r w:rsidR="004A2BC4">
        <w:rPr>
          <w:noProof/>
        </w:rPr>
        <w:instrText xml:space="preserve"> REF _Ref109651440 \w \h </w:instrText>
      </w:r>
      <w:r w:rsidR="004A2BC4">
        <w:rPr>
          <w:noProof/>
        </w:rPr>
      </w:r>
      <w:r w:rsidR="004A2BC4">
        <w:rPr>
          <w:noProof/>
        </w:rPr>
        <w:fldChar w:fldCharType="separate"/>
      </w:r>
      <w:r w:rsidR="009A233D">
        <w:rPr>
          <w:noProof/>
        </w:rPr>
        <w:t>4(a)</w:t>
      </w:r>
      <w:r w:rsidR="004A2BC4">
        <w:rPr>
          <w:noProof/>
        </w:rPr>
        <w:fldChar w:fldCharType="end"/>
      </w:r>
      <w:r w:rsidR="004A2BC4">
        <w:rPr>
          <w:noProof/>
        </w:rPr>
        <w:t>:</w:t>
      </w:r>
    </w:p>
    <w:p w14:paraId="25B8CC36" w14:textId="4704F0F5" w:rsidR="00226D42" w:rsidRPr="00F57132" w:rsidRDefault="00226D42" w:rsidP="00226D42">
      <w:pPr>
        <w:pStyle w:val="Heading4"/>
        <w:rPr>
          <w:noProof/>
        </w:rPr>
      </w:pPr>
      <w:r w:rsidRPr="00F57132">
        <w:rPr>
          <w:noProof/>
        </w:rPr>
        <w:t>to the satisfaction of the</w:t>
      </w:r>
      <w:r w:rsidR="00E02E3F" w:rsidRPr="00E02E3F">
        <w:rPr>
          <w:noProof/>
        </w:rPr>
        <w:t xml:space="preserve"> </w:t>
      </w:r>
      <w:r w:rsidR="00E02E3F">
        <w:rPr>
          <w:noProof/>
        </w:rPr>
        <w:t>Beneficiary</w:t>
      </w:r>
      <w:r w:rsidRPr="00F57132">
        <w:rPr>
          <w:noProof/>
        </w:rPr>
        <w:t>;</w:t>
      </w:r>
    </w:p>
    <w:p w14:paraId="3D7F0B0F" w14:textId="278FE40E" w:rsidR="00226D42" w:rsidRPr="00F57132" w:rsidRDefault="00226D42" w:rsidP="00226D42">
      <w:pPr>
        <w:pStyle w:val="Heading4"/>
        <w:rPr>
          <w:noProof/>
        </w:rPr>
      </w:pPr>
      <w:r w:rsidRPr="00F57132">
        <w:rPr>
          <w:noProof/>
        </w:rPr>
        <w:t>at the Su</w:t>
      </w:r>
      <w:r w:rsidR="004A2BC4">
        <w:rPr>
          <w:noProof/>
        </w:rPr>
        <w:t>pplier’s</w:t>
      </w:r>
      <w:r w:rsidRPr="00F57132">
        <w:rPr>
          <w:noProof/>
        </w:rPr>
        <w:t xml:space="preserve"> expense; and </w:t>
      </w:r>
    </w:p>
    <w:p w14:paraId="4DD81750" w14:textId="4F60B25F" w:rsidR="00226D42" w:rsidRPr="00F57132" w:rsidRDefault="00226D42" w:rsidP="00226D42">
      <w:pPr>
        <w:pStyle w:val="Heading4"/>
        <w:rPr>
          <w:noProof/>
        </w:rPr>
      </w:pPr>
      <w:r w:rsidRPr="00F57132">
        <w:rPr>
          <w:noProof/>
        </w:rPr>
        <w:t xml:space="preserve">within the time specified in the </w:t>
      </w:r>
      <w:r w:rsidR="00E02E3F">
        <w:rPr>
          <w:noProof/>
        </w:rPr>
        <w:t>Beneficiary</w:t>
      </w:r>
      <w:r w:rsidRPr="00F57132">
        <w:rPr>
          <w:noProof/>
        </w:rPr>
        <w:t>'s notice or</w:t>
      </w:r>
      <w:r w:rsidR="004A2BC4">
        <w:rPr>
          <w:noProof/>
        </w:rPr>
        <w:t>,</w:t>
      </w:r>
      <w:r w:rsidRPr="00F57132">
        <w:rPr>
          <w:noProof/>
        </w:rPr>
        <w:t xml:space="preserve"> if the </w:t>
      </w:r>
      <w:r w:rsidR="00E02E3F">
        <w:rPr>
          <w:noProof/>
        </w:rPr>
        <w:t>Beneficiary</w:t>
      </w:r>
      <w:r w:rsidRPr="00F57132">
        <w:rPr>
          <w:noProof/>
        </w:rPr>
        <w:t xml:space="preserve"> does not specify a time</w:t>
      </w:r>
      <w:r w:rsidR="004A2BC4">
        <w:rPr>
          <w:noProof/>
        </w:rPr>
        <w:t>,</w:t>
      </w:r>
      <w:r w:rsidRPr="00F57132">
        <w:rPr>
          <w:noProof/>
        </w:rPr>
        <w:t xml:space="preserve"> within a reasonable time from receipt of the </w:t>
      </w:r>
      <w:r w:rsidR="00E02E3F">
        <w:rPr>
          <w:noProof/>
        </w:rPr>
        <w:t>Beneficiary</w:t>
      </w:r>
      <w:r w:rsidRPr="00F57132">
        <w:rPr>
          <w:noProof/>
        </w:rPr>
        <w:t>'s notice.</w:t>
      </w:r>
    </w:p>
    <w:p w14:paraId="7603423C" w14:textId="0D18145F" w:rsidR="00226D42" w:rsidRPr="00F57132" w:rsidRDefault="00226D42" w:rsidP="00226D42">
      <w:pPr>
        <w:pStyle w:val="Heading3"/>
        <w:rPr>
          <w:noProof/>
        </w:rPr>
      </w:pPr>
      <w:r w:rsidRPr="00F57132">
        <w:rPr>
          <w:noProof/>
        </w:rPr>
        <w:t>If the Su</w:t>
      </w:r>
      <w:r w:rsidR="004A2BC4">
        <w:rPr>
          <w:noProof/>
        </w:rPr>
        <w:t>pplier</w:t>
      </w:r>
      <w:r w:rsidRPr="00F57132">
        <w:rPr>
          <w:noProof/>
        </w:rPr>
        <w:t xml:space="preserve"> fails to rectify any Defect </w:t>
      </w:r>
      <w:r w:rsidR="004A2BC4">
        <w:rPr>
          <w:noProof/>
        </w:rPr>
        <w:t>in accordance with this deed</w:t>
      </w:r>
      <w:r w:rsidRPr="00F57132">
        <w:rPr>
          <w:noProof/>
        </w:rPr>
        <w:t xml:space="preserve">, the </w:t>
      </w:r>
      <w:r w:rsidR="00E02E3F">
        <w:rPr>
          <w:noProof/>
        </w:rPr>
        <w:t xml:space="preserve">Beneficiary </w:t>
      </w:r>
      <w:r w:rsidRPr="00F57132">
        <w:rPr>
          <w:noProof/>
        </w:rPr>
        <w:t>may arrange for the Defect to be rectified at the Su</w:t>
      </w:r>
      <w:r w:rsidR="004A2BC4">
        <w:rPr>
          <w:noProof/>
        </w:rPr>
        <w:t>pplier’s</w:t>
      </w:r>
      <w:r w:rsidRPr="00F57132">
        <w:rPr>
          <w:noProof/>
        </w:rPr>
        <w:t xml:space="preserve"> expense and </w:t>
      </w:r>
      <w:r w:rsidR="004A2BC4">
        <w:rPr>
          <w:noProof/>
        </w:rPr>
        <w:t xml:space="preserve">the Supplier </w:t>
      </w:r>
      <w:r w:rsidR="004A2BC4" w:rsidRPr="00FB769B">
        <w:rPr>
          <w:noProof/>
        </w:rPr>
        <w:t xml:space="preserve">indemnifies </w:t>
      </w:r>
      <w:r w:rsidR="004A2BC4">
        <w:rPr>
          <w:noProof/>
        </w:rPr>
        <w:t xml:space="preserve">the </w:t>
      </w:r>
      <w:r w:rsidR="00E02E3F">
        <w:rPr>
          <w:noProof/>
        </w:rPr>
        <w:t xml:space="preserve">Beneficiary </w:t>
      </w:r>
      <w:r w:rsidR="004A2BC4" w:rsidRPr="00FB769B">
        <w:rPr>
          <w:noProof/>
        </w:rPr>
        <w:t xml:space="preserve">against all costs, losses and damages suffered or incurred by </w:t>
      </w:r>
      <w:r w:rsidRPr="00F57132">
        <w:rPr>
          <w:noProof/>
        </w:rPr>
        <w:t xml:space="preserve">the </w:t>
      </w:r>
      <w:r w:rsidR="00E02E3F">
        <w:rPr>
          <w:noProof/>
        </w:rPr>
        <w:t xml:space="preserve">Beneficiary </w:t>
      </w:r>
      <w:r w:rsidR="004A2BC4">
        <w:rPr>
          <w:noProof/>
        </w:rPr>
        <w:t>in so doing</w:t>
      </w:r>
      <w:r w:rsidRPr="00F57132">
        <w:rPr>
          <w:noProof/>
        </w:rPr>
        <w:t>.</w:t>
      </w:r>
    </w:p>
    <w:p w14:paraId="7610E065" w14:textId="70436A02" w:rsidR="00226D42" w:rsidRPr="004D4E0B" w:rsidRDefault="00226D42" w:rsidP="00226D42">
      <w:pPr>
        <w:pStyle w:val="Heading1"/>
      </w:pPr>
      <w:bookmarkStart w:id="319" w:name="_Toc49803320"/>
      <w:r w:rsidRPr="004D4E0B">
        <w:t xml:space="preserve">Urgent action by </w:t>
      </w:r>
      <w:r w:rsidR="00E02E3F">
        <w:rPr>
          <w:noProof/>
        </w:rPr>
        <w:t xml:space="preserve">Beneficiary </w:t>
      </w:r>
      <w:bookmarkEnd w:id="319"/>
    </w:p>
    <w:p w14:paraId="007D726A" w14:textId="39E5B1DD" w:rsidR="00226D42" w:rsidRPr="00701FF2" w:rsidRDefault="00226D42" w:rsidP="00226D42">
      <w:pPr>
        <w:pStyle w:val="Heading3"/>
        <w:rPr>
          <w:noProof/>
        </w:rPr>
      </w:pPr>
      <w:bookmarkStart w:id="320" w:name="_Ref110353367"/>
      <w:r w:rsidRPr="00701FF2">
        <w:rPr>
          <w:noProof/>
        </w:rPr>
        <w:t xml:space="preserve">The </w:t>
      </w:r>
      <w:r w:rsidR="00E02E3F">
        <w:rPr>
          <w:noProof/>
        </w:rPr>
        <w:t xml:space="preserve">Beneficiary </w:t>
      </w:r>
      <w:r w:rsidRPr="00701FF2">
        <w:rPr>
          <w:noProof/>
        </w:rPr>
        <w:t xml:space="preserve">may take any urgent action necessary to protect the </w:t>
      </w:r>
      <w:r w:rsidR="004A2BC4">
        <w:rPr>
          <w:noProof/>
        </w:rPr>
        <w:t xml:space="preserve">Supplier’s </w:t>
      </w:r>
      <w:r>
        <w:t>Activities</w:t>
      </w:r>
      <w:r w:rsidRPr="00701FF2">
        <w:rPr>
          <w:noProof/>
        </w:rPr>
        <w:t xml:space="preserve">, other property or people as a result of a breach of </w:t>
      </w:r>
      <w:r w:rsidR="004A2BC4" w:rsidRPr="00172E3B">
        <w:rPr>
          <w:noProof/>
        </w:rPr>
        <w:t xml:space="preserve">clause </w:t>
      </w:r>
      <w:r w:rsidR="004A2BC4">
        <w:rPr>
          <w:noProof/>
        </w:rPr>
        <w:fldChar w:fldCharType="begin"/>
      </w:r>
      <w:r w:rsidR="004A2BC4">
        <w:rPr>
          <w:noProof/>
        </w:rPr>
        <w:instrText xml:space="preserve"> REF _Ref109651156 \w \h </w:instrText>
      </w:r>
      <w:r w:rsidR="004A2BC4">
        <w:rPr>
          <w:noProof/>
        </w:rPr>
      </w:r>
      <w:r w:rsidR="004A2BC4">
        <w:rPr>
          <w:noProof/>
        </w:rPr>
        <w:fldChar w:fldCharType="separate"/>
      </w:r>
      <w:r w:rsidR="009A233D">
        <w:rPr>
          <w:noProof/>
        </w:rPr>
        <w:t>2(a)</w:t>
      </w:r>
      <w:r w:rsidR="004A2BC4">
        <w:rPr>
          <w:noProof/>
        </w:rPr>
        <w:fldChar w:fldCharType="end"/>
      </w:r>
      <w:r w:rsidR="004A2BC4" w:rsidRPr="00172E3B">
        <w:rPr>
          <w:noProof/>
        </w:rPr>
        <w:t xml:space="preserve"> of this </w:t>
      </w:r>
      <w:r w:rsidR="004A2BC4">
        <w:rPr>
          <w:noProof/>
        </w:rPr>
        <w:t>d</w:t>
      </w:r>
      <w:r w:rsidR="004A2BC4" w:rsidRPr="00172E3B">
        <w:rPr>
          <w:noProof/>
        </w:rPr>
        <w:t>eed</w:t>
      </w:r>
      <w:r w:rsidR="004A2BC4">
        <w:rPr>
          <w:noProof/>
        </w:rPr>
        <w:t>.</w:t>
      </w:r>
      <w:bookmarkEnd w:id="320"/>
    </w:p>
    <w:p w14:paraId="7764F880" w14:textId="7D5F3D16" w:rsidR="004A2BC4" w:rsidRDefault="00F5232E" w:rsidP="00226D42">
      <w:pPr>
        <w:pStyle w:val="Heading3"/>
        <w:rPr>
          <w:noProof/>
        </w:rPr>
      </w:pPr>
      <w:r>
        <w:rPr>
          <w:noProof/>
        </w:rPr>
        <w:t xml:space="preserve">Where the Beneficiary takes action in accordance with clause </w:t>
      </w:r>
      <w:r>
        <w:rPr>
          <w:noProof/>
        </w:rPr>
        <w:fldChar w:fldCharType="begin"/>
      </w:r>
      <w:r>
        <w:rPr>
          <w:noProof/>
        </w:rPr>
        <w:instrText xml:space="preserve"> REF _Ref110353367 \w \h </w:instrText>
      </w:r>
      <w:r>
        <w:rPr>
          <w:noProof/>
        </w:rPr>
      </w:r>
      <w:r>
        <w:rPr>
          <w:noProof/>
        </w:rPr>
        <w:fldChar w:fldCharType="separate"/>
      </w:r>
      <w:r w:rsidR="009A233D">
        <w:rPr>
          <w:noProof/>
        </w:rPr>
        <w:t>5(a)</w:t>
      </w:r>
      <w:r>
        <w:rPr>
          <w:noProof/>
        </w:rPr>
        <w:fldChar w:fldCharType="end"/>
      </w:r>
      <w:r>
        <w:rPr>
          <w:noProof/>
        </w:rPr>
        <w:t>, t</w:t>
      </w:r>
      <w:r w:rsidR="00226D42" w:rsidRPr="00701FF2">
        <w:rPr>
          <w:noProof/>
        </w:rPr>
        <w:t>he Su</w:t>
      </w:r>
      <w:r w:rsidR="004A2BC4">
        <w:rPr>
          <w:noProof/>
        </w:rPr>
        <w:t>pplier:</w:t>
      </w:r>
      <w:r w:rsidR="00226D42" w:rsidRPr="00701FF2">
        <w:rPr>
          <w:noProof/>
        </w:rPr>
        <w:t xml:space="preserve"> </w:t>
      </w:r>
    </w:p>
    <w:p w14:paraId="679AF963" w14:textId="7E45F457" w:rsidR="00226D42" w:rsidRPr="00F57132" w:rsidRDefault="00226D42" w:rsidP="00AF58FE">
      <w:pPr>
        <w:pStyle w:val="Heading4"/>
        <w:rPr>
          <w:noProof/>
        </w:rPr>
      </w:pPr>
      <w:r w:rsidRPr="00701FF2">
        <w:rPr>
          <w:noProof/>
        </w:rPr>
        <w:t xml:space="preserve">agrees that the </w:t>
      </w:r>
      <w:r w:rsidR="00E02E3F">
        <w:rPr>
          <w:noProof/>
        </w:rPr>
        <w:t xml:space="preserve">Beneficiary </w:t>
      </w:r>
      <w:r w:rsidRPr="00701FF2">
        <w:rPr>
          <w:noProof/>
        </w:rPr>
        <w:t xml:space="preserve">taking such action does not affect any </w:t>
      </w:r>
      <w:r w:rsidRPr="00F57132">
        <w:rPr>
          <w:noProof/>
        </w:rPr>
        <w:t>obligation of the Su</w:t>
      </w:r>
      <w:r w:rsidR="004A2BC4">
        <w:rPr>
          <w:noProof/>
        </w:rPr>
        <w:t>pplier</w:t>
      </w:r>
      <w:r w:rsidRPr="00F57132">
        <w:rPr>
          <w:noProof/>
        </w:rPr>
        <w:t xml:space="preserve"> under this </w:t>
      </w:r>
      <w:r>
        <w:rPr>
          <w:noProof/>
        </w:rPr>
        <w:t>d</w:t>
      </w:r>
      <w:r w:rsidRPr="00F57132">
        <w:rPr>
          <w:noProof/>
        </w:rPr>
        <w:t>eed</w:t>
      </w:r>
      <w:r w:rsidR="004A2BC4">
        <w:rPr>
          <w:noProof/>
        </w:rPr>
        <w:t>; and</w:t>
      </w:r>
    </w:p>
    <w:p w14:paraId="3F5E439A" w14:textId="1AAB5DFB" w:rsidR="00226D42" w:rsidRPr="00F57132" w:rsidRDefault="00226D42" w:rsidP="00AF58FE">
      <w:pPr>
        <w:pStyle w:val="Heading4"/>
        <w:rPr>
          <w:noProof/>
        </w:rPr>
      </w:pPr>
      <w:r w:rsidRPr="00F57132">
        <w:rPr>
          <w:noProof/>
        </w:rPr>
        <w:t xml:space="preserve">indemnifies the </w:t>
      </w:r>
      <w:r w:rsidR="008718C2">
        <w:rPr>
          <w:noProof/>
        </w:rPr>
        <w:t xml:space="preserve">Beneficiary </w:t>
      </w:r>
      <w:r w:rsidRPr="00F57132">
        <w:rPr>
          <w:noProof/>
        </w:rPr>
        <w:t xml:space="preserve">against all costs, losses and damages suffered or incurred by the </w:t>
      </w:r>
      <w:r w:rsidR="008718C2">
        <w:rPr>
          <w:noProof/>
        </w:rPr>
        <w:t xml:space="preserve">Beneficiary </w:t>
      </w:r>
      <w:r w:rsidRPr="00F57132">
        <w:rPr>
          <w:noProof/>
        </w:rPr>
        <w:t>in taking that action.</w:t>
      </w:r>
    </w:p>
    <w:p w14:paraId="1E543AD2" w14:textId="2CF2C79B" w:rsidR="00226D42" w:rsidRPr="00F57132" w:rsidRDefault="00E02E3F" w:rsidP="00226D42">
      <w:pPr>
        <w:pStyle w:val="Heading1"/>
      </w:pPr>
      <w:bookmarkStart w:id="321" w:name="_Toc49803321"/>
      <w:r>
        <w:rPr>
          <w:noProof/>
        </w:rPr>
        <w:t>Beneficiary</w:t>
      </w:r>
      <w:r w:rsidR="00226D42" w:rsidRPr="00F57132">
        <w:t xml:space="preserve">'s </w:t>
      </w:r>
      <w:r w:rsidR="004A2BC4">
        <w:t>r</w:t>
      </w:r>
      <w:r w:rsidR="00226D42" w:rsidRPr="00F57132">
        <w:t>ights</w:t>
      </w:r>
      <w:bookmarkEnd w:id="321"/>
    </w:p>
    <w:p w14:paraId="12FE7FAE" w14:textId="596CA5EA" w:rsidR="00B5379D" w:rsidRDefault="00B5379D" w:rsidP="00B5379D">
      <w:pPr>
        <w:pStyle w:val="Heading3"/>
        <w:numPr>
          <w:ilvl w:val="0"/>
          <w:numId w:val="0"/>
        </w:numPr>
        <w:ind w:left="964"/>
        <w:rPr>
          <w:noProof/>
        </w:rPr>
      </w:pPr>
      <w:bookmarkStart w:id="322" w:name="_Toc49803322"/>
      <w:r w:rsidRPr="00F57132">
        <w:rPr>
          <w:noProof/>
        </w:rPr>
        <w:t xml:space="preserve">The rights of the </w:t>
      </w:r>
      <w:r w:rsidR="00E02E3F">
        <w:rPr>
          <w:noProof/>
        </w:rPr>
        <w:t xml:space="preserve">Beneficiary </w:t>
      </w:r>
      <w:r w:rsidRPr="00F57132">
        <w:rPr>
          <w:noProof/>
        </w:rPr>
        <w:t>pursuant to</w:t>
      </w:r>
      <w:r>
        <w:rPr>
          <w:noProof/>
        </w:rPr>
        <w:t xml:space="preserve">: </w:t>
      </w:r>
    </w:p>
    <w:p w14:paraId="4874EC4F" w14:textId="1F058A4B" w:rsidR="00B5379D" w:rsidRPr="00F57132" w:rsidRDefault="00B5379D" w:rsidP="00B5379D">
      <w:pPr>
        <w:pStyle w:val="Heading3"/>
        <w:rPr>
          <w:noProof/>
        </w:rPr>
      </w:pPr>
      <w:r w:rsidRPr="00F57132">
        <w:rPr>
          <w:noProof/>
        </w:rPr>
        <w:t xml:space="preserve">this </w:t>
      </w:r>
      <w:r>
        <w:rPr>
          <w:noProof/>
        </w:rPr>
        <w:t>d</w:t>
      </w:r>
      <w:r w:rsidRPr="00F57132">
        <w:rPr>
          <w:noProof/>
        </w:rPr>
        <w:t xml:space="preserve">eed are in addition to and do not derogate from any other rights which the </w:t>
      </w:r>
      <w:r w:rsidR="00E02E3F">
        <w:rPr>
          <w:noProof/>
        </w:rPr>
        <w:t xml:space="preserve">Beneficiary </w:t>
      </w:r>
      <w:r w:rsidRPr="00F57132">
        <w:rPr>
          <w:noProof/>
        </w:rPr>
        <w:t>may have</w:t>
      </w:r>
      <w:r>
        <w:rPr>
          <w:noProof/>
        </w:rPr>
        <w:t>; and</w:t>
      </w:r>
    </w:p>
    <w:p w14:paraId="489A7215" w14:textId="77777777" w:rsidR="00B5379D" w:rsidRPr="00F57132" w:rsidRDefault="00B5379D" w:rsidP="00B5379D">
      <w:pPr>
        <w:pStyle w:val="Heading3"/>
        <w:rPr>
          <w:noProof/>
        </w:rPr>
      </w:pPr>
      <w:r w:rsidRPr="00F57132">
        <w:rPr>
          <w:noProof/>
        </w:rPr>
        <w:t xml:space="preserve">any </w:t>
      </w:r>
      <w:r>
        <w:rPr>
          <w:noProof/>
        </w:rPr>
        <w:t>clause </w:t>
      </w:r>
      <w:r w:rsidRPr="00F57132">
        <w:rPr>
          <w:noProof/>
        </w:rPr>
        <w:t xml:space="preserve">of this </w:t>
      </w:r>
      <w:r>
        <w:rPr>
          <w:noProof/>
        </w:rPr>
        <w:t>d</w:t>
      </w:r>
      <w:r w:rsidRPr="00F57132">
        <w:rPr>
          <w:noProof/>
        </w:rPr>
        <w:t xml:space="preserve">eed are cumulative and the rights arising under one </w:t>
      </w:r>
      <w:r>
        <w:rPr>
          <w:noProof/>
        </w:rPr>
        <w:t>clause </w:t>
      </w:r>
      <w:r w:rsidRPr="00F57132">
        <w:rPr>
          <w:noProof/>
        </w:rPr>
        <w:t xml:space="preserve">do not derogate from rights arising under any other </w:t>
      </w:r>
      <w:r>
        <w:rPr>
          <w:noProof/>
        </w:rPr>
        <w:t>c</w:t>
      </w:r>
      <w:r w:rsidRPr="00F57132">
        <w:rPr>
          <w:noProof/>
        </w:rPr>
        <w:t>lause.</w:t>
      </w:r>
    </w:p>
    <w:p w14:paraId="2A94F08F" w14:textId="77777777" w:rsidR="00226D42" w:rsidRPr="00F57132" w:rsidRDefault="00226D42" w:rsidP="00226D42">
      <w:pPr>
        <w:pStyle w:val="Heading1"/>
      </w:pPr>
      <w:r w:rsidRPr="00F57132">
        <w:t xml:space="preserve">Operation of </w:t>
      </w:r>
      <w:r>
        <w:t>d</w:t>
      </w:r>
      <w:r w:rsidRPr="00F57132">
        <w:t>eed</w:t>
      </w:r>
      <w:bookmarkEnd w:id="322"/>
    </w:p>
    <w:p w14:paraId="67CFC3AF" w14:textId="7D11F934" w:rsidR="00B5379D" w:rsidRDefault="00B5379D" w:rsidP="00827FF5">
      <w:pPr>
        <w:pStyle w:val="IndentParaLevel1"/>
        <w:numPr>
          <w:ilvl w:val="0"/>
          <w:numId w:val="24"/>
        </w:numPr>
        <w:rPr>
          <w:noProof/>
        </w:rPr>
      </w:pPr>
      <w:bookmarkStart w:id="323" w:name="_Toc49803323"/>
      <w:r w:rsidRPr="008F031E">
        <w:rPr>
          <w:noProof/>
        </w:rPr>
        <w:t xml:space="preserve">This </w:t>
      </w:r>
      <w:r>
        <w:rPr>
          <w:noProof/>
        </w:rPr>
        <w:t>d</w:t>
      </w:r>
      <w:r w:rsidRPr="008F031E">
        <w:rPr>
          <w:noProof/>
        </w:rPr>
        <w:t>eed comes into effect when executed by the Su</w:t>
      </w:r>
      <w:r>
        <w:rPr>
          <w:noProof/>
        </w:rPr>
        <w:t>pplier</w:t>
      </w:r>
      <w:r w:rsidRPr="008F031E">
        <w:rPr>
          <w:noProof/>
        </w:rPr>
        <w:t xml:space="preserve"> and is effective whether or not executed by the </w:t>
      </w:r>
      <w:r w:rsidR="00E02E3F">
        <w:rPr>
          <w:noProof/>
        </w:rPr>
        <w:t>Beneficiary</w:t>
      </w:r>
      <w:r w:rsidRPr="008F031E">
        <w:rPr>
          <w:noProof/>
        </w:rPr>
        <w:t>.</w:t>
      </w:r>
    </w:p>
    <w:p w14:paraId="00607C89" w14:textId="059FEAEA" w:rsidR="00226D42" w:rsidRDefault="00226D42" w:rsidP="00226D42">
      <w:pPr>
        <w:pStyle w:val="Heading1"/>
      </w:pPr>
      <w:r>
        <w:t>Assignment</w:t>
      </w:r>
      <w:r w:rsidR="00E02E3F">
        <w:rPr>
          <w:noProof/>
        </w:rPr>
        <w:t xml:space="preserve"> </w:t>
      </w:r>
      <w:bookmarkEnd w:id="323"/>
    </w:p>
    <w:p w14:paraId="39C32908" w14:textId="4DA35344" w:rsidR="00B5379D" w:rsidRPr="008C15C0" w:rsidRDefault="00B5379D" w:rsidP="00827FF5">
      <w:pPr>
        <w:pStyle w:val="IndentParaLevel1"/>
        <w:numPr>
          <w:ilvl w:val="0"/>
          <w:numId w:val="24"/>
        </w:numPr>
        <w:rPr>
          <w:noProof/>
        </w:rPr>
      </w:pPr>
      <w:bookmarkStart w:id="324" w:name="_Ref42889334"/>
      <w:bookmarkStart w:id="325" w:name="_Toc49803324"/>
      <w:r w:rsidRPr="008C15C0">
        <w:rPr>
          <w:noProof/>
        </w:rPr>
        <w:t xml:space="preserve">The </w:t>
      </w:r>
      <w:r w:rsidR="00E02E3F">
        <w:rPr>
          <w:noProof/>
        </w:rPr>
        <w:t xml:space="preserve">Beneficiary </w:t>
      </w:r>
      <w:r w:rsidRPr="008C15C0">
        <w:rPr>
          <w:noProof/>
        </w:rPr>
        <w:t xml:space="preserve">may assign its interest in this </w:t>
      </w:r>
      <w:r>
        <w:rPr>
          <w:noProof/>
        </w:rPr>
        <w:t>d</w:t>
      </w:r>
      <w:r w:rsidRPr="008C15C0">
        <w:rPr>
          <w:noProof/>
        </w:rPr>
        <w:t>eed at any time without notice to the Su</w:t>
      </w:r>
      <w:r>
        <w:rPr>
          <w:noProof/>
        </w:rPr>
        <w:t>pplier</w:t>
      </w:r>
      <w:r w:rsidRPr="008C15C0">
        <w:rPr>
          <w:noProof/>
        </w:rPr>
        <w:t>.</w:t>
      </w:r>
      <w:r>
        <w:rPr>
          <w:noProof/>
        </w:rPr>
        <w:t xml:space="preserve">  </w:t>
      </w:r>
    </w:p>
    <w:p w14:paraId="6E6F021F" w14:textId="77777777" w:rsidR="00226D42" w:rsidRPr="00F57132" w:rsidRDefault="00226D42" w:rsidP="00226D42">
      <w:pPr>
        <w:pStyle w:val="Heading1"/>
      </w:pPr>
      <w:r w:rsidRPr="00F57132">
        <w:t>Notices</w:t>
      </w:r>
      <w:bookmarkEnd w:id="324"/>
      <w:bookmarkEnd w:id="325"/>
    </w:p>
    <w:p w14:paraId="03A13E97" w14:textId="77777777" w:rsidR="00813341" w:rsidRDefault="00813341" w:rsidP="00813341">
      <w:pPr>
        <w:pStyle w:val="Heading2"/>
      </w:pPr>
      <w:bookmarkStart w:id="326" w:name="_Ref3906558"/>
      <w:bookmarkStart w:id="327" w:name="_Toc3907575"/>
      <w:bookmarkStart w:id="328" w:name="_Toc69892054"/>
      <w:bookmarkStart w:id="329" w:name="_Toc105070919"/>
      <w:bookmarkStart w:id="330" w:name="_Toc108362721"/>
      <w:bookmarkStart w:id="331" w:name="_Ref42889333"/>
      <w:r>
        <w:t>How notice to be given</w:t>
      </w:r>
      <w:bookmarkEnd w:id="326"/>
      <w:bookmarkEnd w:id="327"/>
      <w:bookmarkEnd w:id="328"/>
      <w:bookmarkEnd w:id="329"/>
      <w:bookmarkEnd w:id="330"/>
    </w:p>
    <w:p w14:paraId="5BEACEDE" w14:textId="28AA08C7" w:rsidR="00813341" w:rsidRDefault="00813341" w:rsidP="00827FF5">
      <w:pPr>
        <w:pStyle w:val="IndentParaLevel1"/>
        <w:numPr>
          <w:ilvl w:val="0"/>
          <w:numId w:val="24"/>
        </w:numPr>
      </w:pPr>
      <w:r>
        <w:t xml:space="preserve">Each communication (including each notice, consent, approval, request and demand) under or in connection with this </w:t>
      </w:r>
      <w:bookmarkStart w:id="332" w:name="BP1x003Br1"/>
      <w:r>
        <w:t>deed</w:t>
      </w:r>
      <w:r>
        <w:rPr>
          <w:lang w:val="en"/>
        </w:rPr>
        <w:t xml:space="preserve"> must</w:t>
      </w:r>
      <w:r>
        <w:t>:</w:t>
      </w:r>
      <w:bookmarkEnd w:id="332"/>
    </w:p>
    <w:p w14:paraId="5A0EF456" w14:textId="400D124D" w:rsidR="00813341" w:rsidRDefault="00813341" w:rsidP="00813341">
      <w:pPr>
        <w:pStyle w:val="Heading3"/>
        <w:tabs>
          <w:tab w:val="clear" w:pos="1928"/>
          <w:tab w:val="num" w:pos="1957"/>
        </w:tabs>
        <w:ind w:left="1957"/>
      </w:pPr>
      <w:bookmarkStart w:id="333" w:name="_Ref110551783"/>
      <w:r>
        <w:t xml:space="preserve">be given to a party by hand delivery, </w:t>
      </w:r>
      <w:r w:rsidRPr="00134065">
        <w:t>courier service,</w:t>
      </w:r>
      <w:r>
        <w:t xml:space="preserve"> prepaid </w:t>
      </w:r>
      <w:r w:rsidRPr="00594282">
        <w:t>express post</w:t>
      </w:r>
      <w:r>
        <w:t xml:space="preserve"> </w:t>
      </w:r>
      <w:r w:rsidRPr="008D19E0">
        <w:t>or email;</w:t>
      </w:r>
      <w:bookmarkEnd w:id="333"/>
    </w:p>
    <w:p w14:paraId="0AC07158" w14:textId="29A1975B" w:rsidR="00813341" w:rsidRDefault="00813341" w:rsidP="00813341">
      <w:pPr>
        <w:pStyle w:val="Heading3"/>
        <w:tabs>
          <w:tab w:val="clear" w:pos="1928"/>
          <w:tab w:val="num" w:pos="1957"/>
        </w:tabs>
        <w:ind w:left="1957"/>
      </w:pPr>
      <w:r>
        <w:t>be delivered to the address or other details for the party set out in the Schedule (or as otherwise notified by that party to the other party from time to time under this clause 9); and</w:t>
      </w:r>
    </w:p>
    <w:p w14:paraId="13C8F83D" w14:textId="77777777" w:rsidR="00813341" w:rsidRDefault="00813341" w:rsidP="00813341">
      <w:pPr>
        <w:pStyle w:val="Heading3"/>
        <w:tabs>
          <w:tab w:val="clear" w:pos="1928"/>
          <w:tab w:val="num" w:pos="1957"/>
        </w:tabs>
        <w:ind w:left="1957"/>
      </w:pPr>
      <w:r>
        <w:t>must be in legible writing and in English.</w:t>
      </w:r>
    </w:p>
    <w:p w14:paraId="1FE809A3" w14:textId="77777777" w:rsidR="00813341" w:rsidRDefault="00813341" w:rsidP="00813341">
      <w:pPr>
        <w:pStyle w:val="Heading2"/>
      </w:pPr>
      <w:bookmarkStart w:id="334" w:name="_Toc77598422"/>
      <w:bookmarkStart w:id="335" w:name="_Toc77598423"/>
      <w:bookmarkStart w:id="336" w:name="_Toc77598424"/>
      <w:bookmarkStart w:id="337" w:name="_Toc77598425"/>
      <w:bookmarkStart w:id="338" w:name="_Toc77598426"/>
      <w:bookmarkStart w:id="339" w:name="_Toc3907576"/>
      <w:bookmarkStart w:id="340" w:name="_Toc69892055"/>
      <w:bookmarkStart w:id="341" w:name="_Toc105070920"/>
      <w:bookmarkStart w:id="342" w:name="_Ref108337806"/>
      <w:bookmarkStart w:id="343" w:name="_Toc108362722"/>
      <w:bookmarkEnd w:id="334"/>
      <w:bookmarkEnd w:id="335"/>
      <w:bookmarkEnd w:id="336"/>
      <w:bookmarkEnd w:id="337"/>
      <w:bookmarkEnd w:id="338"/>
      <w:r>
        <w:t>When notice taken to be received</w:t>
      </w:r>
      <w:bookmarkEnd w:id="339"/>
      <w:bookmarkEnd w:id="340"/>
      <w:bookmarkEnd w:id="341"/>
      <w:bookmarkEnd w:id="342"/>
      <w:bookmarkEnd w:id="343"/>
    </w:p>
    <w:p w14:paraId="23C68503" w14:textId="011CCC0B" w:rsidR="00813341" w:rsidRDefault="00813341" w:rsidP="00827FF5">
      <w:pPr>
        <w:pStyle w:val="IndentParaLevel1"/>
        <w:numPr>
          <w:ilvl w:val="0"/>
          <w:numId w:val="24"/>
        </w:numPr>
      </w:pPr>
      <w:r w:rsidRPr="00F1047A">
        <w:t>Without limitin</w:t>
      </w:r>
      <w:r w:rsidRPr="002C6134">
        <w:t>g the ability of a party to prove that a notice has been given and received at an earlier time</w:t>
      </w:r>
      <w:r>
        <w:t>, each communication (including each notice, consent, approval, request and demand) under or in connection with this deed is taken to be given by the sender and received by the recipient:</w:t>
      </w:r>
    </w:p>
    <w:p w14:paraId="11E992EB" w14:textId="77777777" w:rsidR="00813341" w:rsidRPr="00FE0E88" w:rsidRDefault="00813341" w:rsidP="00813341">
      <w:pPr>
        <w:pStyle w:val="Heading3"/>
        <w:tabs>
          <w:tab w:val="clear" w:pos="1928"/>
          <w:tab w:val="num" w:pos="1957"/>
        </w:tabs>
        <w:ind w:left="1957"/>
      </w:pPr>
      <w:bookmarkStart w:id="344" w:name="_Ref108337786"/>
      <w:r>
        <w:t xml:space="preserve">(in the case of delivery by hand or courier service) on </w:t>
      </w:r>
      <w:r w:rsidRPr="00FE0E88">
        <w:t>delivery;</w:t>
      </w:r>
      <w:bookmarkEnd w:id="344"/>
      <w:r w:rsidRPr="00FE0E88">
        <w:t xml:space="preserve"> </w:t>
      </w:r>
    </w:p>
    <w:p w14:paraId="48B5F825" w14:textId="77777777" w:rsidR="00813341" w:rsidRPr="00FE0E88" w:rsidRDefault="00813341" w:rsidP="00813341">
      <w:pPr>
        <w:pStyle w:val="Heading3"/>
        <w:tabs>
          <w:tab w:val="clear" w:pos="1928"/>
          <w:tab w:val="num" w:pos="1957"/>
        </w:tabs>
        <w:ind w:left="1957"/>
      </w:pPr>
      <w:bookmarkStart w:id="345" w:name="_Ref108337840"/>
      <w:r w:rsidRPr="00FE0E88">
        <w:t xml:space="preserve">(in the case of prepaid </w:t>
      </w:r>
      <w:r w:rsidRPr="00134065">
        <w:t xml:space="preserve">express </w:t>
      </w:r>
      <w:r w:rsidRPr="00FE0E88">
        <w:t xml:space="preserve">post sent to an address in the same country) on the </w:t>
      </w:r>
      <w:r>
        <w:t>6th</w:t>
      </w:r>
      <w:r w:rsidRPr="00134065">
        <w:t xml:space="preserve"> </w:t>
      </w:r>
      <w:r>
        <w:t>Business D</w:t>
      </w:r>
      <w:r w:rsidRPr="00FE0E88">
        <w:t>ay after the date of posting;</w:t>
      </w:r>
      <w:bookmarkEnd w:id="345"/>
    </w:p>
    <w:p w14:paraId="07FD74D1" w14:textId="77777777" w:rsidR="00813341" w:rsidRPr="00FE0E88" w:rsidRDefault="00813341" w:rsidP="00813341">
      <w:pPr>
        <w:pStyle w:val="Heading3"/>
        <w:tabs>
          <w:tab w:val="clear" w:pos="1928"/>
          <w:tab w:val="num" w:pos="1957"/>
        </w:tabs>
        <w:ind w:left="1957"/>
      </w:pPr>
      <w:bookmarkStart w:id="346" w:name="_Ref108337849"/>
      <w:r w:rsidRPr="00FE0E88">
        <w:t xml:space="preserve">(in the case of prepaid </w:t>
      </w:r>
      <w:r w:rsidRPr="00134065">
        <w:t xml:space="preserve">express </w:t>
      </w:r>
      <w:r w:rsidRPr="00FE0E88">
        <w:t xml:space="preserve">post sent to an address in another country) on the </w:t>
      </w:r>
      <w:r>
        <w:t>10th Business D</w:t>
      </w:r>
      <w:r w:rsidRPr="00FE0E88">
        <w:t>ay after the date of posting;</w:t>
      </w:r>
      <w:bookmarkEnd w:id="346"/>
    </w:p>
    <w:p w14:paraId="21773372" w14:textId="77777777" w:rsidR="00813341" w:rsidRDefault="00813341" w:rsidP="00813341">
      <w:pPr>
        <w:pStyle w:val="Heading3"/>
        <w:tabs>
          <w:tab w:val="clear" w:pos="1928"/>
          <w:tab w:val="num" w:pos="1957"/>
        </w:tabs>
        <w:ind w:left="1957"/>
      </w:pPr>
      <w:bookmarkStart w:id="347" w:name="_Ref3906453"/>
      <w:r>
        <w:t xml:space="preserve">(in the case of </w:t>
      </w:r>
      <w:r w:rsidRPr="00A42FFA">
        <w:t>email</w:t>
      </w:r>
      <w:r>
        <w:t>,</w:t>
      </w:r>
      <w:r w:rsidRPr="00A42FFA">
        <w:t xml:space="preserve"> whether or not containing attachments) the</w:t>
      </w:r>
      <w:r>
        <w:t xml:space="preserve"> earlier of:</w:t>
      </w:r>
      <w:bookmarkEnd w:id="347"/>
    </w:p>
    <w:p w14:paraId="74FD54C2" w14:textId="77777777" w:rsidR="00813341" w:rsidRDefault="00813341" w:rsidP="00813341">
      <w:pPr>
        <w:pStyle w:val="Heading4"/>
      </w:pPr>
      <w:r>
        <w:t>the time sent (as recorded on the device from which the sender sent the email) unless, within 4 hours of sending the email, the party sending the email receives an automated message that the email has not been delivered;</w:t>
      </w:r>
    </w:p>
    <w:p w14:paraId="35A98718" w14:textId="77777777" w:rsidR="00813341" w:rsidRDefault="00813341" w:rsidP="00813341">
      <w:pPr>
        <w:pStyle w:val="Heading4"/>
      </w:pPr>
      <w:r>
        <w:t>receipt by the sender of an automated message confirming delivery; and</w:t>
      </w:r>
    </w:p>
    <w:p w14:paraId="43B07DDC" w14:textId="77777777" w:rsidR="00813341" w:rsidRDefault="00813341" w:rsidP="00813341">
      <w:pPr>
        <w:pStyle w:val="Heading4"/>
      </w:pPr>
      <w:r>
        <w:t>the time of receipt as acknowledged by the recipient (either orally or in writing),</w:t>
      </w:r>
    </w:p>
    <w:p w14:paraId="64D9281A" w14:textId="77777777" w:rsidR="00813341" w:rsidRDefault="00813341" w:rsidP="00813341">
      <w:pPr>
        <w:pStyle w:val="Heading3"/>
        <w:numPr>
          <w:ilvl w:val="0"/>
          <w:numId w:val="0"/>
        </w:numPr>
        <w:ind w:left="964"/>
      </w:pPr>
      <w:r>
        <w:t>provided that if the communication would otherwise be taken to be received on a day that is not a Business Day or after 5.00pm, it is taken to be received at 9.00am on the next Business Day.</w:t>
      </w:r>
    </w:p>
    <w:p w14:paraId="531DDAA4" w14:textId="57E94BDA" w:rsidR="00226D42" w:rsidRPr="00F57132" w:rsidRDefault="00226D42" w:rsidP="00226D42">
      <w:pPr>
        <w:pStyle w:val="Heading1"/>
      </w:pPr>
      <w:bookmarkStart w:id="348" w:name="_Toc49803325"/>
      <w:bookmarkEnd w:id="331"/>
      <w:r w:rsidRPr="00F57132">
        <w:t xml:space="preserve">No </w:t>
      </w:r>
      <w:r w:rsidR="00E02E3F">
        <w:t>w</w:t>
      </w:r>
      <w:r w:rsidRPr="00F57132">
        <w:t>aiver</w:t>
      </w:r>
      <w:bookmarkEnd w:id="348"/>
    </w:p>
    <w:p w14:paraId="710CADAE" w14:textId="04C7AD27" w:rsidR="00813341" w:rsidRDefault="00813341" w:rsidP="00813341">
      <w:pPr>
        <w:pStyle w:val="Heading3"/>
        <w:rPr>
          <w:noProof/>
        </w:rPr>
      </w:pPr>
      <w:bookmarkStart w:id="349" w:name="_Toc49803327"/>
      <w:r>
        <w:t xml:space="preserve">Failure to exercise or enforce, or a delay in exercising or enforcing, or the partial </w:t>
      </w:r>
      <w:r>
        <w:rPr>
          <w:noProof/>
        </w:rPr>
        <w:t>exercise or enforcement of, a right, power or remedy provided by law or under this deed</w:t>
      </w:r>
      <w:r w:rsidRPr="00DD4C64">
        <w:rPr>
          <w:noProof/>
        </w:rPr>
        <w:t xml:space="preserve"> </w:t>
      </w:r>
      <w:r>
        <w:rPr>
          <w:noProof/>
        </w:rPr>
        <w:fldChar w:fldCharType="begin"/>
      </w:r>
      <w:r>
        <w:rPr>
          <w:noProof/>
        </w:rPr>
        <w:instrText xml:space="preserve"> Set BP1x007r1"Contract" </w:instrText>
      </w:r>
      <w:r>
        <w:rPr>
          <w:noProof/>
        </w:rPr>
        <w:fldChar w:fldCharType="separate"/>
      </w:r>
      <w:bookmarkStart w:id="350" w:name="BP1x007r1"/>
      <w:r w:rsidR="009A233D">
        <w:rPr>
          <w:noProof/>
        </w:rPr>
        <w:t>Contract</w:t>
      </w:r>
      <w:bookmarkEnd w:id="350"/>
      <w:r>
        <w:rPr>
          <w:noProof/>
        </w:rPr>
        <w:fldChar w:fldCharType="end"/>
      </w:r>
      <w:r>
        <w:rPr>
          <w:noProof/>
        </w:rPr>
        <w:t>by a party does not preclude, or operate as a waiver of, the exercise or enforcement, or further exercise or enforcement, of that or any other right, power or remedy provided by law or under this deed.</w:t>
      </w:r>
    </w:p>
    <w:p w14:paraId="0E6FE7EC" w14:textId="65ADE778" w:rsidR="00813341" w:rsidRDefault="00813341" w:rsidP="00813341">
      <w:pPr>
        <w:pStyle w:val="Heading3"/>
        <w:rPr>
          <w:noProof/>
        </w:rPr>
      </w:pPr>
      <w:r>
        <w:rPr>
          <w:noProof/>
        </w:rPr>
        <w:t>A waiver or consent given by a party under this deed</w:t>
      </w:r>
      <w:r w:rsidRPr="00DD4C64">
        <w:rPr>
          <w:noProof/>
        </w:rPr>
        <w:t xml:space="preserve"> </w:t>
      </w:r>
      <w:r>
        <w:rPr>
          <w:noProof/>
        </w:rPr>
        <w:t>is only effective and binding on that party if it is given or confirmed in writing by that party.</w:t>
      </w:r>
    </w:p>
    <w:p w14:paraId="7620F803" w14:textId="77620BAC" w:rsidR="00813341" w:rsidRDefault="00813341" w:rsidP="00813341">
      <w:pPr>
        <w:pStyle w:val="Heading3"/>
      </w:pPr>
      <w:r>
        <w:rPr>
          <w:noProof/>
        </w:rPr>
        <w:t>No waiver</w:t>
      </w:r>
      <w:r>
        <w:t xml:space="preserve"> of a breach of a term of </w:t>
      </w:r>
      <w:r w:rsidR="00D25817">
        <w:rPr>
          <w:noProof/>
        </w:rPr>
        <w:t>this deed</w:t>
      </w:r>
      <w:r w:rsidR="00D25817" w:rsidRPr="00DD4C64">
        <w:rPr>
          <w:noProof/>
        </w:rPr>
        <w:t xml:space="preserve"> </w:t>
      </w:r>
      <w:r>
        <w:t xml:space="preserve">operates as a waiver of another breach of that term or of a breach of any other term of </w:t>
      </w:r>
      <w:r w:rsidR="00D25817">
        <w:rPr>
          <w:noProof/>
        </w:rPr>
        <w:t>this deed</w:t>
      </w:r>
      <w:r>
        <w:t>.</w:t>
      </w:r>
    </w:p>
    <w:p w14:paraId="34B9BD76" w14:textId="77777777" w:rsidR="00B5379D" w:rsidRPr="00FE01F4" w:rsidRDefault="00B5379D" w:rsidP="00B5379D">
      <w:pPr>
        <w:pStyle w:val="Heading1"/>
      </w:pPr>
      <w:r w:rsidRPr="00FE01F4">
        <w:t xml:space="preserve">Governing </w:t>
      </w:r>
      <w:r>
        <w:t>l</w:t>
      </w:r>
      <w:r w:rsidRPr="00FE01F4">
        <w:t>aw</w:t>
      </w:r>
      <w:r>
        <w:t xml:space="preserve"> and jurisdiction</w:t>
      </w:r>
    </w:p>
    <w:p w14:paraId="54A615FB" w14:textId="77777777" w:rsidR="00B5379D" w:rsidRDefault="00B5379D" w:rsidP="00B5379D">
      <w:pPr>
        <w:pStyle w:val="Heading3"/>
        <w:rPr>
          <w:noProof/>
        </w:rPr>
      </w:pPr>
      <w:r w:rsidRPr="00FE01F4">
        <w:rPr>
          <w:noProof/>
        </w:rPr>
        <w:t xml:space="preserve">This </w:t>
      </w:r>
      <w:r>
        <w:rPr>
          <w:noProof/>
        </w:rPr>
        <w:t>d</w:t>
      </w:r>
      <w:r w:rsidRPr="00FE01F4">
        <w:rPr>
          <w:noProof/>
        </w:rPr>
        <w:t xml:space="preserve">eed is governed by </w:t>
      </w:r>
      <w:r w:rsidRPr="00DD4C64">
        <w:t>and must be construed according to the law applying in</w:t>
      </w:r>
      <w:r w:rsidRPr="00FE01F4">
        <w:rPr>
          <w:noProof/>
        </w:rPr>
        <w:t xml:space="preserve"> Victoria.  </w:t>
      </w:r>
    </w:p>
    <w:p w14:paraId="02A62E48" w14:textId="77777777" w:rsidR="00B5379D" w:rsidRPr="00DD4C64" w:rsidRDefault="00B5379D" w:rsidP="00B5379D">
      <w:pPr>
        <w:pStyle w:val="Heading3"/>
      </w:pPr>
      <w:r w:rsidRPr="00DD4C64">
        <w:t>Each party irrevocably:</w:t>
      </w:r>
    </w:p>
    <w:p w14:paraId="3C4A2971" w14:textId="77777777" w:rsidR="00B5379D" w:rsidRPr="00DD4C64" w:rsidRDefault="00B5379D" w:rsidP="00B5379D">
      <w:pPr>
        <w:pStyle w:val="Heading4"/>
      </w:pPr>
      <w:bookmarkStart w:id="351" w:name="_Ref53368116"/>
      <w:r w:rsidRPr="00DD4C64">
        <w:rPr>
          <w:noProof/>
        </w:rPr>
        <w:t>submits</w:t>
      </w:r>
      <w:r w:rsidRPr="00DD4C64">
        <w:t xml:space="preserve"> to the non</w:t>
      </w:r>
      <w:r w:rsidRPr="00DD4C64">
        <w:noBreakHyphen/>
        <w:t xml:space="preserve">exclusive jurisdiction of the courts of </w:t>
      </w:r>
      <w:r>
        <w:rPr>
          <w:rFonts w:eastAsia="Arial Unicode MS"/>
          <w:color w:val="000000"/>
        </w:rPr>
        <w:t>Victoria</w:t>
      </w:r>
      <w:r w:rsidRPr="00DD4C64">
        <w:rPr>
          <w:color w:val="000000"/>
        </w:rPr>
        <w:t xml:space="preserve">, </w:t>
      </w:r>
      <w:r w:rsidRPr="00DD4C64">
        <w:t>and the courts competent to determine appeals from those courts, with respect to any proceedings that may be brought at any time relating to this</w:t>
      </w:r>
      <w:r>
        <w:t xml:space="preserve"> deed</w:t>
      </w:r>
      <w:r w:rsidRPr="00DD4C64">
        <w:t>; and</w:t>
      </w:r>
      <w:bookmarkEnd w:id="351"/>
    </w:p>
    <w:p w14:paraId="0424B11E" w14:textId="725F8474" w:rsidR="00B5379D" w:rsidRPr="00DD4C64" w:rsidRDefault="00B5379D" w:rsidP="00B5379D">
      <w:pPr>
        <w:pStyle w:val="Heading4"/>
      </w:pPr>
      <w:r w:rsidRPr="00DD4C64">
        <w:t>waives any objection it may now or in the future have to the venue of any proceedings, and any claim it may now or in the future have that any proceedings have been brought in an inconvenient forum, if that venue falls within clause </w:t>
      </w:r>
      <w:r>
        <w:fldChar w:fldCharType="begin"/>
      </w:r>
      <w:r>
        <w:instrText xml:space="preserve"> REF _Ref53368116 \w \h </w:instrText>
      </w:r>
      <w:r>
        <w:fldChar w:fldCharType="separate"/>
      </w:r>
      <w:r w:rsidR="009A233D">
        <w:t>11(b)(i)</w:t>
      </w:r>
      <w:r>
        <w:fldChar w:fldCharType="end"/>
      </w:r>
      <w:r w:rsidRPr="00DD4C64">
        <w:t>.</w:t>
      </w:r>
    </w:p>
    <w:p w14:paraId="71ABB006" w14:textId="083161B0" w:rsidR="00226D42" w:rsidRPr="00F57132" w:rsidRDefault="00226D42" w:rsidP="00226D42">
      <w:pPr>
        <w:pStyle w:val="Heading1"/>
      </w:pPr>
      <w:r w:rsidRPr="00F57132">
        <w:t xml:space="preserve">Further </w:t>
      </w:r>
      <w:r w:rsidR="00D25817">
        <w:t xml:space="preserve">acts </w:t>
      </w:r>
      <w:bookmarkEnd w:id="349"/>
    </w:p>
    <w:p w14:paraId="64A107D9" w14:textId="2C11E9AA" w:rsidR="00D25817" w:rsidRDefault="00D25817" w:rsidP="00827FF5">
      <w:pPr>
        <w:pStyle w:val="IndentParaLevel1"/>
        <w:numPr>
          <w:ilvl w:val="0"/>
          <w:numId w:val="24"/>
        </w:numPr>
        <w:rPr>
          <w:noProof/>
        </w:rPr>
      </w:pPr>
      <w:r>
        <w:t xml:space="preserve">Each party must promptly do all further acts and execute and deliver all further documents (in form and content reasonably satisfactory to that party) required by law or reasonably requested by another party to give effect to </w:t>
      </w:r>
      <w:r w:rsidRPr="00F57132">
        <w:rPr>
          <w:noProof/>
        </w:rPr>
        <w:t xml:space="preserve">this </w:t>
      </w:r>
      <w:r>
        <w:rPr>
          <w:noProof/>
        </w:rPr>
        <w:t>d</w:t>
      </w:r>
      <w:r w:rsidRPr="00F57132">
        <w:rPr>
          <w:noProof/>
        </w:rPr>
        <w:t>eed</w:t>
      </w:r>
      <w:r>
        <w:rPr>
          <w:noProof/>
        </w:rPr>
        <w:t>.</w:t>
      </w:r>
    </w:p>
    <w:p w14:paraId="7D8ECB5B" w14:textId="1EACF455" w:rsidR="00554C72" w:rsidRDefault="00226D42" w:rsidP="00226D42">
      <w:pPr>
        <w:pStyle w:val="Heading1"/>
      </w:pPr>
      <w:bookmarkStart w:id="352" w:name="_Toc49803328"/>
      <w:r w:rsidRPr="00F57132">
        <w:t>Counterparts</w:t>
      </w:r>
      <w:bookmarkEnd w:id="352"/>
      <w:r w:rsidR="00E02E3F">
        <w:t xml:space="preserve"> and electronic </w:t>
      </w:r>
      <w:r w:rsidR="00B72796">
        <w:t>signature</w:t>
      </w:r>
    </w:p>
    <w:p w14:paraId="510913C3" w14:textId="4265C04F" w:rsidR="00226D42" w:rsidRDefault="00554C72" w:rsidP="00AF58FE">
      <w:pPr>
        <w:pStyle w:val="Heading2"/>
      </w:pPr>
      <w:r>
        <w:t xml:space="preserve">Electronic </w:t>
      </w:r>
      <w:r w:rsidR="00E02E3F">
        <w:t>signature</w:t>
      </w:r>
    </w:p>
    <w:p w14:paraId="17AD0AA5" w14:textId="77777777" w:rsidR="00E02E3F" w:rsidRDefault="00E02E3F" w:rsidP="00E02E3F">
      <w:pPr>
        <w:ind w:left="964"/>
      </w:pPr>
      <w:r>
        <w:t>Each party</w:t>
      </w:r>
      <w:r w:rsidRPr="00A205DF">
        <w:t xml:space="preserve"> </w:t>
      </w:r>
      <w:r>
        <w:t>warrants that immediately prior to entering into this deed, it has unconditionally consented to:</w:t>
      </w:r>
    </w:p>
    <w:p w14:paraId="647E2C30" w14:textId="77777777" w:rsidR="00E02E3F" w:rsidRPr="00AF58FE" w:rsidRDefault="00E02E3F" w:rsidP="00AF58FE">
      <w:pPr>
        <w:pStyle w:val="Heading3"/>
        <w:rPr>
          <w:noProof/>
        </w:rPr>
      </w:pPr>
      <w:r>
        <w:rPr>
          <w:noProof/>
        </w:rPr>
        <w:t>the requirement for a signature under any law being met; and</w:t>
      </w:r>
    </w:p>
    <w:p w14:paraId="57721BE1" w14:textId="77777777" w:rsidR="00E02E3F" w:rsidRPr="00783D2D" w:rsidRDefault="00E02E3F" w:rsidP="00AF58FE">
      <w:pPr>
        <w:pStyle w:val="Heading3"/>
        <w:rPr>
          <w:rFonts w:eastAsiaTheme="minorHAnsi"/>
        </w:rPr>
      </w:pPr>
      <w:r>
        <w:rPr>
          <w:noProof/>
        </w:rPr>
        <w:t>any</w:t>
      </w:r>
      <w:r>
        <w:t xml:space="preserve"> other party to this deed executing it,</w:t>
      </w:r>
    </w:p>
    <w:p w14:paraId="4FA47CE6" w14:textId="77777777" w:rsidR="00E02E3F" w:rsidRDefault="00E02E3F" w:rsidP="00827FF5">
      <w:pPr>
        <w:pStyle w:val="IndentParaLevel1"/>
        <w:numPr>
          <w:ilvl w:val="0"/>
          <w:numId w:val="24"/>
        </w:numPr>
      </w:pPr>
      <w:r>
        <w:t>by any method of electronic signature that other party uses (at that other party's discretion), including signing on an electronic device or by digital signature.</w:t>
      </w:r>
    </w:p>
    <w:p w14:paraId="7F37B87A" w14:textId="4DE7B3A8" w:rsidR="00E02E3F" w:rsidRPr="00B614D9" w:rsidRDefault="00554C72" w:rsidP="00AF58FE">
      <w:pPr>
        <w:pStyle w:val="Heading2"/>
      </w:pPr>
      <w:r>
        <w:t>Counterparts</w:t>
      </w:r>
    </w:p>
    <w:p w14:paraId="5A2327B9" w14:textId="5F1CC0EA" w:rsidR="00E02E3F" w:rsidRDefault="00E02E3F" w:rsidP="00EE2529">
      <w:pPr>
        <w:pStyle w:val="IndentParaLevel1"/>
      </w:pPr>
      <w:r>
        <w:t>This deed may be executed in any number of counterparts and by the parties on separate counterparts.  Each counterpart constitutes the deed of each party who has executed and delivered that counterpart.</w:t>
      </w:r>
    </w:p>
    <w:p w14:paraId="0BF8F860" w14:textId="77777777" w:rsidR="00554C72" w:rsidRPr="00A9656C" w:rsidRDefault="00554C72" w:rsidP="00AF58FE">
      <w:pPr>
        <w:pStyle w:val="Heading2"/>
        <w:rPr>
          <w:b w:val="0"/>
          <w:bCs w:val="0"/>
          <w:iCs w:val="0"/>
        </w:rPr>
      </w:pPr>
      <w:bookmarkStart w:id="353" w:name="_Toc63869687"/>
      <w:r w:rsidRPr="00A9656C">
        <w:t>Electronic</w:t>
      </w:r>
      <w:r w:rsidRPr="000E2EC3">
        <w:rPr>
          <w:bCs w:val="0"/>
          <w:iCs w:val="0"/>
        </w:rPr>
        <w:t xml:space="preserve"> </w:t>
      </w:r>
      <w:r>
        <w:rPr>
          <w:bCs w:val="0"/>
          <w:iCs w:val="0"/>
        </w:rPr>
        <w:t>communication</w:t>
      </w:r>
      <w:bookmarkEnd w:id="353"/>
    </w:p>
    <w:p w14:paraId="695D2F53" w14:textId="77777777" w:rsidR="00554C72" w:rsidRPr="008C652A" w:rsidRDefault="00554C72" w:rsidP="00827FF5">
      <w:pPr>
        <w:pStyle w:val="IndentParaLevel1"/>
        <w:numPr>
          <w:ilvl w:val="0"/>
          <w:numId w:val="24"/>
        </w:numPr>
      </w:pPr>
      <w:r>
        <w:t xml:space="preserve">Without limitation, the parties agree that this deed may be exchanged by hand, post, facsimile or any electronic method </w:t>
      </w:r>
      <w:r w:rsidRPr="00164737">
        <w:t>that evidences a party's execution of this deed</w:t>
      </w:r>
      <w:r>
        <w:t>,</w:t>
      </w:r>
      <w:r w:rsidRPr="00164737">
        <w:t xml:space="preserve"> </w:t>
      </w:r>
      <w:r>
        <w:t>including by a party forwarding a copy of its executed counterpart by hand, post, facsimile or electronic means to the other party.</w:t>
      </w:r>
    </w:p>
    <w:p w14:paraId="3AB7DD90" w14:textId="77777777" w:rsidR="00226D42" w:rsidRPr="00F57132" w:rsidRDefault="00226D42" w:rsidP="00226D42">
      <w:pPr>
        <w:pStyle w:val="Heading1"/>
      </w:pPr>
      <w:bookmarkStart w:id="354" w:name="_Toc49803329"/>
      <w:r w:rsidRPr="00F57132">
        <w:t>Severability</w:t>
      </w:r>
      <w:bookmarkEnd w:id="354"/>
      <w:r w:rsidRPr="00F57132">
        <w:t xml:space="preserve"> </w:t>
      </w:r>
    </w:p>
    <w:p w14:paraId="0E142931" w14:textId="691ABC2B" w:rsidR="00554C72" w:rsidRDefault="00554C72" w:rsidP="00554C72">
      <w:pPr>
        <w:pStyle w:val="IndentParaLevel1"/>
      </w:pPr>
      <w:r>
        <w:t xml:space="preserve">If at any time a provision of this </w:t>
      </w:r>
      <w:bookmarkStart w:id="355" w:name="MISC1x010Ref01"/>
      <w:r>
        <w:t>deed</w:t>
      </w:r>
      <w:bookmarkEnd w:id="355"/>
      <w:r>
        <w:t xml:space="preserve"> is or becomes illegal, invalid or unenforceable in any respect under the law of any jurisdiction, that will not affect or impair:</w:t>
      </w:r>
    </w:p>
    <w:p w14:paraId="367CFA2B" w14:textId="1521F142" w:rsidR="00554C72" w:rsidRPr="00220772" w:rsidRDefault="00554C72" w:rsidP="00554C72">
      <w:pPr>
        <w:pStyle w:val="Heading3"/>
      </w:pPr>
      <w:r>
        <w:t>the legality, validi</w:t>
      </w:r>
      <w:r w:rsidRPr="00220772">
        <w:t>ty or enforceability in that jurisdiction of any other provision of this</w:t>
      </w:r>
      <w:r>
        <w:t xml:space="preserve"> deed</w:t>
      </w:r>
      <w:r w:rsidRPr="00220772">
        <w:t>; or</w:t>
      </w:r>
    </w:p>
    <w:p w14:paraId="73961464" w14:textId="6038D409" w:rsidR="00554C72" w:rsidRDefault="00554C72" w:rsidP="00554C72">
      <w:pPr>
        <w:pStyle w:val="Heading3"/>
      </w:pPr>
      <w:r w:rsidRPr="00220772">
        <w:t xml:space="preserve">the legality, validity or </w:t>
      </w:r>
      <w:r>
        <w:t>enforceability under the law of any other jurisdiction of that or any other provision of this deed.</w:t>
      </w:r>
    </w:p>
    <w:p w14:paraId="5F369A78" w14:textId="77777777" w:rsidR="00226D42" w:rsidRPr="00683FE5" w:rsidRDefault="00226D42" w:rsidP="00226D42"/>
    <w:p w14:paraId="4CD0CAF4" w14:textId="4B1DD56F" w:rsidR="00226D42" w:rsidRPr="004D4E0B" w:rsidRDefault="00226D42" w:rsidP="00827FF5">
      <w:pPr>
        <w:pStyle w:val="ScheduleHeading"/>
        <w:keepNext/>
        <w:keepLines/>
        <w:numPr>
          <w:ilvl w:val="0"/>
          <w:numId w:val="50"/>
        </w:numPr>
        <w:spacing w:after="480"/>
        <w:outlineLvl w:val="9"/>
      </w:pPr>
      <w:r>
        <w:t xml:space="preserve"> </w:t>
      </w:r>
    </w:p>
    <w:tbl>
      <w:tblPr>
        <w:tblStyle w:val="TableGrid"/>
        <w:tblW w:w="0" w:type="auto"/>
        <w:tblLook w:val="04A0" w:firstRow="1" w:lastRow="0" w:firstColumn="1" w:lastColumn="0" w:noHBand="0" w:noVBand="1"/>
      </w:tblPr>
      <w:tblGrid>
        <w:gridCol w:w="704"/>
        <w:gridCol w:w="2552"/>
        <w:gridCol w:w="6088"/>
      </w:tblGrid>
      <w:tr w:rsidR="00226D42" w:rsidRPr="00554C72" w14:paraId="1BEC5F47" w14:textId="77777777" w:rsidTr="00AF58FE">
        <w:tc>
          <w:tcPr>
            <w:tcW w:w="704" w:type="dxa"/>
          </w:tcPr>
          <w:p w14:paraId="0106D8EC" w14:textId="77777777" w:rsidR="00226D42" w:rsidRPr="00B614D9" w:rsidRDefault="00226D42" w:rsidP="00A37B12">
            <w:pPr>
              <w:keepNext/>
              <w:rPr>
                <w:b/>
                <w:bCs/>
              </w:rPr>
            </w:pPr>
            <w:r w:rsidRPr="00AF58FE">
              <w:rPr>
                <w:b/>
                <w:bCs/>
              </w:rPr>
              <w:t>Item</w:t>
            </w:r>
          </w:p>
        </w:tc>
        <w:tc>
          <w:tcPr>
            <w:tcW w:w="2552" w:type="dxa"/>
          </w:tcPr>
          <w:p w14:paraId="7EBC86E2" w14:textId="77777777" w:rsidR="00226D42" w:rsidRPr="00B614D9" w:rsidRDefault="00226D42" w:rsidP="00A37B12">
            <w:pPr>
              <w:keepNext/>
              <w:rPr>
                <w:b/>
                <w:bCs/>
              </w:rPr>
            </w:pPr>
            <w:r w:rsidRPr="00AF58FE">
              <w:rPr>
                <w:b/>
                <w:bCs/>
              </w:rPr>
              <w:t>Description</w:t>
            </w:r>
          </w:p>
        </w:tc>
        <w:tc>
          <w:tcPr>
            <w:tcW w:w="6088" w:type="dxa"/>
          </w:tcPr>
          <w:p w14:paraId="218F924D" w14:textId="77777777" w:rsidR="00226D42" w:rsidRPr="00B614D9" w:rsidRDefault="00226D42" w:rsidP="00A37B12">
            <w:pPr>
              <w:keepNext/>
              <w:rPr>
                <w:b/>
                <w:bCs/>
              </w:rPr>
            </w:pPr>
            <w:r w:rsidRPr="00AF58FE">
              <w:rPr>
                <w:b/>
                <w:bCs/>
              </w:rPr>
              <w:t>Details</w:t>
            </w:r>
          </w:p>
        </w:tc>
      </w:tr>
      <w:tr w:rsidR="00226D42" w14:paraId="6EC161E6" w14:textId="77777777" w:rsidTr="00AF58FE">
        <w:tc>
          <w:tcPr>
            <w:tcW w:w="704" w:type="dxa"/>
          </w:tcPr>
          <w:p w14:paraId="06792399" w14:textId="77777777" w:rsidR="00226D42" w:rsidRDefault="00226D42" w:rsidP="00827FF5">
            <w:pPr>
              <w:pStyle w:val="ListParagraph"/>
              <w:keepNext/>
              <w:numPr>
                <w:ilvl w:val="0"/>
                <w:numId w:val="49"/>
              </w:numPr>
            </w:pPr>
          </w:p>
        </w:tc>
        <w:tc>
          <w:tcPr>
            <w:tcW w:w="2552" w:type="dxa"/>
          </w:tcPr>
          <w:p w14:paraId="70575475" w14:textId="4015FE6E" w:rsidR="00226D42" w:rsidRDefault="00554C72" w:rsidP="00A37B12">
            <w:pPr>
              <w:keepNext/>
              <w:rPr>
                <w:b/>
              </w:rPr>
            </w:pPr>
            <w:r>
              <w:rPr>
                <w:b/>
              </w:rPr>
              <w:t>Principal</w:t>
            </w:r>
          </w:p>
          <w:p w14:paraId="61500F54" w14:textId="3D10FF28" w:rsidR="00226D42" w:rsidRPr="005F2B65" w:rsidRDefault="00226D42" w:rsidP="00A37B12">
            <w:pPr>
              <w:keepNext/>
            </w:pPr>
            <w:r w:rsidRPr="005F2B65">
              <w:t xml:space="preserve">(Clause </w:t>
            </w:r>
            <w:r w:rsidR="00813341">
              <w:t>1</w:t>
            </w:r>
            <w:r w:rsidRPr="005F2B65">
              <w:t>)</w:t>
            </w:r>
          </w:p>
        </w:tc>
        <w:tc>
          <w:tcPr>
            <w:tcW w:w="6088" w:type="dxa"/>
          </w:tcPr>
          <w:p w14:paraId="5768E90C" w14:textId="0227460C" w:rsidR="00226D42" w:rsidRDefault="00226D42" w:rsidP="00A37B12">
            <w:pPr>
              <w:keepNext/>
            </w:pPr>
            <w:r>
              <w:t>[</w:t>
            </w:r>
            <w:r w:rsidR="00B84E91" w:rsidRPr="00B84E91">
              <w:rPr>
                <w:highlight w:val="green"/>
              </w:rPr>
              <w:t>##</w:t>
            </w:r>
            <w:r w:rsidRPr="00B84E91">
              <w:rPr>
                <w:highlight w:val="green"/>
              </w:rPr>
              <w:t>Insert</w:t>
            </w:r>
            <w:r>
              <w:t>]</w:t>
            </w:r>
          </w:p>
        </w:tc>
      </w:tr>
      <w:tr w:rsidR="00226D42" w14:paraId="1D878814" w14:textId="77777777" w:rsidTr="00AF58FE">
        <w:tc>
          <w:tcPr>
            <w:tcW w:w="704" w:type="dxa"/>
          </w:tcPr>
          <w:p w14:paraId="0BD5AE04" w14:textId="77777777" w:rsidR="00226D42" w:rsidRDefault="00226D42" w:rsidP="00827FF5">
            <w:pPr>
              <w:pStyle w:val="ListParagraph"/>
              <w:keepNext/>
              <w:numPr>
                <w:ilvl w:val="0"/>
                <w:numId w:val="49"/>
              </w:numPr>
            </w:pPr>
          </w:p>
        </w:tc>
        <w:tc>
          <w:tcPr>
            <w:tcW w:w="2552" w:type="dxa"/>
          </w:tcPr>
          <w:p w14:paraId="1F8193DD" w14:textId="1B498F51" w:rsidR="00226D42" w:rsidRDefault="00554C72" w:rsidP="00A37B12">
            <w:pPr>
              <w:keepNext/>
              <w:rPr>
                <w:b/>
              </w:rPr>
            </w:pPr>
            <w:r>
              <w:rPr>
                <w:b/>
              </w:rPr>
              <w:t>Component</w:t>
            </w:r>
          </w:p>
          <w:p w14:paraId="491258E8" w14:textId="77DF45C8" w:rsidR="00226D42" w:rsidRPr="005F2B65" w:rsidRDefault="00226D42" w:rsidP="00A37B12">
            <w:pPr>
              <w:keepNext/>
            </w:pPr>
            <w:r w:rsidRPr="005F2B65">
              <w:t>(Clause</w:t>
            </w:r>
            <w:r w:rsidR="00813341">
              <w:t xml:space="preserve"> 1</w:t>
            </w:r>
            <w:r w:rsidRPr="005F2B65">
              <w:t>)</w:t>
            </w:r>
          </w:p>
        </w:tc>
        <w:tc>
          <w:tcPr>
            <w:tcW w:w="6088" w:type="dxa"/>
          </w:tcPr>
          <w:p w14:paraId="5FE98B07" w14:textId="344C4693" w:rsidR="00226D42" w:rsidRDefault="00226D42" w:rsidP="00A37B12">
            <w:pPr>
              <w:keepNext/>
            </w:pPr>
            <w:r w:rsidRPr="00B84E91">
              <w:rPr>
                <w:highlight w:val="green"/>
              </w:rPr>
              <w:t>[</w:t>
            </w:r>
            <w:r w:rsidR="00B84E91" w:rsidRPr="00B84E91">
              <w:rPr>
                <w:highlight w:val="green"/>
              </w:rPr>
              <w:t>##I</w:t>
            </w:r>
            <w:r w:rsidRPr="00B84E91">
              <w:rPr>
                <w:highlight w:val="green"/>
              </w:rPr>
              <w:t>nsert]</w:t>
            </w:r>
          </w:p>
        </w:tc>
      </w:tr>
      <w:tr w:rsidR="00226D42" w14:paraId="5DBAAA48" w14:textId="77777777" w:rsidTr="00AF58FE">
        <w:tc>
          <w:tcPr>
            <w:tcW w:w="704" w:type="dxa"/>
          </w:tcPr>
          <w:p w14:paraId="737C1665" w14:textId="77777777" w:rsidR="00226D42" w:rsidRDefault="00226D42" w:rsidP="00827FF5">
            <w:pPr>
              <w:pStyle w:val="ListParagraph"/>
              <w:keepNext/>
              <w:numPr>
                <w:ilvl w:val="0"/>
                <w:numId w:val="49"/>
              </w:numPr>
            </w:pPr>
          </w:p>
        </w:tc>
        <w:tc>
          <w:tcPr>
            <w:tcW w:w="2552" w:type="dxa"/>
          </w:tcPr>
          <w:p w14:paraId="7A740431" w14:textId="77777777" w:rsidR="00226D42" w:rsidRDefault="00226D42" w:rsidP="00A37B12">
            <w:pPr>
              <w:keepNext/>
              <w:rPr>
                <w:b/>
              </w:rPr>
            </w:pPr>
            <w:r>
              <w:rPr>
                <w:b/>
              </w:rPr>
              <w:t>Warranty Period</w:t>
            </w:r>
          </w:p>
          <w:p w14:paraId="4FD1D465" w14:textId="683EE71C" w:rsidR="00226D42" w:rsidRPr="005F2B65" w:rsidRDefault="00226D42" w:rsidP="00A37B12">
            <w:pPr>
              <w:keepNext/>
            </w:pPr>
            <w:r w:rsidRPr="005F2B65">
              <w:t>(Clause</w:t>
            </w:r>
            <w:r w:rsidR="00813341">
              <w:t xml:space="preserve"> 1</w:t>
            </w:r>
            <w:r w:rsidRPr="005F2B65">
              <w:t>)</w:t>
            </w:r>
          </w:p>
        </w:tc>
        <w:tc>
          <w:tcPr>
            <w:tcW w:w="6088" w:type="dxa"/>
          </w:tcPr>
          <w:p w14:paraId="3FCE05A0" w14:textId="50D884D6" w:rsidR="00226D42" w:rsidRDefault="00226D42" w:rsidP="00A37B12">
            <w:pPr>
              <w:keepNext/>
            </w:pPr>
            <w:r>
              <w:t>[</w:t>
            </w:r>
            <w:r w:rsidR="00B84E91" w:rsidRPr="00B84E91">
              <w:rPr>
                <w:highlight w:val="green"/>
              </w:rPr>
              <w:t>##Insert</w:t>
            </w:r>
            <w:r>
              <w:t>]</w:t>
            </w:r>
          </w:p>
        </w:tc>
      </w:tr>
      <w:tr w:rsidR="00813341" w14:paraId="3F6A2C05" w14:textId="77777777" w:rsidTr="00AF58FE">
        <w:tc>
          <w:tcPr>
            <w:tcW w:w="704" w:type="dxa"/>
          </w:tcPr>
          <w:p w14:paraId="413E1B16" w14:textId="77777777" w:rsidR="00813341" w:rsidRDefault="00813341" w:rsidP="00827FF5">
            <w:pPr>
              <w:pStyle w:val="ListParagraph"/>
              <w:keepNext/>
              <w:numPr>
                <w:ilvl w:val="0"/>
                <w:numId w:val="49"/>
              </w:numPr>
            </w:pPr>
          </w:p>
        </w:tc>
        <w:tc>
          <w:tcPr>
            <w:tcW w:w="2552" w:type="dxa"/>
          </w:tcPr>
          <w:p w14:paraId="15836250" w14:textId="77777777" w:rsidR="00813341" w:rsidRDefault="00813341" w:rsidP="00A37B12">
            <w:pPr>
              <w:keepNext/>
              <w:rPr>
                <w:b/>
              </w:rPr>
            </w:pPr>
            <w:r>
              <w:rPr>
                <w:b/>
              </w:rPr>
              <w:t>Notices</w:t>
            </w:r>
          </w:p>
          <w:p w14:paraId="06A1F596" w14:textId="1DA9C099" w:rsidR="00813341" w:rsidRDefault="00813341" w:rsidP="00A37B12">
            <w:pPr>
              <w:keepNext/>
              <w:rPr>
                <w:b/>
              </w:rPr>
            </w:pPr>
            <w:r w:rsidRPr="005F2B65">
              <w:t xml:space="preserve">(Clause </w:t>
            </w:r>
            <w:r>
              <w:t>9</w:t>
            </w:r>
            <w:r w:rsidRPr="005F2B65">
              <w:t>)</w:t>
            </w:r>
          </w:p>
        </w:tc>
        <w:tc>
          <w:tcPr>
            <w:tcW w:w="6088" w:type="dxa"/>
          </w:tcPr>
          <w:p w14:paraId="1EE89B76" w14:textId="77777777" w:rsidR="00D25817" w:rsidRPr="00AF58FE" w:rsidRDefault="00D25817" w:rsidP="00A37B12">
            <w:pPr>
              <w:keepNext/>
              <w:rPr>
                <w:b/>
                <w:bCs/>
              </w:rPr>
            </w:pPr>
            <w:r w:rsidRPr="00AF58FE">
              <w:rPr>
                <w:b/>
                <w:bCs/>
              </w:rPr>
              <w:t>Beneficiary:</w:t>
            </w:r>
          </w:p>
          <w:p w14:paraId="2AE5E031" w14:textId="76AD6579" w:rsidR="00813341" w:rsidRDefault="00813341" w:rsidP="00A37B12">
            <w:pPr>
              <w:keepNext/>
            </w:pPr>
            <w:r w:rsidRPr="00B84E91">
              <w:t>[</w:t>
            </w:r>
            <w:r w:rsidR="00B84E91" w:rsidRPr="00B84E91">
              <w:t>##Insert</w:t>
            </w:r>
            <w:r>
              <w:t>]</w:t>
            </w:r>
          </w:p>
          <w:p w14:paraId="4FD66FC6" w14:textId="11AA3954" w:rsidR="00D25817" w:rsidRPr="00F369C2" w:rsidRDefault="00D25817" w:rsidP="00D25817">
            <w:pPr>
              <w:keepNext/>
              <w:rPr>
                <w:b/>
                <w:bCs/>
              </w:rPr>
            </w:pPr>
            <w:r>
              <w:rPr>
                <w:b/>
                <w:bCs/>
              </w:rPr>
              <w:t>Supplier</w:t>
            </w:r>
            <w:r w:rsidRPr="00F369C2">
              <w:rPr>
                <w:b/>
                <w:bCs/>
              </w:rPr>
              <w:t>:</w:t>
            </w:r>
          </w:p>
          <w:p w14:paraId="0E571FC3" w14:textId="0083863C" w:rsidR="00D25817" w:rsidRDefault="00D25817" w:rsidP="00D25817">
            <w:pPr>
              <w:keepNext/>
            </w:pPr>
            <w:r>
              <w:t>[</w:t>
            </w:r>
            <w:r w:rsidR="00B84E91">
              <w:rPr>
                <w:highlight w:val="yellow"/>
              </w:rPr>
              <w:t>##I</w:t>
            </w:r>
            <w:r w:rsidRPr="00177E04">
              <w:rPr>
                <w:highlight w:val="yellow"/>
              </w:rPr>
              <w:t>nsert</w:t>
            </w:r>
            <w:r>
              <w:t>]</w:t>
            </w:r>
          </w:p>
        </w:tc>
      </w:tr>
    </w:tbl>
    <w:p w14:paraId="5D238038" w14:textId="77777777" w:rsidR="00226D42" w:rsidRPr="00701FF2" w:rsidRDefault="00226D42" w:rsidP="00226D42">
      <w:pPr>
        <w:keepNext/>
      </w:pPr>
    </w:p>
    <w:p w14:paraId="35FACC0C" w14:textId="77777777" w:rsidR="00226D42" w:rsidRDefault="00226D42" w:rsidP="00226D42">
      <w:r w:rsidRPr="00701FF2">
        <w:br w:type="page"/>
      </w:r>
    </w:p>
    <w:p w14:paraId="7172AAD1" w14:textId="77777777" w:rsidR="00226D42" w:rsidRPr="00C465DA" w:rsidRDefault="00226D42" w:rsidP="00226D42">
      <w:r w:rsidRPr="005E6341">
        <w:rPr>
          <w:b/>
        </w:rPr>
        <w:t>Executed</w:t>
      </w:r>
      <w:r w:rsidRPr="00C465DA">
        <w:t xml:space="preserve"> as a deed</w:t>
      </w:r>
      <w:r>
        <w:t>.</w:t>
      </w:r>
    </w:p>
    <w:tbl>
      <w:tblPr>
        <w:tblStyle w:val="TableGrid"/>
        <w:tblW w:w="0" w:type="auto"/>
        <w:tblLook w:val="04A0" w:firstRow="1" w:lastRow="0" w:firstColumn="1" w:lastColumn="0" w:noHBand="0" w:noVBand="1"/>
      </w:tblPr>
      <w:tblGrid>
        <w:gridCol w:w="9344"/>
      </w:tblGrid>
      <w:tr w:rsidR="00D25817" w14:paraId="204853C5" w14:textId="77777777" w:rsidTr="00F369C2">
        <w:tc>
          <w:tcPr>
            <w:tcW w:w="9344" w:type="dxa"/>
            <w:shd w:val="clear" w:color="auto" w:fill="CFD7F1" w:themeFill="accent3" w:themeFillTint="33"/>
          </w:tcPr>
          <w:p w14:paraId="58F0931B" w14:textId="219C2E1B" w:rsidR="00D25817" w:rsidRPr="00F369C2" w:rsidRDefault="00D25817" w:rsidP="00F369C2">
            <w:pPr>
              <w:rPr>
                <w:sz w:val="18"/>
                <w:szCs w:val="18"/>
                <w:lang w:eastAsia="en-AU"/>
              </w:rPr>
            </w:pPr>
            <w:r w:rsidRPr="005E2656">
              <w:rPr>
                <w:b/>
                <w:sz w:val="18"/>
                <w:szCs w:val="18"/>
                <w:lang w:eastAsia="en-AU"/>
              </w:rPr>
              <w:t>Guidance Note:</w:t>
            </w:r>
            <w:r w:rsidRPr="005E2656">
              <w:rPr>
                <w:sz w:val="18"/>
                <w:szCs w:val="18"/>
                <w:lang w:eastAsia="en-AU"/>
              </w:rPr>
              <w:t xml:space="preserve"> </w:t>
            </w:r>
            <w:r>
              <w:rPr>
                <w:sz w:val="18"/>
                <w:szCs w:val="18"/>
                <w:lang w:eastAsia="en-AU"/>
              </w:rPr>
              <w:t>Insert appropriate execution block.</w:t>
            </w:r>
          </w:p>
        </w:tc>
      </w:tr>
    </w:tbl>
    <w:p w14:paraId="5710188C" w14:textId="77777777" w:rsidR="00226D42" w:rsidRDefault="00226D42" w:rsidP="00226D42"/>
    <w:p w14:paraId="5ED0FC68" w14:textId="77777777" w:rsidR="008D2DF4" w:rsidRPr="00974723" w:rsidRDefault="008D2DF4" w:rsidP="00974723">
      <w:pPr>
        <w:rPr>
          <w:lang w:eastAsia="en-AU"/>
        </w:rPr>
      </w:pPr>
    </w:p>
    <w:p w14:paraId="646F0C16" w14:textId="2A3E7FC4" w:rsidR="008D2DF4" w:rsidRDefault="008D2DF4" w:rsidP="008D2DF4">
      <w:pPr>
        <w:pStyle w:val="ScheduleHeading"/>
      </w:pPr>
      <w:r>
        <w:t xml:space="preserve">Engineering Certificate </w:t>
      </w:r>
    </w:p>
    <w:p w14:paraId="132F9F82" w14:textId="766B6EA8" w:rsidR="008D2DF4" w:rsidRDefault="008D2DF4" w:rsidP="008D2DF4">
      <w:pPr>
        <w:rPr>
          <w:lang w:eastAsia="en-AU"/>
        </w:rPr>
      </w:pPr>
    </w:p>
    <w:tbl>
      <w:tblPr>
        <w:tblStyle w:val="TableGrid"/>
        <w:tblW w:w="0" w:type="auto"/>
        <w:tblLook w:val="04A0" w:firstRow="1" w:lastRow="0" w:firstColumn="1" w:lastColumn="0" w:noHBand="0" w:noVBand="1"/>
      </w:tblPr>
      <w:tblGrid>
        <w:gridCol w:w="2263"/>
        <w:gridCol w:w="7081"/>
      </w:tblGrid>
      <w:tr w:rsidR="00BB43EB" w14:paraId="7C737C4A" w14:textId="77777777" w:rsidTr="00F369C2">
        <w:tc>
          <w:tcPr>
            <w:tcW w:w="2263" w:type="dxa"/>
          </w:tcPr>
          <w:p w14:paraId="6BB505BB" w14:textId="77777777" w:rsidR="00BB43EB" w:rsidRDefault="00BB43EB" w:rsidP="00F369C2">
            <w:r w:rsidRPr="00660C17">
              <w:rPr>
                <w:b/>
              </w:rPr>
              <w:t>To:</w:t>
            </w:r>
          </w:p>
        </w:tc>
        <w:tc>
          <w:tcPr>
            <w:tcW w:w="7081" w:type="dxa"/>
          </w:tcPr>
          <w:p w14:paraId="1AA9BAE4" w14:textId="77777777" w:rsidR="00BB43EB" w:rsidRDefault="00BB43EB" w:rsidP="00F369C2">
            <w:r w:rsidRPr="00B84E91">
              <w:rPr>
                <w:highlight w:val="green"/>
              </w:rPr>
              <w:t>[##insert name</w:t>
            </w:r>
            <w:r w:rsidRPr="00660C17">
              <w:t xml:space="preserve">] of </w:t>
            </w:r>
            <w:r w:rsidRPr="00B84E91">
              <w:rPr>
                <w:highlight w:val="green"/>
              </w:rPr>
              <w:t>[##insert address</w:t>
            </w:r>
            <w:r w:rsidRPr="00660C17">
              <w:t>] (</w:t>
            </w:r>
            <w:r w:rsidRPr="00660C17">
              <w:rPr>
                <w:b/>
              </w:rPr>
              <w:t>Principal</w:t>
            </w:r>
            <w:r w:rsidRPr="00660C17">
              <w:t>)</w:t>
            </w:r>
          </w:p>
        </w:tc>
      </w:tr>
      <w:tr w:rsidR="00BB43EB" w14:paraId="3C2D3D62" w14:textId="77777777" w:rsidTr="00F369C2">
        <w:tc>
          <w:tcPr>
            <w:tcW w:w="2263" w:type="dxa"/>
          </w:tcPr>
          <w:p w14:paraId="75741D50" w14:textId="77777777" w:rsidR="00BB43EB" w:rsidRDefault="00BB43EB" w:rsidP="00F369C2">
            <w:r w:rsidRPr="00660C17">
              <w:rPr>
                <w:b/>
              </w:rPr>
              <w:t>From:</w:t>
            </w:r>
          </w:p>
        </w:tc>
        <w:tc>
          <w:tcPr>
            <w:tcW w:w="7081" w:type="dxa"/>
          </w:tcPr>
          <w:p w14:paraId="02957EC7" w14:textId="531FE483" w:rsidR="00BB43EB" w:rsidRDefault="00BB43EB" w:rsidP="00F369C2">
            <w:r w:rsidRPr="00B84E91">
              <w:rPr>
                <w:highlight w:val="green"/>
              </w:rPr>
              <w:t>[##insert name</w:t>
            </w:r>
            <w:r w:rsidRPr="00660C17">
              <w:t xml:space="preserve">] (ACN </w:t>
            </w:r>
            <w:r w:rsidRPr="00B84E91">
              <w:rPr>
                <w:highlight w:val="green"/>
              </w:rPr>
              <w:t>[##insert</w:t>
            </w:r>
            <w:r w:rsidRPr="00660C17">
              <w:t xml:space="preserve"> ACN]) of </w:t>
            </w:r>
            <w:r w:rsidRPr="00B84E91">
              <w:rPr>
                <w:highlight w:val="green"/>
              </w:rPr>
              <w:t>[##insert address</w:t>
            </w:r>
            <w:r w:rsidRPr="00660C17">
              <w:t>]</w:t>
            </w:r>
            <w:r>
              <w:t xml:space="preserve"> (</w:t>
            </w:r>
            <w:r w:rsidRPr="00592C92">
              <w:rPr>
                <w:b/>
              </w:rPr>
              <w:t>Engineer</w:t>
            </w:r>
            <w:r>
              <w:t>)</w:t>
            </w:r>
          </w:p>
        </w:tc>
      </w:tr>
      <w:tr w:rsidR="00BB43EB" w14:paraId="1FD6EFD1" w14:textId="77777777" w:rsidTr="00F369C2">
        <w:tc>
          <w:tcPr>
            <w:tcW w:w="2263" w:type="dxa"/>
          </w:tcPr>
          <w:p w14:paraId="2E98AF13" w14:textId="77777777" w:rsidR="00BB43EB" w:rsidRPr="00660C17" w:rsidRDefault="00BB43EB" w:rsidP="00F369C2">
            <w:pPr>
              <w:rPr>
                <w:b/>
              </w:rPr>
            </w:pPr>
            <w:r>
              <w:rPr>
                <w:b/>
              </w:rPr>
              <w:t>Project:</w:t>
            </w:r>
          </w:p>
        </w:tc>
        <w:tc>
          <w:tcPr>
            <w:tcW w:w="7081" w:type="dxa"/>
          </w:tcPr>
          <w:p w14:paraId="3281278C" w14:textId="77777777" w:rsidR="00BB43EB" w:rsidRPr="00660C17" w:rsidRDefault="00BB43EB" w:rsidP="00F369C2">
            <w:r w:rsidRPr="00B84E91">
              <w:rPr>
                <w:highlight w:val="green"/>
              </w:rPr>
              <w:t>[##insert</w:t>
            </w:r>
            <w:r w:rsidRPr="00A37B12">
              <w:t xml:space="preserve"> project name]</w:t>
            </w:r>
            <w:r>
              <w:t xml:space="preserve"> (</w:t>
            </w:r>
            <w:r w:rsidRPr="00F369C2">
              <w:rPr>
                <w:b/>
                <w:bCs/>
              </w:rPr>
              <w:t>Project</w:t>
            </w:r>
            <w:r>
              <w:t>)</w:t>
            </w:r>
          </w:p>
        </w:tc>
      </w:tr>
      <w:tr w:rsidR="00BB43EB" w14:paraId="06634FFC" w14:textId="77777777" w:rsidTr="00F369C2">
        <w:tc>
          <w:tcPr>
            <w:tcW w:w="2263" w:type="dxa"/>
          </w:tcPr>
          <w:p w14:paraId="3A69BA9C" w14:textId="77777777" w:rsidR="00BB43EB" w:rsidRDefault="00BB43EB" w:rsidP="00F369C2">
            <w:pPr>
              <w:rPr>
                <w:b/>
              </w:rPr>
            </w:pPr>
            <w:r>
              <w:rPr>
                <w:b/>
              </w:rPr>
              <w:t>Contract:</w:t>
            </w:r>
          </w:p>
        </w:tc>
        <w:tc>
          <w:tcPr>
            <w:tcW w:w="7081" w:type="dxa"/>
          </w:tcPr>
          <w:p w14:paraId="0528B98F" w14:textId="4DA91788" w:rsidR="00BB43EB" w:rsidRDefault="00A06016" w:rsidP="00F369C2">
            <w:r>
              <w:t>b</w:t>
            </w:r>
            <w:r w:rsidR="00BB43EB">
              <w:t xml:space="preserve">etween the Principal and the Supplier dated </w:t>
            </w:r>
            <w:r w:rsidR="00BB43EB" w:rsidRPr="00A37B12">
              <w:t>[</w:t>
            </w:r>
            <w:r w:rsidR="00BB43EB">
              <w:t>##</w:t>
            </w:r>
            <w:r w:rsidR="00BB43EB" w:rsidRPr="00A37B12">
              <w:t>insert]</w:t>
            </w:r>
            <w:r w:rsidR="00676C84">
              <w:t xml:space="preserve"> in relation to the Project</w:t>
            </w:r>
            <w:r w:rsidR="00BB43EB">
              <w:t xml:space="preserve"> (</w:t>
            </w:r>
            <w:r w:rsidR="00BB43EB" w:rsidRPr="00F369C2">
              <w:rPr>
                <w:b/>
                <w:bCs/>
              </w:rPr>
              <w:t>Contract</w:t>
            </w:r>
            <w:r w:rsidR="00BB43EB">
              <w:t>)</w:t>
            </w:r>
          </w:p>
        </w:tc>
      </w:tr>
    </w:tbl>
    <w:p w14:paraId="623378FA" w14:textId="77777777" w:rsidR="00BB43EB" w:rsidRPr="005E2656" w:rsidRDefault="00BB43EB" w:rsidP="008D2DF4">
      <w:pPr>
        <w:rPr>
          <w:lang w:eastAsia="en-AU"/>
        </w:rPr>
      </w:pPr>
    </w:p>
    <w:p w14:paraId="61745A61" w14:textId="25804C03" w:rsidR="00BB43EB" w:rsidRPr="00B614D9" w:rsidRDefault="00BB43EB" w:rsidP="00827FF5">
      <w:pPr>
        <w:pStyle w:val="CUNumber1"/>
        <w:numPr>
          <w:ilvl w:val="0"/>
          <w:numId w:val="53"/>
        </w:numPr>
        <w:spacing w:after="220"/>
        <w:rPr>
          <w:bCs/>
          <w:iCs/>
        </w:rPr>
      </w:pPr>
      <w:bookmarkStart w:id="356" w:name="OLE_LINK5"/>
      <w:bookmarkStart w:id="357" w:name="OLE_LINK6"/>
      <w:r w:rsidRPr="00AF58FE">
        <w:rPr>
          <w:bCs/>
          <w:iCs/>
        </w:rPr>
        <w:t xml:space="preserve">This certificate is issued for the benefit of the </w:t>
      </w:r>
      <w:r w:rsidRPr="00BB43EB">
        <w:rPr>
          <w:bCs/>
          <w:iCs/>
        </w:rPr>
        <w:t xml:space="preserve">Principal </w:t>
      </w:r>
      <w:r w:rsidRPr="00AF58FE">
        <w:rPr>
          <w:bCs/>
          <w:iCs/>
        </w:rPr>
        <w:t>in relation to the</w:t>
      </w:r>
      <w:r w:rsidR="00676C84">
        <w:rPr>
          <w:bCs/>
          <w:iCs/>
        </w:rPr>
        <w:t xml:space="preserve"> </w:t>
      </w:r>
      <w:r w:rsidR="009C0F62">
        <w:t>&lt;##Component&gt;</w:t>
      </w:r>
      <w:r w:rsidR="00676C84">
        <w:t xml:space="preserve"> </w:t>
      </w:r>
      <w:r w:rsidR="009C0F62">
        <w:t>&lt;Component Part</w:t>
      </w:r>
      <w:r>
        <w:t>&gt;</w:t>
      </w:r>
      <w:r w:rsidR="009C0F62">
        <w:t xml:space="preserve"> </w:t>
      </w:r>
      <w:r w:rsidRPr="00592C92">
        <w:t xml:space="preserve">provided by </w:t>
      </w:r>
      <w:r>
        <w:t xml:space="preserve">the Supplier </w:t>
      </w:r>
      <w:r w:rsidRPr="00592C92">
        <w:t xml:space="preserve">and listed in the attached </w:t>
      </w:r>
      <w:r>
        <w:t>S</w:t>
      </w:r>
      <w:r w:rsidRPr="00592C92">
        <w:t>chedule</w:t>
      </w:r>
      <w:r>
        <w:rPr>
          <w:bCs/>
          <w:iCs/>
        </w:rPr>
        <w:t>.</w:t>
      </w:r>
    </w:p>
    <w:p w14:paraId="3F79359D" w14:textId="39899037" w:rsidR="00BB43EB" w:rsidRPr="00AF58FE" w:rsidRDefault="00A44426" w:rsidP="00827FF5">
      <w:pPr>
        <w:pStyle w:val="CUNumber1"/>
        <w:numPr>
          <w:ilvl w:val="0"/>
          <w:numId w:val="53"/>
        </w:numPr>
        <w:spacing w:after="220"/>
        <w:rPr>
          <w:b/>
          <w:i/>
        </w:rPr>
      </w:pPr>
      <w:r w:rsidRPr="00592C92">
        <w:t>I</w:t>
      </w:r>
      <w:r w:rsidR="00BB43EB">
        <w:t xml:space="preserve"> certify as follows:</w:t>
      </w:r>
    </w:p>
    <w:bookmarkEnd w:id="356"/>
    <w:bookmarkEnd w:id="357"/>
    <w:p w14:paraId="58B2FD93" w14:textId="2065852D" w:rsidR="00A44426" w:rsidRPr="00592C92" w:rsidRDefault="00A44426" w:rsidP="00AF58FE">
      <w:pPr>
        <w:pStyle w:val="CUNumber3"/>
      </w:pPr>
      <w:r w:rsidRPr="00592C92">
        <w:t>I have undertaken an independent detailed</w:t>
      </w:r>
      <w:r w:rsidR="00676C84">
        <w:t xml:space="preserve"> inspection</w:t>
      </w:r>
      <w:r w:rsidRPr="00592C92">
        <w:t xml:space="preserve"> of the </w:t>
      </w:r>
      <w:r w:rsidR="009C0F62">
        <w:t>&lt;##Component&gt; &lt;Component Part&gt;</w:t>
      </w:r>
      <w:r w:rsidRPr="00592C92">
        <w:t xml:space="preserve">; </w:t>
      </w:r>
    </w:p>
    <w:p w14:paraId="65B6DDCC" w14:textId="5C1059A0" w:rsidR="00A44426" w:rsidRDefault="009C0F62">
      <w:pPr>
        <w:pStyle w:val="CUNumber3"/>
      </w:pPr>
      <w:r>
        <w:t xml:space="preserve">I am satisfied that the &lt;##Component&gt;&lt;Component Part&gt; has been </w:t>
      </w:r>
      <w:r w:rsidR="00676C84">
        <w:t>manufactured</w:t>
      </w:r>
      <w:r>
        <w:t xml:space="preserve"> in accordance with the approved Component Design</w:t>
      </w:r>
      <w:r w:rsidRPr="00B22498">
        <w:t xml:space="preserve"> </w:t>
      </w:r>
      <w:r w:rsidR="00676C84">
        <w:t>identified in the attached Schedule; and</w:t>
      </w:r>
    </w:p>
    <w:p w14:paraId="27C5A0D9" w14:textId="3690DEAE" w:rsidR="00676C84" w:rsidRDefault="00676C84">
      <w:pPr>
        <w:pStyle w:val="CUNumber3"/>
      </w:pPr>
      <w:r>
        <w:t>the &lt;##Component&gt;&lt;Component Part&gt; is free from Defects, other than the following minor Defects:</w:t>
      </w:r>
    </w:p>
    <w:p w14:paraId="6EBB7E4B" w14:textId="1CB06923" w:rsidR="00676C84" w:rsidRPr="00592C92" w:rsidRDefault="00676C84" w:rsidP="00AF58FE">
      <w:pPr>
        <w:pStyle w:val="CUNumber3"/>
        <w:numPr>
          <w:ilvl w:val="0"/>
          <w:numId w:val="0"/>
        </w:numPr>
        <w:ind w:left="1928"/>
      </w:pPr>
      <w:r>
        <w:t>[##List]</w:t>
      </w:r>
    </w:p>
    <w:p w14:paraId="3BC2E0E8" w14:textId="3A4BBC98" w:rsidR="003B694C" w:rsidRDefault="00A44426" w:rsidP="00827FF5">
      <w:pPr>
        <w:pStyle w:val="CUNumber1"/>
        <w:numPr>
          <w:ilvl w:val="0"/>
          <w:numId w:val="52"/>
        </w:numPr>
        <w:spacing w:after="220"/>
      </w:pPr>
      <w:r w:rsidRPr="00592C92">
        <w:t xml:space="preserve">I have used </w:t>
      </w:r>
      <w:r w:rsidR="00676C84">
        <w:t xml:space="preserve">the </w:t>
      </w:r>
      <w:r w:rsidRPr="00592C92">
        <w:t>due skill, care and diligence</w:t>
      </w:r>
      <w:r w:rsidR="00676C84">
        <w:t xml:space="preserve"> of a professional engineer </w:t>
      </w:r>
      <w:r w:rsidR="0065336D">
        <w:t xml:space="preserve">in my </w:t>
      </w:r>
      <w:r w:rsidR="00676C84">
        <w:t>inspection</w:t>
      </w:r>
      <w:r w:rsidR="00676C84" w:rsidRPr="00592C92">
        <w:t xml:space="preserve"> </w:t>
      </w:r>
      <w:r w:rsidR="00676C84">
        <w:t xml:space="preserve">of </w:t>
      </w:r>
      <w:r w:rsidR="00676C84" w:rsidRPr="00592C92">
        <w:t xml:space="preserve">the </w:t>
      </w:r>
      <w:r w:rsidR="00676C84">
        <w:t>&lt;##Component&gt;&lt;Component Part&gt;.</w:t>
      </w:r>
    </w:p>
    <w:p w14:paraId="48E88EA6" w14:textId="006B04FB" w:rsidR="00A44426" w:rsidRPr="003B694C" w:rsidRDefault="00A44426" w:rsidP="00827FF5">
      <w:pPr>
        <w:pStyle w:val="CUNumber1"/>
        <w:numPr>
          <w:ilvl w:val="0"/>
          <w:numId w:val="52"/>
        </w:numPr>
        <w:spacing w:after="220"/>
      </w:pPr>
      <w:r w:rsidRPr="00592C92">
        <w:t xml:space="preserve">Terms defined in the </w:t>
      </w:r>
      <w:r w:rsidR="003B694C">
        <w:t xml:space="preserve">Contract </w:t>
      </w:r>
      <w:r w:rsidRPr="003B694C">
        <w:t>have the same meaning in this certificate.</w:t>
      </w:r>
    </w:p>
    <w:p w14:paraId="68EDA253" w14:textId="77777777" w:rsidR="003B694C" w:rsidRDefault="003B694C" w:rsidP="00A44426"/>
    <w:p w14:paraId="66AB6A54" w14:textId="77777777" w:rsidR="003B694C" w:rsidRDefault="003B694C" w:rsidP="00A44426"/>
    <w:p w14:paraId="74BED6DE" w14:textId="7EB5A657" w:rsidR="00A44426" w:rsidRPr="003B694C" w:rsidRDefault="00A44426" w:rsidP="00A44426">
      <w:r w:rsidRPr="00592C92">
        <w:t>_________________________________</w:t>
      </w:r>
      <w:r w:rsidRPr="00592C92">
        <w:br/>
        <w:t>Signed for and on behalf of</w:t>
      </w:r>
      <w:r w:rsidRPr="00592C92">
        <w:br/>
      </w:r>
      <w:r w:rsidRPr="003B694C">
        <w:t>[</w:t>
      </w:r>
      <w:r w:rsidR="003B694C" w:rsidRPr="003B694C">
        <w:t>#</w:t>
      </w:r>
      <w:r w:rsidRPr="00AF58FE">
        <w:t>#insert name of Engineer</w:t>
      </w:r>
      <w:r w:rsidRPr="003B694C">
        <w:t>]</w:t>
      </w:r>
    </w:p>
    <w:p w14:paraId="5845F01E" w14:textId="77777777" w:rsidR="00A44426" w:rsidRPr="00592C92" w:rsidRDefault="00A44426" w:rsidP="00A44426">
      <w:r w:rsidRPr="00592C92">
        <w:br/>
        <w:t>_________________________________</w:t>
      </w:r>
      <w:r w:rsidRPr="00592C92">
        <w:br/>
        <w:t>Date</w:t>
      </w:r>
    </w:p>
    <w:p w14:paraId="4404A7DC" w14:textId="77777777" w:rsidR="003B694C" w:rsidRDefault="003B694C" w:rsidP="00A44426">
      <w:pPr>
        <w:rPr>
          <w:rFonts w:cs="Arial"/>
          <w:b/>
          <w:sz w:val="24"/>
        </w:rPr>
      </w:pPr>
    </w:p>
    <w:p w14:paraId="43C935C7" w14:textId="77777777" w:rsidR="00676C84" w:rsidRDefault="00676C84" w:rsidP="00A44426">
      <w:pPr>
        <w:rPr>
          <w:rFonts w:cs="Arial"/>
          <w:b/>
          <w:sz w:val="24"/>
        </w:rPr>
      </w:pPr>
    </w:p>
    <w:p w14:paraId="544936AE" w14:textId="24AAB407" w:rsidR="003B694C" w:rsidRDefault="003B694C" w:rsidP="00A44426">
      <w:pPr>
        <w:rPr>
          <w:rFonts w:cs="Arial"/>
          <w:b/>
          <w:sz w:val="24"/>
        </w:rPr>
      </w:pPr>
      <w:r>
        <w:rPr>
          <w:rFonts w:cs="Arial"/>
          <w:b/>
          <w:sz w:val="24"/>
        </w:rPr>
        <w:br w:type="page"/>
      </w:r>
    </w:p>
    <w:p w14:paraId="0E199747" w14:textId="3693845A" w:rsidR="00A44426" w:rsidRPr="00592C92" w:rsidRDefault="00A44426" w:rsidP="00A44426">
      <w:pPr>
        <w:rPr>
          <w:rFonts w:cs="Arial"/>
          <w:sz w:val="24"/>
        </w:rPr>
      </w:pPr>
      <w:r w:rsidRPr="00592C92">
        <w:rPr>
          <w:rFonts w:cs="Arial"/>
          <w:b/>
          <w:sz w:val="24"/>
        </w:rPr>
        <w:t>Schedule</w:t>
      </w:r>
    </w:p>
    <w:tbl>
      <w:tblPr>
        <w:tblStyle w:val="TableGrid"/>
        <w:tblW w:w="0" w:type="auto"/>
        <w:tblLook w:val="04A0" w:firstRow="1" w:lastRow="0" w:firstColumn="1" w:lastColumn="0" w:noHBand="0" w:noVBand="1"/>
      </w:tblPr>
      <w:tblGrid>
        <w:gridCol w:w="704"/>
        <w:gridCol w:w="3544"/>
        <w:gridCol w:w="5096"/>
      </w:tblGrid>
      <w:tr w:rsidR="00676C84" w:rsidRPr="00554C72" w14:paraId="225B997F" w14:textId="77777777" w:rsidTr="00AF58FE">
        <w:tc>
          <w:tcPr>
            <w:tcW w:w="704" w:type="dxa"/>
          </w:tcPr>
          <w:p w14:paraId="000BF89B" w14:textId="70578077" w:rsidR="00676C84" w:rsidRPr="00F369C2" w:rsidRDefault="00676C84" w:rsidP="00F369C2">
            <w:pPr>
              <w:keepNext/>
              <w:rPr>
                <w:b/>
                <w:bCs/>
              </w:rPr>
            </w:pPr>
            <w:r>
              <w:rPr>
                <w:b/>
                <w:bCs/>
              </w:rPr>
              <w:t>No</w:t>
            </w:r>
          </w:p>
        </w:tc>
        <w:tc>
          <w:tcPr>
            <w:tcW w:w="3544" w:type="dxa"/>
          </w:tcPr>
          <w:p w14:paraId="664CFA05" w14:textId="4DC081A9" w:rsidR="00676C84" w:rsidRPr="00F369C2" w:rsidRDefault="00676C84" w:rsidP="00F369C2">
            <w:pPr>
              <w:keepNext/>
              <w:rPr>
                <w:b/>
                <w:bCs/>
              </w:rPr>
            </w:pPr>
            <w:r>
              <w:rPr>
                <w:b/>
                <w:bCs/>
              </w:rPr>
              <w:t>Item</w:t>
            </w:r>
          </w:p>
        </w:tc>
        <w:tc>
          <w:tcPr>
            <w:tcW w:w="5096" w:type="dxa"/>
          </w:tcPr>
          <w:p w14:paraId="32207600" w14:textId="77777777" w:rsidR="00676C84" w:rsidRPr="00F369C2" w:rsidRDefault="00676C84" w:rsidP="00F369C2">
            <w:pPr>
              <w:keepNext/>
              <w:rPr>
                <w:b/>
                <w:bCs/>
              </w:rPr>
            </w:pPr>
            <w:r w:rsidRPr="00F369C2">
              <w:rPr>
                <w:b/>
                <w:bCs/>
              </w:rPr>
              <w:t>Details</w:t>
            </w:r>
          </w:p>
        </w:tc>
      </w:tr>
      <w:tr w:rsidR="00676C84" w14:paraId="5343B7B0" w14:textId="77777777" w:rsidTr="00AF58FE">
        <w:tc>
          <w:tcPr>
            <w:tcW w:w="704" w:type="dxa"/>
          </w:tcPr>
          <w:p w14:paraId="194C1794" w14:textId="77777777" w:rsidR="00676C84" w:rsidRDefault="00676C84" w:rsidP="00827FF5">
            <w:pPr>
              <w:pStyle w:val="ListParagraph"/>
              <w:keepNext/>
              <w:numPr>
                <w:ilvl w:val="0"/>
                <w:numId w:val="55"/>
              </w:numPr>
            </w:pPr>
          </w:p>
        </w:tc>
        <w:tc>
          <w:tcPr>
            <w:tcW w:w="3544" w:type="dxa"/>
          </w:tcPr>
          <w:p w14:paraId="5B3F15E3" w14:textId="03ECBC61" w:rsidR="00676C84" w:rsidRPr="005F2B65" w:rsidRDefault="00676C84" w:rsidP="00F369C2">
            <w:pPr>
              <w:keepNext/>
            </w:pPr>
            <w:r>
              <w:t>&lt;##Component&gt;&lt;Component Part&gt;</w:t>
            </w:r>
          </w:p>
        </w:tc>
        <w:tc>
          <w:tcPr>
            <w:tcW w:w="5096" w:type="dxa"/>
          </w:tcPr>
          <w:p w14:paraId="1E378706" w14:textId="5B3E44CE" w:rsidR="00676C84" w:rsidRDefault="00B84E91" w:rsidP="00F369C2">
            <w:pPr>
              <w:keepNext/>
            </w:pPr>
            <w:r>
              <w:t>[</w:t>
            </w:r>
            <w:r w:rsidRPr="00B84E91">
              <w:rPr>
                <w:highlight w:val="green"/>
              </w:rPr>
              <w:t>##Insert</w:t>
            </w:r>
            <w:r>
              <w:t>]</w:t>
            </w:r>
          </w:p>
        </w:tc>
      </w:tr>
      <w:tr w:rsidR="00676C84" w14:paraId="078D26C7" w14:textId="77777777" w:rsidTr="00AF58FE">
        <w:tc>
          <w:tcPr>
            <w:tcW w:w="704" w:type="dxa"/>
          </w:tcPr>
          <w:p w14:paraId="67EAB1DA" w14:textId="77777777" w:rsidR="00676C84" w:rsidRDefault="00676C84" w:rsidP="00827FF5">
            <w:pPr>
              <w:pStyle w:val="ListParagraph"/>
              <w:keepNext/>
              <w:numPr>
                <w:ilvl w:val="0"/>
                <w:numId w:val="55"/>
              </w:numPr>
            </w:pPr>
          </w:p>
        </w:tc>
        <w:tc>
          <w:tcPr>
            <w:tcW w:w="3544" w:type="dxa"/>
          </w:tcPr>
          <w:p w14:paraId="2B524663" w14:textId="6D3B1685" w:rsidR="00676C84" w:rsidRPr="005F2B65" w:rsidRDefault="00676C84" w:rsidP="00F369C2">
            <w:pPr>
              <w:keepNext/>
            </w:pPr>
            <w:r>
              <w:t>Approved Component Design</w:t>
            </w:r>
          </w:p>
        </w:tc>
        <w:tc>
          <w:tcPr>
            <w:tcW w:w="5096" w:type="dxa"/>
          </w:tcPr>
          <w:p w14:paraId="0E630395" w14:textId="5349EE29" w:rsidR="00676C84" w:rsidRDefault="00B84E91" w:rsidP="00F369C2">
            <w:pPr>
              <w:keepNext/>
            </w:pPr>
            <w:r>
              <w:t>[</w:t>
            </w:r>
            <w:r w:rsidRPr="00B84E91">
              <w:rPr>
                <w:highlight w:val="green"/>
              </w:rPr>
              <w:t>##Insert</w:t>
            </w:r>
            <w:r>
              <w:t>]</w:t>
            </w:r>
          </w:p>
        </w:tc>
      </w:tr>
    </w:tbl>
    <w:p w14:paraId="1509E7C6" w14:textId="380D6202" w:rsidR="008D2DF4" w:rsidRDefault="008D2DF4" w:rsidP="00974723">
      <w:pPr>
        <w:rPr>
          <w:lang w:eastAsia="en-AU"/>
        </w:rPr>
      </w:pPr>
    </w:p>
    <w:p w14:paraId="7475C0B6" w14:textId="77777777" w:rsidR="008D2DF4" w:rsidRPr="00974723" w:rsidRDefault="008D2DF4" w:rsidP="00974723">
      <w:pPr>
        <w:rPr>
          <w:lang w:eastAsia="en-AU"/>
        </w:rPr>
      </w:pPr>
    </w:p>
    <w:p w14:paraId="63F941B1" w14:textId="371181B2" w:rsidR="008D2DF4" w:rsidRDefault="008D2DF4" w:rsidP="00974723">
      <w:pPr>
        <w:pStyle w:val="ScheduleHeading"/>
      </w:pPr>
      <w:r>
        <w:t>Pricing Schedule</w:t>
      </w:r>
    </w:p>
    <w:tbl>
      <w:tblPr>
        <w:tblStyle w:val="TableGrid"/>
        <w:tblW w:w="0" w:type="auto"/>
        <w:tblLook w:val="04A0" w:firstRow="1" w:lastRow="0" w:firstColumn="1" w:lastColumn="0" w:noHBand="0" w:noVBand="1"/>
      </w:tblPr>
      <w:tblGrid>
        <w:gridCol w:w="9344"/>
      </w:tblGrid>
      <w:tr w:rsidR="003B694C" w14:paraId="56B30B29" w14:textId="77777777" w:rsidTr="00F369C2">
        <w:tc>
          <w:tcPr>
            <w:tcW w:w="9344" w:type="dxa"/>
            <w:shd w:val="clear" w:color="auto" w:fill="CFD7F1" w:themeFill="accent3" w:themeFillTint="33"/>
          </w:tcPr>
          <w:p w14:paraId="368BBA2F" w14:textId="5233DA3A" w:rsidR="00AB6116" w:rsidRDefault="003B694C" w:rsidP="00F369C2">
            <w:pPr>
              <w:rPr>
                <w:sz w:val="18"/>
                <w:szCs w:val="18"/>
                <w:lang w:eastAsia="en-AU"/>
              </w:rPr>
            </w:pPr>
            <w:r w:rsidRPr="005E2656">
              <w:rPr>
                <w:b/>
                <w:sz w:val="18"/>
                <w:szCs w:val="18"/>
                <w:lang w:eastAsia="en-AU"/>
              </w:rPr>
              <w:t>Guidance Note:</w:t>
            </w:r>
            <w:r w:rsidRPr="005E2656">
              <w:rPr>
                <w:sz w:val="18"/>
                <w:szCs w:val="18"/>
                <w:lang w:eastAsia="en-AU"/>
              </w:rPr>
              <w:t xml:space="preserve"> Th</w:t>
            </w:r>
            <w:r w:rsidR="00AB6116">
              <w:rPr>
                <w:sz w:val="18"/>
                <w:szCs w:val="18"/>
                <w:lang w:eastAsia="en-AU"/>
              </w:rPr>
              <w:t>is will need to be inserted based the successful tender and final negotiated position. Note that the template issued for tendering purposes should make provision for those of the elements adopted from the Model Clauses</w:t>
            </w:r>
            <w:r w:rsidR="00D25817">
              <w:rPr>
                <w:sz w:val="18"/>
                <w:szCs w:val="18"/>
                <w:lang w:eastAsia="en-AU"/>
              </w:rPr>
              <w:t xml:space="preserve"> that need to </w:t>
            </w:r>
            <w:r w:rsidR="00AB6116">
              <w:rPr>
                <w:sz w:val="18"/>
                <w:szCs w:val="18"/>
                <w:lang w:eastAsia="en-AU"/>
              </w:rPr>
              <w:t>be addressed. Relevantly, the Model Clauses contemplate that:</w:t>
            </w:r>
          </w:p>
          <w:p w14:paraId="2162810F" w14:textId="4685DB6E" w:rsidR="00AB6116" w:rsidRPr="00AF58FE" w:rsidRDefault="00AB6116" w:rsidP="00F369C2">
            <w:pPr>
              <w:pStyle w:val="ListBullet"/>
              <w:ind w:left="482" w:hanging="482"/>
              <w:rPr>
                <w:sz w:val="18"/>
                <w:szCs w:val="18"/>
                <w:lang w:eastAsia="en-AU"/>
              </w:rPr>
            </w:pPr>
            <w:r>
              <w:rPr>
                <w:sz w:val="18"/>
                <w:szCs w:val="18"/>
                <w:lang w:eastAsia="en-AU"/>
              </w:rPr>
              <w:t xml:space="preserve">if the Contract Sum is not an amount </w:t>
            </w:r>
            <w:r w:rsidRPr="00AF58FE">
              <w:rPr>
                <w:sz w:val="18"/>
                <w:szCs w:val="18"/>
                <w:lang w:eastAsia="en-AU"/>
              </w:rPr>
              <w:t>specified in the Contract Particulars, it is an amount able to be calculated in accordance with the Pricing Schedule; and</w:t>
            </w:r>
          </w:p>
          <w:p w14:paraId="70004DBC" w14:textId="7BE53752" w:rsidR="003B694C" w:rsidRPr="00AB6116" w:rsidRDefault="00AB6116" w:rsidP="00AF58FE">
            <w:pPr>
              <w:pStyle w:val="ListBullet"/>
              <w:ind w:left="482" w:hanging="482"/>
              <w:rPr>
                <w:sz w:val="18"/>
                <w:szCs w:val="18"/>
                <w:lang w:eastAsia="en-AU"/>
              </w:rPr>
            </w:pPr>
            <w:r>
              <w:rPr>
                <w:sz w:val="18"/>
                <w:szCs w:val="18"/>
                <w:lang w:eastAsia="en-AU"/>
              </w:rPr>
              <w:t>each of the</w:t>
            </w:r>
            <w:r w:rsidRPr="00AF58FE">
              <w:rPr>
                <w:sz w:val="18"/>
                <w:szCs w:val="18"/>
                <w:lang w:eastAsia="en-AU"/>
              </w:rPr>
              <w:t xml:space="preserve"> </w:t>
            </w:r>
            <w:r w:rsidRPr="00AB6116">
              <w:rPr>
                <w:sz w:val="18"/>
                <w:szCs w:val="18"/>
                <w:lang w:eastAsia="en-AU"/>
              </w:rPr>
              <w:t>Design Development Payment</w:t>
            </w:r>
            <w:r>
              <w:rPr>
                <w:sz w:val="18"/>
                <w:szCs w:val="18"/>
                <w:lang w:eastAsia="en-AU"/>
              </w:rPr>
              <w:t xml:space="preserve">, </w:t>
            </w:r>
            <w:r w:rsidRPr="00AB6116">
              <w:rPr>
                <w:sz w:val="18"/>
                <w:szCs w:val="18"/>
                <w:lang w:eastAsia="en-AU"/>
              </w:rPr>
              <w:t>Milestone Payment</w:t>
            </w:r>
            <w:r>
              <w:rPr>
                <w:sz w:val="18"/>
                <w:szCs w:val="18"/>
                <w:lang w:eastAsia="en-AU"/>
              </w:rPr>
              <w:t xml:space="preserve">, </w:t>
            </w:r>
            <w:r w:rsidRPr="00AB6116">
              <w:rPr>
                <w:sz w:val="18"/>
                <w:szCs w:val="18"/>
                <w:lang w:eastAsia="en-AU"/>
              </w:rPr>
              <w:t xml:space="preserve">Prototype Payment </w:t>
            </w:r>
            <w:r>
              <w:rPr>
                <w:sz w:val="18"/>
                <w:szCs w:val="18"/>
                <w:lang w:eastAsia="en-AU"/>
              </w:rPr>
              <w:t xml:space="preserve">and </w:t>
            </w:r>
            <w:r w:rsidR="008F3CC8">
              <w:rPr>
                <w:sz w:val="18"/>
                <w:szCs w:val="18"/>
                <w:lang w:eastAsia="en-AU"/>
              </w:rPr>
              <w:t xml:space="preserve">Initial </w:t>
            </w:r>
            <w:r w:rsidRPr="00AB6116">
              <w:rPr>
                <w:sz w:val="18"/>
                <w:szCs w:val="18"/>
                <w:lang w:eastAsia="en-AU"/>
              </w:rPr>
              <w:t>RTW Payment</w:t>
            </w:r>
            <w:r w:rsidR="003B694C" w:rsidRPr="005E2656">
              <w:rPr>
                <w:sz w:val="18"/>
                <w:szCs w:val="18"/>
                <w:lang w:eastAsia="en-AU"/>
              </w:rPr>
              <w:t xml:space="preserve"> </w:t>
            </w:r>
            <w:r>
              <w:rPr>
                <w:sz w:val="18"/>
                <w:szCs w:val="18"/>
                <w:lang w:eastAsia="en-AU"/>
              </w:rPr>
              <w:t>will be specified in the Pricing Schedule.</w:t>
            </w:r>
          </w:p>
        </w:tc>
      </w:tr>
    </w:tbl>
    <w:p w14:paraId="35A963F4" w14:textId="46FE275B" w:rsidR="008D2DF4" w:rsidRPr="00974723" w:rsidRDefault="008D2DF4" w:rsidP="00974723">
      <w:pPr>
        <w:rPr>
          <w:lang w:eastAsia="en-AU"/>
        </w:rPr>
      </w:pPr>
    </w:p>
    <w:bookmarkEnd w:id="9"/>
    <w:p w14:paraId="57EA8CBC" w14:textId="635A4D92" w:rsidR="003B694C" w:rsidRPr="00974723" w:rsidRDefault="003B694C" w:rsidP="00827FF5">
      <w:pPr>
        <w:pStyle w:val="ListParagraph"/>
        <w:numPr>
          <w:ilvl w:val="0"/>
          <w:numId w:val="30"/>
        </w:numPr>
        <w:rPr>
          <w:lang w:eastAsia="en-AU"/>
        </w:rPr>
      </w:pPr>
    </w:p>
    <w:sectPr w:rsidR="003B694C" w:rsidRPr="00974723" w:rsidSect="0097472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4F8" w14:textId="77777777" w:rsidR="001E0066" w:rsidRDefault="001E0066" w:rsidP="00E3422C">
      <w:pPr>
        <w:spacing w:after="0"/>
      </w:pPr>
      <w:r>
        <w:separator/>
      </w:r>
    </w:p>
  </w:endnote>
  <w:endnote w:type="continuationSeparator" w:id="0">
    <w:p w14:paraId="003B2B23" w14:textId="77777777" w:rsidR="001E0066" w:rsidRDefault="001E0066"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0C9F" w14:textId="7603E28E" w:rsidR="004D2397" w:rsidRDefault="006D6B92">
    <w:fldSimple w:instr=" DOCVARIABLE  CUFooterText \* MERGEFORMAT " w:fldLock="1">
      <w:r w:rsidR="00685EB2">
        <w:t>L\344503926.15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4CD2" w14:textId="4CA0739C" w:rsidR="004D2397" w:rsidRDefault="006D6B92">
    <w:pPr>
      <w:pStyle w:val="Footer"/>
    </w:pPr>
    <w:r>
      <w:rPr>
        <w:noProof/>
      </w:rPr>
      <mc:AlternateContent>
        <mc:Choice Requires="wps">
          <w:drawing>
            <wp:anchor distT="0" distB="0" distL="114300" distR="114300" simplePos="0" relativeHeight="251676672" behindDoc="0" locked="0" layoutInCell="0" allowOverlap="1" wp14:anchorId="427FFBD1" wp14:editId="3788DE10">
              <wp:simplePos x="0" y="0"/>
              <wp:positionH relativeFrom="page">
                <wp:align>left</wp:align>
              </wp:positionH>
              <wp:positionV relativeFrom="page">
                <wp:align>bottom</wp:align>
              </wp:positionV>
              <wp:extent cx="7772400" cy="463550"/>
              <wp:effectExtent l="0" t="0" r="0" b="12700"/>
              <wp:wrapNone/>
              <wp:docPr id="4" name="MSIPCM897e4445a67a3da946f92bf8"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2CCBC1" w14:textId="5324AB2F" w:rsidR="006D6B92" w:rsidRPr="00E81BC8" w:rsidRDefault="00E81BC8" w:rsidP="00E81BC8">
                          <w:pPr>
                            <w:spacing w:after="0"/>
                            <w:rPr>
                              <w:rFonts w:ascii="Calibri" w:hAnsi="Calibri" w:cs="Calibri"/>
                              <w:color w:val="000000"/>
                              <w:sz w:val="22"/>
                            </w:rPr>
                          </w:pPr>
                          <w:r w:rsidRPr="00E81BC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27FFBD1" id="_x0000_t202" coordsize="21600,21600" o:spt="202" path="m,l,21600r21600,l21600,xe">
              <v:stroke joinstyle="miter"/>
              <v:path gradientshapeok="t" o:connecttype="rect"/>
            </v:shapetype>
            <v:shape id="MSIPCM897e4445a67a3da946f92bf8" o:spid="_x0000_s1029" type="#_x0000_t202" alt="{&quot;HashCode&quot;:-1267603503,&quot;Height&quot;:9999999.0,&quot;Width&quot;:9999999.0,&quot;Placement&quot;:&quot;Footer&quot;,&quot;Index&quot;:&quot;Primary&quot;,&quot;Section&quot;:1,&quot;Top&quot;:0.0,&quot;Left&quot;:0.0}" style="position:absolute;margin-left:0;margin-top:0;width:612pt;height:36.5pt;z-index:25167667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GrGwIAAC4EAAAOAAAAZHJzL2Uyb0RvYy54bWysU99v2jAQfp+0/8Hy+0hg0G4RoWKtmCah&#10;thKd+mwcm0RyfN7ZkLC/fmdDYOr2NO3FvvP9/r7z/K5vDTso9A3Yko9HOWfKSqgauyv595fVh0+c&#10;+SBsJQxYVfKj8vxu8f7dvHOFmkANplLIKIn1RedKXofgiizzslat8CNwypJRA7YikIq7rELRUfbW&#10;ZJM8v8k6wMohSOU9vT6cjHyR8mutZHjS2qvATMmpt5BOTOc2ntliLoodClc38tyG+IcuWtFYKnpJ&#10;9SCCYHts/kjVNhLBgw4jCW0GWjdSpRlomnH+ZppNLZxKsxA43l1g8v8vrXw8bNwzstB/gZ4IjIB0&#10;zheeHuM8vcY23tQpIztBeLzApvrAJD3e3t5OpjmZJNmmNx9ns4Rrdo126MNXBS2LQsmRaEloicPa&#10;B6pIroNLLGZh1RiTqDGWdSWnnHkKuFgowlgKvPYapdBve9ZUFDDMsYXqSOMhnJj3Tq4a6mEtfHgW&#10;SFRT27S+4YkObYBqwVnirAb8+bf36E8MkJWzjlan5P7HXqDizHyzxM1kRmjEZUsaCZiEz+PplJTt&#10;8Gr37T3QWo7phziZxOgbzCBqhPaV1nsZy5FJWElFSy4DDsp9OO0yfRCplsvkRovlRFjbjZMxeQQ0&#10;gvvSvwp0ZwYCcfcIw36J4g0RJ98TFct9AN0kliLEJ0DPyNNSJvLOHyhu/e968rp+88UvAA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XpjBqxsCAAAuBAAADgAAAAAAAAAAAAAAAAAuAgAAZHJzL2Uyb0RvYy54bWxQSwECLQAUAAYA&#10;CAAAACEA/vWNm9oAAAAFAQAADwAAAAAAAAAAAAAAAAB1BAAAZHJzL2Rvd25yZXYueG1sUEsFBgAA&#10;AAAEAAQA8wAAAHwFAAAAAA==&#10;" o:allowincell="f" filled="f" stroked="f" strokeweight=".5pt">
              <v:textbox inset="20pt,0,,0">
                <w:txbxContent>
                  <w:p w14:paraId="0C2CCBC1" w14:textId="5324AB2F" w:rsidR="006D6B92" w:rsidRPr="00E81BC8" w:rsidRDefault="00E81BC8" w:rsidP="00E81BC8">
                    <w:pPr>
                      <w:spacing w:after="0"/>
                      <w:rPr>
                        <w:rFonts w:ascii="Calibri" w:hAnsi="Calibri" w:cs="Calibri"/>
                        <w:color w:val="000000"/>
                        <w:sz w:val="22"/>
                      </w:rPr>
                    </w:pPr>
                    <w:r w:rsidRPr="00E81BC8">
                      <w:rPr>
                        <w:rFonts w:ascii="Calibri" w:hAnsi="Calibri" w:cs="Calibri"/>
                        <w:color w:val="000000"/>
                        <w:sz w:val="22"/>
                      </w:rPr>
                      <w:t>OFFICIAL</w:t>
                    </w:r>
                  </w:p>
                </w:txbxContent>
              </v:textbox>
              <w10:wrap anchorx="page" anchory="page"/>
            </v:shape>
          </w:pict>
        </mc:Fallback>
      </mc:AlternateContent>
    </w:r>
    <w:fldSimple w:instr=" DOCVARIABLE  CUFooterText \* MERGEFORMAT " w:fldLock="1">
      <w:r w:rsidR="00685EB2">
        <w:t>L\344503926.15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F2A" w14:textId="10149707" w:rsidR="004D2397" w:rsidRDefault="006D6B92">
    <w:fldSimple w:instr=" DOCVARIABLE  CUFooterText \* MERGEFORMAT " w:fldLock="1">
      <w:r w:rsidR="00685EB2">
        <w:t>L\344503926.15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41AA" w14:textId="77777777" w:rsidR="001E0066" w:rsidRDefault="001E0066" w:rsidP="00E3422C">
      <w:pPr>
        <w:spacing w:after="0"/>
      </w:pPr>
      <w:r>
        <w:separator/>
      </w:r>
    </w:p>
  </w:footnote>
  <w:footnote w:type="continuationSeparator" w:id="0">
    <w:p w14:paraId="1771940E" w14:textId="77777777" w:rsidR="001E0066" w:rsidRDefault="001E0066" w:rsidP="00E3422C">
      <w:pPr>
        <w:spacing w:after="0"/>
      </w:pPr>
      <w:r>
        <w:continuationSeparator/>
      </w:r>
    </w:p>
  </w:footnote>
  <w:footnote w:id="1">
    <w:p w14:paraId="292CBAC7" w14:textId="50F3E10C" w:rsidR="004D2397" w:rsidRDefault="004D2397" w:rsidP="009F154A">
      <w:pPr>
        <w:pStyle w:val="FootnoteText"/>
        <w:ind w:left="426" w:hanging="426"/>
      </w:pPr>
      <w:r>
        <w:rPr>
          <w:rStyle w:val="FootnoteReference"/>
        </w:rPr>
        <w:footnoteRef/>
      </w:r>
      <w:r>
        <w:t xml:space="preserve"> </w:t>
      </w:r>
      <w:r>
        <w:tab/>
        <w:t xml:space="preserve">Note clause 2 is used only in the Subcontractor Model.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D8A" w14:textId="7A842433" w:rsidR="004D2397" w:rsidRDefault="00343A40">
    <w:pPr>
      <w:pStyle w:val="Header"/>
    </w:pPr>
    <w:r>
      <w:rPr>
        <w:noProof/>
      </w:rPr>
      <mc:AlternateContent>
        <mc:Choice Requires="wps">
          <w:drawing>
            <wp:anchor distT="0" distB="0" distL="114300" distR="114300" simplePos="0" relativeHeight="251675648" behindDoc="0" locked="0" layoutInCell="1" allowOverlap="1" wp14:anchorId="3A6DBAE7" wp14:editId="1EA80BDB">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FB554D4"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6DBAE7"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FB554D4"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9504" behindDoc="0" locked="0" layoutInCell="1" allowOverlap="1" wp14:anchorId="539E1F1B" wp14:editId="741C3AA1">
              <wp:simplePos x="0" y="0"/>
              <wp:positionH relativeFrom="margin">
                <wp:align>center</wp:align>
              </wp:positionH>
              <wp:positionV relativeFrom="margin">
                <wp:align>center</wp:align>
              </wp:positionV>
              <wp:extent cx="4438650" cy="2303780"/>
              <wp:effectExtent l="171450" t="1114425" r="161925" b="1239520"/>
              <wp:wrapNone/>
              <wp:docPr id="1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FADC753"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9E1F1B" id="_x0000_s1027"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FADC753"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1487E5D1" wp14:editId="3C883A73">
              <wp:simplePos x="0" y="0"/>
              <wp:positionH relativeFrom="margin">
                <wp:align>center</wp:align>
              </wp:positionH>
              <wp:positionV relativeFrom="margin">
                <wp:align>center</wp:align>
              </wp:positionV>
              <wp:extent cx="4438650" cy="2303780"/>
              <wp:effectExtent l="171450" t="1114425" r="161925" b="1239520"/>
              <wp:wrapNone/>
              <wp:docPr id="1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053980"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87E5D1" id="_x0000_s1028"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2053980"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626D" w14:textId="77777777" w:rsidR="00E81BC8" w:rsidRDefault="00E81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A61" w14:textId="500EF8BA" w:rsidR="004D2397" w:rsidRDefault="00343A40">
    <w:pPr>
      <w:pStyle w:val="Header"/>
    </w:pPr>
    <w:r>
      <w:rPr>
        <w:noProof/>
      </w:rPr>
      <mc:AlternateContent>
        <mc:Choice Requires="wps">
          <w:drawing>
            <wp:anchor distT="0" distB="0" distL="114300" distR="114300" simplePos="0" relativeHeight="251673600" behindDoc="0" locked="0" layoutInCell="1" allowOverlap="1" wp14:anchorId="6968E08B" wp14:editId="777B20B1">
              <wp:simplePos x="0" y="0"/>
              <wp:positionH relativeFrom="margin">
                <wp:align>center</wp:align>
              </wp:positionH>
              <wp:positionV relativeFrom="margin">
                <wp:align>center</wp:align>
              </wp:positionV>
              <wp:extent cx="4438650" cy="2303780"/>
              <wp:effectExtent l="171450" t="1114425" r="161925" b="1239520"/>
              <wp:wrapNone/>
              <wp:docPr id="2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6283892"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68E08B" id="_x0000_t202" coordsize="21600,21600" o:spt="202" path="m,l,21600r21600,l21600,xe">
              <v:stroke joinstyle="miter"/>
              <v:path gradientshapeok="t" o:connecttype="rect"/>
            </v:shapetype>
            <v:shape id="_x0000_s1030" type="#_x0000_t202" alt="cuwatermark" style="position:absolute;margin-left:0;margin-top:0;width:349.5pt;height:181.4pt;rotation:-45;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6283892"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4C288C5F" wp14:editId="4A9DE683">
              <wp:simplePos x="0" y="0"/>
              <wp:positionH relativeFrom="margin">
                <wp:align>center</wp:align>
              </wp:positionH>
              <wp:positionV relativeFrom="margin">
                <wp:align>center</wp:align>
              </wp:positionV>
              <wp:extent cx="4438650" cy="2303780"/>
              <wp:effectExtent l="171450" t="1114425" r="161925" b="1239520"/>
              <wp:wrapNone/>
              <wp:docPr id="1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FF82EA4"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288C5F" id="_x0000_s1031"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FF82EA4"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39E1222B" wp14:editId="0CE89A99">
              <wp:simplePos x="0" y="0"/>
              <wp:positionH relativeFrom="margin">
                <wp:align>center</wp:align>
              </wp:positionH>
              <wp:positionV relativeFrom="margin">
                <wp:align>center</wp:align>
              </wp:positionV>
              <wp:extent cx="4438650" cy="2303780"/>
              <wp:effectExtent l="171450" t="1114425" r="161925" b="1239520"/>
              <wp:wrapNone/>
              <wp:docPr id="1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E153B11"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E1222B" id="_x0000_s1032"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E153B11" w14:textId="77777777" w:rsidR="00343A40" w:rsidRDefault="00343A40" w:rsidP="00A80F01">
                    <w:pPr>
                      <w:pStyle w:val="NormalWeb"/>
                      <w:spacing w:after="0"/>
                      <w:jc w:val="center"/>
                    </w:pPr>
                    <w:r w:rsidRPr="00E45490">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E87B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98A395E"/>
    <w:lvl w:ilvl="0">
      <w:start w:val="1"/>
      <w:numFmt w:val="decimal"/>
      <w:lvlText w:val="%1."/>
      <w:lvlJc w:val="left"/>
      <w:pPr>
        <w:tabs>
          <w:tab w:val="num" w:pos="360"/>
        </w:tabs>
        <w:ind w:left="360" w:hanging="360"/>
      </w:p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6D1F4B"/>
    <w:multiLevelType w:val="multilevel"/>
    <w:tmpl w:val="F3D260D4"/>
    <w:numStyleLink w:val="CUTable"/>
  </w:abstractNum>
  <w:abstractNum w:abstractNumId="4" w15:restartNumberingAfterBreak="0">
    <w:nsid w:val="0E89563A"/>
    <w:multiLevelType w:val="hybridMultilevel"/>
    <w:tmpl w:val="4C84F48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113E1A0F"/>
    <w:multiLevelType w:val="hybridMultilevel"/>
    <w:tmpl w:val="4C84F48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11B74A1F"/>
    <w:multiLevelType w:val="multilevel"/>
    <w:tmpl w:val="7E18F06C"/>
    <w:styleLink w:val="CUHeading1"/>
    <w:lvl w:ilvl="0">
      <w:start w:val="1"/>
      <w:numFmt w:val="decimal"/>
      <w:suff w:val="nothing"/>
      <w:lvlText w:val="Warranty %1"/>
      <w:lvlJc w:val="left"/>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ind w:firstLine="567"/>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7627"/>
        </w:tabs>
        <w:ind w:left="7627"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8" w15:restartNumberingAfterBreak="0">
    <w:nsid w:val="1E3810D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22A830DD"/>
    <w:multiLevelType w:val="hybridMultilevel"/>
    <w:tmpl w:val="A11429D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3558CB"/>
    <w:multiLevelType w:val="hybridMultilevel"/>
    <w:tmpl w:val="66B0F476"/>
    <w:lvl w:ilvl="0" w:tplc="9B0A3D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D044AB"/>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2" w15:restartNumberingAfterBreak="0">
    <w:nsid w:val="28C9668F"/>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3" w15:restartNumberingAfterBreak="0">
    <w:nsid w:val="2C9C230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2E1650FE"/>
    <w:multiLevelType w:val="multilevel"/>
    <w:tmpl w:val="B010C878"/>
    <w:name w:val="Heading_1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upperLetter"/>
      <w:lvlRestart w:val="1"/>
      <w:lvlText w:val="%1%7."/>
      <w:lvlJc w:val="left"/>
      <w:pPr>
        <w:tabs>
          <w:tab w:val="num" w:pos="964"/>
        </w:tabs>
        <w:ind w:left="964" w:hanging="964"/>
      </w:pPr>
      <w:rPr>
        <w:rFonts w:ascii="Arial Bold" w:hAnsi="Arial Bold" w:hint="default"/>
        <w:b/>
        <w:i w:val="0"/>
        <w:sz w:val="28"/>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4920B3A"/>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50B2960"/>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8"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9" w15:restartNumberingAfterBreak="0">
    <w:nsid w:val="3B9F0EE5"/>
    <w:multiLevelType w:val="multilevel"/>
    <w:tmpl w:val="959E5978"/>
    <w:numStyleLink w:val="CUDefinitions"/>
  </w:abstractNum>
  <w:abstractNum w:abstractNumId="20"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1" w15:restartNumberingAfterBreak="0">
    <w:nsid w:val="3D4303E2"/>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2" w15:restartNumberingAfterBreak="0">
    <w:nsid w:val="42B60360"/>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444559DF"/>
    <w:multiLevelType w:val="multilevel"/>
    <w:tmpl w:val="317A99F6"/>
    <w:lvl w:ilvl="0">
      <w:start w:val="1"/>
      <w:numFmt w:val="decimal"/>
      <w:suff w:val="nothing"/>
      <w:lvlText w:val="Schedule %1"/>
      <w:lvlJc w:val="left"/>
      <w:pPr>
        <w:ind w:left="0" w:firstLine="0"/>
      </w:pPr>
      <w:rPr>
        <w:rFonts w:ascii="Arial Bold" w:hAnsi="Arial Bold" w:hint="default"/>
        <w:b/>
        <w:i w:val="0"/>
        <w:sz w:val="32"/>
      </w:rPr>
    </w:lvl>
    <w:lvl w:ilvl="1">
      <w:start w:val="1"/>
      <w:numFmt w:val="decimal"/>
      <w:suff w:val="nothing"/>
      <w:lvlText w:val="Attachment %2"/>
      <w:lvlJc w:val="left"/>
      <w:pPr>
        <w:ind w:left="0" w:firstLine="0"/>
      </w:pPr>
      <w:rPr>
        <w:rFonts w:ascii="Arial Bold" w:hAnsi="Arial Bold" w:hint="default"/>
        <w:b/>
        <w:i w:val="0"/>
        <w:sz w:val="28"/>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CE6530D"/>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9" w15:restartNumberingAfterBreak="0">
    <w:nsid w:val="4DB85624"/>
    <w:multiLevelType w:val="multilevel"/>
    <w:tmpl w:val="B372C442"/>
    <w:numStyleLink w:val="CUIndent"/>
  </w:abstractNum>
  <w:abstractNum w:abstractNumId="30"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5D17F47"/>
    <w:multiLevelType w:val="hybridMultilevel"/>
    <w:tmpl w:val="58566F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57B1788C"/>
    <w:multiLevelType w:val="multilevel"/>
    <w:tmpl w:val="7FCC408C"/>
    <w:name w:val="Heading_AList"/>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upperLetter"/>
      <w:lvlRestart w:val="1"/>
      <w:pStyle w:val="Heading7"/>
      <w:lvlText w:val="%1%7."/>
      <w:lvlJc w:val="left"/>
      <w:pPr>
        <w:tabs>
          <w:tab w:val="num" w:pos="964"/>
        </w:tabs>
        <w:ind w:left="964" w:hanging="964"/>
      </w:pPr>
      <w:rPr>
        <w:rFonts w:ascii="Arial Bold" w:hAnsi="Arial Bold" w:hint="default"/>
        <w:b/>
        <w:i w:val="0"/>
        <w:sz w:val="28"/>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4"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5BD373FB"/>
    <w:multiLevelType w:val="multilevel"/>
    <w:tmpl w:val="F44CAEC4"/>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ind w:left="5443" w:hanging="680"/>
      </w:pPr>
      <w:rPr>
        <w:rFonts w:hint="default"/>
      </w:rPr>
    </w:lvl>
  </w:abstractNum>
  <w:abstractNum w:abstractNumId="38" w15:restartNumberingAfterBreak="0">
    <w:nsid w:val="60F856B2"/>
    <w:multiLevelType w:val="hybridMultilevel"/>
    <w:tmpl w:val="71ECE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1332346"/>
    <w:multiLevelType w:val="hybridMultilevel"/>
    <w:tmpl w:val="EF564186"/>
    <w:lvl w:ilvl="0" w:tplc="0C090005">
      <w:start w:val="1"/>
      <w:numFmt w:val="bullet"/>
      <w:lvlText w:val=""/>
      <w:lvlJc w:val="left"/>
      <w:pPr>
        <w:ind w:left="360" w:hanging="360"/>
      </w:pPr>
      <w:rPr>
        <w:rFonts w:ascii="Wingdings" w:hAnsi="Wingdings" w:hint="default"/>
      </w:rPr>
    </w:lvl>
    <w:lvl w:ilvl="1" w:tplc="0C090017">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0" w15:restartNumberingAfterBreak="0">
    <w:nsid w:val="668431FE"/>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41" w15:restartNumberingAfterBreak="0">
    <w:nsid w:val="688D26AD"/>
    <w:multiLevelType w:val="multilevel"/>
    <w:tmpl w:val="35B24AE4"/>
    <w:numStyleLink w:val="CUNumber"/>
  </w:abstractNum>
  <w:abstractNum w:abstractNumId="42" w15:restartNumberingAfterBreak="0">
    <w:nsid w:val="6AE17629"/>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43" w15:restartNumberingAfterBreak="0">
    <w:nsid w:val="6F4E4AF3"/>
    <w:multiLevelType w:val="multilevel"/>
    <w:tmpl w:val="1DA212B2"/>
    <w:lvl w:ilvl="0">
      <w:start w:val="1"/>
      <w:numFmt w:val="decimal"/>
      <w:lvlText w:val="%1."/>
      <w:lvlJc w:val="left"/>
      <w:pPr>
        <w:tabs>
          <w:tab w:val="num" w:pos="964"/>
        </w:tabs>
        <w:ind w:left="964" w:hanging="964"/>
      </w:pPr>
      <w:rPr>
        <w:rFonts w:hint="default"/>
        <w:b w:val="0"/>
        <w:i w:val="0"/>
        <w:caps/>
        <w:color w:val="auto"/>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TOC8"/>
      <w:lvlText w:val="(%3)"/>
      <w:lvlJc w:val="left"/>
      <w:pPr>
        <w:tabs>
          <w:tab w:val="num" w:pos="1928"/>
        </w:tabs>
        <w:ind w:left="1928" w:hanging="964"/>
      </w:pPr>
      <w:rPr>
        <w:rFonts w:ascii="Arial" w:hAnsi="Arial" w:cs="Times New Roman" w:hint="default"/>
        <w:b w:val="0"/>
        <w:i w:val="0"/>
        <w:sz w:val="20"/>
        <w:szCs w:val="20"/>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4" w15:restartNumberingAfterBreak="0">
    <w:nsid w:val="71C1515A"/>
    <w:multiLevelType w:val="multilevel"/>
    <w:tmpl w:val="F96096F0"/>
    <w:lvl w:ilvl="0">
      <w:start w:val="1"/>
      <w:numFmt w:val="decimal"/>
      <w:pStyle w:val="Schedule2"/>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45"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747466E7"/>
    <w:multiLevelType w:val="hybridMultilevel"/>
    <w:tmpl w:val="00B68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78BB6106"/>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4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237054605">
    <w:abstractNumId w:val="36"/>
  </w:num>
  <w:num w:numId="2" w16cid:durableId="1995180820">
    <w:abstractNumId w:val="49"/>
  </w:num>
  <w:num w:numId="3" w16cid:durableId="610432773">
    <w:abstractNumId w:val="35"/>
  </w:num>
  <w:num w:numId="4" w16cid:durableId="1636369713">
    <w:abstractNumId w:val="2"/>
  </w:num>
  <w:num w:numId="5" w16cid:durableId="113603995">
    <w:abstractNumId w:val="20"/>
  </w:num>
  <w:num w:numId="6" w16cid:durableId="249045650">
    <w:abstractNumId w:val="34"/>
  </w:num>
  <w:num w:numId="7" w16cid:durableId="1552158354">
    <w:abstractNumId w:val="25"/>
  </w:num>
  <w:num w:numId="8" w16cid:durableId="1901094062">
    <w:abstractNumId w:val="41"/>
  </w:num>
  <w:num w:numId="9" w16cid:durableId="1675231296">
    <w:abstractNumId w:val="30"/>
  </w:num>
  <w:num w:numId="10" w16cid:durableId="249629297">
    <w:abstractNumId w:val="19"/>
  </w:num>
  <w:num w:numId="11" w16cid:durableId="260340249">
    <w:abstractNumId w:val="27"/>
  </w:num>
  <w:num w:numId="12" w16cid:durableId="938488925">
    <w:abstractNumId w:val="18"/>
  </w:num>
  <w:num w:numId="13" w16cid:durableId="2020158549">
    <w:abstractNumId w:val="15"/>
  </w:num>
  <w:num w:numId="14" w16cid:durableId="2033451350">
    <w:abstractNumId w:val="47"/>
  </w:num>
  <w:num w:numId="15" w16cid:durableId="1604916007">
    <w:abstractNumId w:val="29"/>
    <w:lvlOverride w:ilvl="0">
      <w:lvl w:ilvl="0">
        <w:start w:val="1"/>
        <w:numFmt w:val="none"/>
        <w:pStyle w:val="IndentParaLevel1"/>
        <w:suff w:val="nothing"/>
        <w:lvlText w:val="%1"/>
        <w:lvlJc w:val="left"/>
        <w:pPr>
          <w:ind w:left="964" w:firstLine="0"/>
        </w:pPr>
        <w:rPr>
          <w:rFonts w:hint="default"/>
          <w:b/>
        </w:rPr>
      </w:lvl>
    </w:lvlOverride>
  </w:num>
  <w:num w:numId="16" w16cid:durableId="1779369827">
    <w:abstractNumId w:val="50"/>
  </w:num>
  <w:num w:numId="17" w16cid:durableId="292487497">
    <w:abstractNumId w:val="3"/>
  </w:num>
  <w:num w:numId="18" w16cid:durableId="1710451376">
    <w:abstractNumId w:val="31"/>
  </w:num>
  <w:num w:numId="19" w16cid:durableId="728650440">
    <w:abstractNumId w:val="6"/>
  </w:num>
  <w:num w:numId="20" w16cid:durableId="543833748">
    <w:abstractNumId w:val="37"/>
  </w:num>
  <w:num w:numId="21" w16cid:durableId="1083648287">
    <w:abstractNumId w:val="44"/>
  </w:num>
  <w:num w:numId="22" w16cid:durableId="1957367719">
    <w:abstractNumId w:val="26"/>
  </w:num>
  <w:num w:numId="23" w16cid:durableId="128982711">
    <w:abstractNumId w:val="7"/>
  </w:num>
  <w:num w:numId="24" w16cid:durableId="1908611473">
    <w:abstractNumId w:val="29"/>
  </w:num>
  <w:num w:numId="25" w16cid:durableId="741098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58296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4999369">
    <w:abstractNumId w:val="33"/>
  </w:num>
  <w:num w:numId="28" w16cid:durableId="5848056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80448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300515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25347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7278165">
    <w:abstractNumId w:val="42"/>
  </w:num>
  <w:num w:numId="33" w16cid:durableId="180632756">
    <w:abstractNumId w:val="45"/>
  </w:num>
  <w:num w:numId="34" w16cid:durableId="838732427">
    <w:abstractNumId w:val="23"/>
  </w:num>
  <w:num w:numId="35" w16cid:durableId="1080953518">
    <w:abstractNumId w:val="21"/>
  </w:num>
  <w:num w:numId="36" w16cid:durableId="1509324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2586532">
    <w:abstractNumId w:val="13"/>
  </w:num>
  <w:num w:numId="38" w16cid:durableId="1722243095">
    <w:abstractNumId w:val="17"/>
  </w:num>
  <w:num w:numId="39" w16cid:durableId="18717199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5268494">
    <w:abstractNumId w:val="39"/>
  </w:num>
  <w:num w:numId="41" w16cid:durableId="823591424">
    <w:abstractNumId w:val="10"/>
  </w:num>
  <w:num w:numId="42" w16cid:durableId="970327278">
    <w:abstractNumId w:val="16"/>
  </w:num>
  <w:num w:numId="43" w16cid:durableId="509368084">
    <w:abstractNumId w:val="8"/>
  </w:num>
  <w:num w:numId="44" w16cid:durableId="1023285999">
    <w:abstractNumId w:val="22"/>
  </w:num>
  <w:num w:numId="45" w16cid:durableId="1005017834">
    <w:abstractNumId w:val="11"/>
  </w:num>
  <w:num w:numId="46" w16cid:durableId="394281390">
    <w:abstractNumId w:val="40"/>
  </w:num>
  <w:num w:numId="47" w16cid:durableId="988637110">
    <w:abstractNumId w:val="28"/>
  </w:num>
  <w:num w:numId="48" w16cid:durableId="2101490519">
    <w:abstractNumId w:val="38"/>
  </w:num>
  <w:num w:numId="49" w16cid:durableId="605311218">
    <w:abstractNumId w:val="4"/>
  </w:num>
  <w:num w:numId="50" w16cid:durableId="1711808061">
    <w:abstractNumId w:val="24"/>
  </w:num>
  <w:num w:numId="51" w16cid:durableId="1722706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4465723">
    <w:abstractNumId w:val="43"/>
  </w:num>
  <w:num w:numId="53" w16cid:durableId="258217424">
    <w:abstractNumId w:val="43"/>
  </w:num>
  <w:num w:numId="54" w16cid:durableId="707604945">
    <w:abstractNumId w:val="46"/>
  </w:num>
  <w:num w:numId="55" w16cid:durableId="1157185520">
    <w:abstractNumId w:val="5"/>
  </w:num>
  <w:num w:numId="56" w16cid:durableId="219443735">
    <w:abstractNumId w:val="12"/>
  </w:num>
  <w:num w:numId="57" w16cid:durableId="136608242">
    <w:abstractNumId w:val="9"/>
  </w:num>
  <w:num w:numId="58" w16cid:durableId="475268006">
    <w:abstractNumId w:val="0"/>
  </w:num>
  <w:num w:numId="59" w16cid:durableId="381560739">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4503926.15"/>
  </w:docVars>
  <w:rsids>
    <w:rsidRoot w:val="00DE67A9"/>
    <w:rsid w:val="00002C94"/>
    <w:rsid w:val="00005D23"/>
    <w:rsid w:val="00005D82"/>
    <w:rsid w:val="000073B1"/>
    <w:rsid w:val="0001009D"/>
    <w:rsid w:val="0001149E"/>
    <w:rsid w:val="00016B2F"/>
    <w:rsid w:val="000255B0"/>
    <w:rsid w:val="0002641B"/>
    <w:rsid w:val="000273DF"/>
    <w:rsid w:val="000314B9"/>
    <w:rsid w:val="00032286"/>
    <w:rsid w:val="0003504F"/>
    <w:rsid w:val="000363F0"/>
    <w:rsid w:val="0004203C"/>
    <w:rsid w:val="000431A4"/>
    <w:rsid w:val="0005286D"/>
    <w:rsid w:val="000667F5"/>
    <w:rsid w:val="00066E5E"/>
    <w:rsid w:val="0007320A"/>
    <w:rsid w:val="0008102D"/>
    <w:rsid w:val="000820B8"/>
    <w:rsid w:val="00084ACA"/>
    <w:rsid w:val="00085A4A"/>
    <w:rsid w:val="000A7FD6"/>
    <w:rsid w:val="000B183E"/>
    <w:rsid w:val="000B51AD"/>
    <w:rsid w:val="000B6E30"/>
    <w:rsid w:val="000C0028"/>
    <w:rsid w:val="000C3E4B"/>
    <w:rsid w:val="000C4867"/>
    <w:rsid w:val="000C51E1"/>
    <w:rsid w:val="000C6326"/>
    <w:rsid w:val="000D4953"/>
    <w:rsid w:val="000D5722"/>
    <w:rsid w:val="000D6B71"/>
    <w:rsid w:val="000E2DBA"/>
    <w:rsid w:val="000F008A"/>
    <w:rsid w:val="000F3BF7"/>
    <w:rsid w:val="000F77E8"/>
    <w:rsid w:val="00100969"/>
    <w:rsid w:val="001034AC"/>
    <w:rsid w:val="001045FF"/>
    <w:rsid w:val="00104D8F"/>
    <w:rsid w:val="001054F3"/>
    <w:rsid w:val="00105BE4"/>
    <w:rsid w:val="001073F5"/>
    <w:rsid w:val="001119BE"/>
    <w:rsid w:val="00117FB5"/>
    <w:rsid w:val="00121B81"/>
    <w:rsid w:val="001222F6"/>
    <w:rsid w:val="0012514D"/>
    <w:rsid w:val="00127FD9"/>
    <w:rsid w:val="00144E78"/>
    <w:rsid w:val="0014530B"/>
    <w:rsid w:val="0015121C"/>
    <w:rsid w:val="00152258"/>
    <w:rsid w:val="00153D09"/>
    <w:rsid w:val="00156804"/>
    <w:rsid w:val="00161234"/>
    <w:rsid w:val="0016139C"/>
    <w:rsid w:val="00162FFA"/>
    <w:rsid w:val="00164DEF"/>
    <w:rsid w:val="00165029"/>
    <w:rsid w:val="00165FB5"/>
    <w:rsid w:val="00170EDE"/>
    <w:rsid w:val="00174045"/>
    <w:rsid w:val="00176711"/>
    <w:rsid w:val="00176AA4"/>
    <w:rsid w:val="001843C3"/>
    <w:rsid w:val="0018533D"/>
    <w:rsid w:val="00185C0D"/>
    <w:rsid w:val="00185D8D"/>
    <w:rsid w:val="00186935"/>
    <w:rsid w:val="00187103"/>
    <w:rsid w:val="001872DF"/>
    <w:rsid w:val="00187C94"/>
    <w:rsid w:val="0019004A"/>
    <w:rsid w:val="00191E0A"/>
    <w:rsid w:val="00193EFE"/>
    <w:rsid w:val="00193F12"/>
    <w:rsid w:val="001A1BA2"/>
    <w:rsid w:val="001A1CCC"/>
    <w:rsid w:val="001A320C"/>
    <w:rsid w:val="001A3763"/>
    <w:rsid w:val="001A5E8B"/>
    <w:rsid w:val="001B0931"/>
    <w:rsid w:val="001B22CD"/>
    <w:rsid w:val="001B341D"/>
    <w:rsid w:val="001B483B"/>
    <w:rsid w:val="001B56C4"/>
    <w:rsid w:val="001B5C6F"/>
    <w:rsid w:val="001C47B2"/>
    <w:rsid w:val="001C4B7B"/>
    <w:rsid w:val="001C5DC0"/>
    <w:rsid w:val="001C742F"/>
    <w:rsid w:val="001D0183"/>
    <w:rsid w:val="001D7C4E"/>
    <w:rsid w:val="001E0066"/>
    <w:rsid w:val="001E0A7C"/>
    <w:rsid w:val="001E0DEF"/>
    <w:rsid w:val="001E0E1E"/>
    <w:rsid w:val="001E1743"/>
    <w:rsid w:val="001E19E9"/>
    <w:rsid w:val="001E1A96"/>
    <w:rsid w:val="001E38C8"/>
    <w:rsid w:val="001E4B64"/>
    <w:rsid w:val="001E7B08"/>
    <w:rsid w:val="001F754D"/>
    <w:rsid w:val="00200315"/>
    <w:rsid w:val="00203EEC"/>
    <w:rsid w:val="002108EC"/>
    <w:rsid w:val="0021101E"/>
    <w:rsid w:val="00212E27"/>
    <w:rsid w:val="00213061"/>
    <w:rsid w:val="00214A43"/>
    <w:rsid w:val="00215A0F"/>
    <w:rsid w:val="00222343"/>
    <w:rsid w:val="002269CC"/>
    <w:rsid w:val="00226D42"/>
    <w:rsid w:val="00230287"/>
    <w:rsid w:val="00231801"/>
    <w:rsid w:val="00231FA9"/>
    <w:rsid w:val="002378FD"/>
    <w:rsid w:val="002432BB"/>
    <w:rsid w:val="00243553"/>
    <w:rsid w:val="0025082F"/>
    <w:rsid w:val="00250960"/>
    <w:rsid w:val="00252130"/>
    <w:rsid w:val="00252946"/>
    <w:rsid w:val="00253A17"/>
    <w:rsid w:val="0025466E"/>
    <w:rsid w:val="0025758E"/>
    <w:rsid w:val="0026010A"/>
    <w:rsid w:val="00260DFB"/>
    <w:rsid w:val="002619EB"/>
    <w:rsid w:val="00263F0D"/>
    <w:rsid w:val="002647FD"/>
    <w:rsid w:val="00264D80"/>
    <w:rsid w:val="002654B4"/>
    <w:rsid w:val="00265A0F"/>
    <w:rsid w:val="00266295"/>
    <w:rsid w:val="00266A6D"/>
    <w:rsid w:val="00267E66"/>
    <w:rsid w:val="00272417"/>
    <w:rsid w:val="00274E60"/>
    <w:rsid w:val="0027518A"/>
    <w:rsid w:val="00275B8B"/>
    <w:rsid w:val="0028576D"/>
    <w:rsid w:val="00285C13"/>
    <w:rsid w:val="002908DB"/>
    <w:rsid w:val="002951EA"/>
    <w:rsid w:val="002966AA"/>
    <w:rsid w:val="002A12CF"/>
    <w:rsid w:val="002A574F"/>
    <w:rsid w:val="002A5847"/>
    <w:rsid w:val="002A7639"/>
    <w:rsid w:val="002B0BB5"/>
    <w:rsid w:val="002B1287"/>
    <w:rsid w:val="002B1E57"/>
    <w:rsid w:val="002B7EB8"/>
    <w:rsid w:val="002C2B6F"/>
    <w:rsid w:val="002C47D1"/>
    <w:rsid w:val="002D1F23"/>
    <w:rsid w:val="002D278E"/>
    <w:rsid w:val="002D4B30"/>
    <w:rsid w:val="002D59EA"/>
    <w:rsid w:val="002D6991"/>
    <w:rsid w:val="002D733A"/>
    <w:rsid w:val="002E33AF"/>
    <w:rsid w:val="002E6E39"/>
    <w:rsid w:val="002F095B"/>
    <w:rsid w:val="002F3F13"/>
    <w:rsid w:val="0030528C"/>
    <w:rsid w:val="00312604"/>
    <w:rsid w:val="00323BA4"/>
    <w:rsid w:val="003261B4"/>
    <w:rsid w:val="003265E8"/>
    <w:rsid w:val="00331917"/>
    <w:rsid w:val="003345B0"/>
    <w:rsid w:val="003357D2"/>
    <w:rsid w:val="00336A41"/>
    <w:rsid w:val="00342DFA"/>
    <w:rsid w:val="00343A40"/>
    <w:rsid w:val="00346CC1"/>
    <w:rsid w:val="00350763"/>
    <w:rsid w:val="0035387D"/>
    <w:rsid w:val="0035527B"/>
    <w:rsid w:val="003622E0"/>
    <w:rsid w:val="00363DFA"/>
    <w:rsid w:val="003672AD"/>
    <w:rsid w:val="003706C9"/>
    <w:rsid w:val="00372728"/>
    <w:rsid w:val="00374CCB"/>
    <w:rsid w:val="0037533D"/>
    <w:rsid w:val="00375B0E"/>
    <w:rsid w:val="00376FEE"/>
    <w:rsid w:val="00377FC2"/>
    <w:rsid w:val="00383550"/>
    <w:rsid w:val="003876F2"/>
    <w:rsid w:val="00392336"/>
    <w:rsid w:val="0039257B"/>
    <w:rsid w:val="003952F7"/>
    <w:rsid w:val="00395426"/>
    <w:rsid w:val="003A183D"/>
    <w:rsid w:val="003A235D"/>
    <w:rsid w:val="003A490E"/>
    <w:rsid w:val="003A570C"/>
    <w:rsid w:val="003A58B7"/>
    <w:rsid w:val="003A5AF2"/>
    <w:rsid w:val="003A5D9A"/>
    <w:rsid w:val="003B1280"/>
    <w:rsid w:val="003B1CD8"/>
    <w:rsid w:val="003B694C"/>
    <w:rsid w:val="003B7EDF"/>
    <w:rsid w:val="003C1075"/>
    <w:rsid w:val="003C1C3C"/>
    <w:rsid w:val="003C41D0"/>
    <w:rsid w:val="003D0340"/>
    <w:rsid w:val="003D0A27"/>
    <w:rsid w:val="003D25FE"/>
    <w:rsid w:val="003D28DE"/>
    <w:rsid w:val="003E574F"/>
    <w:rsid w:val="003F0367"/>
    <w:rsid w:val="003F17AD"/>
    <w:rsid w:val="003F2BAA"/>
    <w:rsid w:val="003F31F4"/>
    <w:rsid w:val="003F6CBC"/>
    <w:rsid w:val="00402E9F"/>
    <w:rsid w:val="00402EAA"/>
    <w:rsid w:val="00405F26"/>
    <w:rsid w:val="00406462"/>
    <w:rsid w:val="00412BFF"/>
    <w:rsid w:val="004168BE"/>
    <w:rsid w:val="00416C26"/>
    <w:rsid w:val="0042512B"/>
    <w:rsid w:val="004262BF"/>
    <w:rsid w:val="00426805"/>
    <w:rsid w:val="0042743C"/>
    <w:rsid w:val="00427E94"/>
    <w:rsid w:val="00432089"/>
    <w:rsid w:val="00437598"/>
    <w:rsid w:val="00437CDB"/>
    <w:rsid w:val="004410D6"/>
    <w:rsid w:val="00444633"/>
    <w:rsid w:val="00447713"/>
    <w:rsid w:val="00450070"/>
    <w:rsid w:val="00454F84"/>
    <w:rsid w:val="00455194"/>
    <w:rsid w:val="0046037C"/>
    <w:rsid w:val="00462034"/>
    <w:rsid w:val="0046375F"/>
    <w:rsid w:val="00464CF3"/>
    <w:rsid w:val="0048035C"/>
    <w:rsid w:val="00481884"/>
    <w:rsid w:val="004822EC"/>
    <w:rsid w:val="004831A5"/>
    <w:rsid w:val="00486217"/>
    <w:rsid w:val="004957E7"/>
    <w:rsid w:val="00496C01"/>
    <w:rsid w:val="0049774B"/>
    <w:rsid w:val="004A2BC4"/>
    <w:rsid w:val="004A5B32"/>
    <w:rsid w:val="004B1C64"/>
    <w:rsid w:val="004B6CE4"/>
    <w:rsid w:val="004B79FA"/>
    <w:rsid w:val="004C2A70"/>
    <w:rsid w:val="004C5AE7"/>
    <w:rsid w:val="004D0602"/>
    <w:rsid w:val="004D2397"/>
    <w:rsid w:val="004E045A"/>
    <w:rsid w:val="004E04CE"/>
    <w:rsid w:val="004E0636"/>
    <w:rsid w:val="004E7E82"/>
    <w:rsid w:val="004F50EB"/>
    <w:rsid w:val="004F7E5A"/>
    <w:rsid w:val="00502349"/>
    <w:rsid w:val="00504280"/>
    <w:rsid w:val="005043B5"/>
    <w:rsid w:val="00511F20"/>
    <w:rsid w:val="005216C4"/>
    <w:rsid w:val="00522A51"/>
    <w:rsid w:val="00523692"/>
    <w:rsid w:val="00524805"/>
    <w:rsid w:val="0052647F"/>
    <w:rsid w:val="005279A4"/>
    <w:rsid w:val="005305F3"/>
    <w:rsid w:val="00530840"/>
    <w:rsid w:val="00531241"/>
    <w:rsid w:val="00536278"/>
    <w:rsid w:val="00544904"/>
    <w:rsid w:val="0054626B"/>
    <w:rsid w:val="00546EC1"/>
    <w:rsid w:val="00547FE9"/>
    <w:rsid w:val="0055226B"/>
    <w:rsid w:val="00554C72"/>
    <w:rsid w:val="00555742"/>
    <w:rsid w:val="005611E1"/>
    <w:rsid w:val="00561ACB"/>
    <w:rsid w:val="00566575"/>
    <w:rsid w:val="00570AE5"/>
    <w:rsid w:val="00571122"/>
    <w:rsid w:val="005711A6"/>
    <w:rsid w:val="00572951"/>
    <w:rsid w:val="00572F6E"/>
    <w:rsid w:val="00580812"/>
    <w:rsid w:val="00583D22"/>
    <w:rsid w:val="00584F9C"/>
    <w:rsid w:val="00586B8F"/>
    <w:rsid w:val="00590EE1"/>
    <w:rsid w:val="00594C94"/>
    <w:rsid w:val="00595953"/>
    <w:rsid w:val="0059673F"/>
    <w:rsid w:val="005A1215"/>
    <w:rsid w:val="005A1BF7"/>
    <w:rsid w:val="005A1C1F"/>
    <w:rsid w:val="005A2879"/>
    <w:rsid w:val="005B01A7"/>
    <w:rsid w:val="005B5508"/>
    <w:rsid w:val="005C303C"/>
    <w:rsid w:val="005C3CEF"/>
    <w:rsid w:val="005C3D2D"/>
    <w:rsid w:val="005C5FE2"/>
    <w:rsid w:val="005C6D1B"/>
    <w:rsid w:val="005C73D9"/>
    <w:rsid w:val="005D1EEF"/>
    <w:rsid w:val="005D3849"/>
    <w:rsid w:val="005D4A1E"/>
    <w:rsid w:val="005D647F"/>
    <w:rsid w:val="005E25CF"/>
    <w:rsid w:val="005E306F"/>
    <w:rsid w:val="005E3DE4"/>
    <w:rsid w:val="005E6E38"/>
    <w:rsid w:val="005F24AA"/>
    <w:rsid w:val="005F3A33"/>
    <w:rsid w:val="006052A7"/>
    <w:rsid w:val="0060758D"/>
    <w:rsid w:val="0060787D"/>
    <w:rsid w:val="006135F9"/>
    <w:rsid w:val="00613BBD"/>
    <w:rsid w:val="0061536E"/>
    <w:rsid w:val="00615B23"/>
    <w:rsid w:val="00621440"/>
    <w:rsid w:val="00624E56"/>
    <w:rsid w:val="00631C13"/>
    <w:rsid w:val="00632DB6"/>
    <w:rsid w:val="0063410A"/>
    <w:rsid w:val="006370F2"/>
    <w:rsid w:val="00645A8D"/>
    <w:rsid w:val="00645C6B"/>
    <w:rsid w:val="006470E8"/>
    <w:rsid w:val="0065083C"/>
    <w:rsid w:val="0065129E"/>
    <w:rsid w:val="00653072"/>
    <w:rsid w:val="0065336D"/>
    <w:rsid w:val="00657878"/>
    <w:rsid w:val="00657D91"/>
    <w:rsid w:val="00660C17"/>
    <w:rsid w:val="0066194E"/>
    <w:rsid w:val="00670BD9"/>
    <w:rsid w:val="00671EF0"/>
    <w:rsid w:val="00674360"/>
    <w:rsid w:val="00676C84"/>
    <w:rsid w:val="00681003"/>
    <w:rsid w:val="00681846"/>
    <w:rsid w:val="00681B16"/>
    <w:rsid w:val="00684E26"/>
    <w:rsid w:val="00685EB2"/>
    <w:rsid w:val="00686F33"/>
    <w:rsid w:val="00692840"/>
    <w:rsid w:val="00692A0A"/>
    <w:rsid w:val="00694160"/>
    <w:rsid w:val="00694B3A"/>
    <w:rsid w:val="006967D7"/>
    <w:rsid w:val="00696910"/>
    <w:rsid w:val="006A179F"/>
    <w:rsid w:val="006A1A4D"/>
    <w:rsid w:val="006A1EE8"/>
    <w:rsid w:val="006A2732"/>
    <w:rsid w:val="006A3B7B"/>
    <w:rsid w:val="006A53D0"/>
    <w:rsid w:val="006B0E85"/>
    <w:rsid w:val="006B32A8"/>
    <w:rsid w:val="006B3CA3"/>
    <w:rsid w:val="006B4CDD"/>
    <w:rsid w:val="006B56A2"/>
    <w:rsid w:val="006B572B"/>
    <w:rsid w:val="006C09A6"/>
    <w:rsid w:val="006C1ED3"/>
    <w:rsid w:val="006C1F34"/>
    <w:rsid w:val="006C2C23"/>
    <w:rsid w:val="006C3703"/>
    <w:rsid w:val="006C4BB0"/>
    <w:rsid w:val="006C6A1C"/>
    <w:rsid w:val="006D0049"/>
    <w:rsid w:val="006D458E"/>
    <w:rsid w:val="006D6B92"/>
    <w:rsid w:val="006D704A"/>
    <w:rsid w:val="006E27AC"/>
    <w:rsid w:val="006E2A47"/>
    <w:rsid w:val="006E2B33"/>
    <w:rsid w:val="006E316F"/>
    <w:rsid w:val="006E39BE"/>
    <w:rsid w:val="006E626C"/>
    <w:rsid w:val="006F0471"/>
    <w:rsid w:val="006F0E0A"/>
    <w:rsid w:val="006F18DA"/>
    <w:rsid w:val="006F249C"/>
    <w:rsid w:val="006F6DEC"/>
    <w:rsid w:val="007055CE"/>
    <w:rsid w:val="00710DB3"/>
    <w:rsid w:val="00713FDA"/>
    <w:rsid w:val="007141F1"/>
    <w:rsid w:val="00716E85"/>
    <w:rsid w:val="00720F0B"/>
    <w:rsid w:val="00721CDB"/>
    <w:rsid w:val="00725564"/>
    <w:rsid w:val="00726A22"/>
    <w:rsid w:val="007305D5"/>
    <w:rsid w:val="0073242C"/>
    <w:rsid w:val="00734214"/>
    <w:rsid w:val="007379E3"/>
    <w:rsid w:val="00740F48"/>
    <w:rsid w:val="00745F39"/>
    <w:rsid w:val="0074632E"/>
    <w:rsid w:val="007477A6"/>
    <w:rsid w:val="00751499"/>
    <w:rsid w:val="00765F32"/>
    <w:rsid w:val="00766D0A"/>
    <w:rsid w:val="0077286C"/>
    <w:rsid w:val="00774BB0"/>
    <w:rsid w:val="0078253D"/>
    <w:rsid w:val="007871F8"/>
    <w:rsid w:val="00797697"/>
    <w:rsid w:val="0079778E"/>
    <w:rsid w:val="007A1BE2"/>
    <w:rsid w:val="007A330E"/>
    <w:rsid w:val="007A3809"/>
    <w:rsid w:val="007A48EB"/>
    <w:rsid w:val="007A69C1"/>
    <w:rsid w:val="007A6F17"/>
    <w:rsid w:val="007B199D"/>
    <w:rsid w:val="007C5C85"/>
    <w:rsid w:val="007C680B"/>
    <w:rsid w:val="007D7504"/>
    <w:rsid w:val="007E2677"/>
    <w:rsid w:val="007E2846"/>
    <w:rsid w:val="007E45F4"/>
    <w:rsid w:val="007E5CA9"/>
    <w:rsid w:val="007E6936"/>
    <w:rsid w:val="007E7213"/>
    <w:rsid w:val="007F0EA5"/>
    <w:rsid w:val="007F2F1C"/>
    <w:rsid w:val="007F5FD7"/>
    <w:rsid w:val="007F67BA"/>
    <w:rsid w:val="007F6EF4"/>
    <w:rsid w:val="00801988"/>
    <w:rsid w:val="00804089"/>
    <w:rsid w:val="008048E3"/>
    <w:rsid w:val="00813341"/>
    <w:rsid w:val="00814694"/>
    <w:rsid w:val="00815CCA"/>
    <w:rsid w:val="00820F40"/>
    <w:rsid w:val="0082320C"/>
    <w:rsid w:val="00823BF3"/>
    <w:rsid w:val="00827FF5"/>
    <w:rsid w:val="008322D2"/>
    <w:rsid w:val="0083468C"/>
    <w:rsid w:val="00834791"/>
    <w:rsid w:val="00834B3B"/>
    <w:rsid w:val="008372A6"/>
    <w:rsid w:val="0084208A"/>
    <w:rsid w:val="008444A6"/>
    <w:rsid w:val="008466B9"/>
    <w:rsid w:val="00846A1A"/>
    <w:rsid w:val="00850C91"/>
    <w:rsid w:val="00853629"/>
    <w:rsid w:val="008577A9"/>
    <w:rsid w:val="0086145A"/>
    <w:rsid w:val="00870089"/>
    <w:rsid w:val="00870A25"/>
    <w:rsid w:val="008718C2"/>
    <w:rsid w:val="00872D6F"/>
    <w:rsid w:val="00873B54"/>
    <w:rsid w:val="008809FB"/>
    <w:rsid w:val="00881745"/>
    <w:rsid w:val="00882DB6"/>
    <w:rsid w:val="008842C0"/>
    <w:rsid w:val="00885743"/>
    <w:rsid w:val="00885DAD"/>
    <w:rsid w:val="00887EA1"/>
    <w:rsid w:val="00891497"/>
    <w:rsid w:val="00891B04"/>
    <w:rsid w:val="00891DDC"/>
    <w:rsid w:val="00897AF4"/>
    <w:rsid w:val="008A13FD"/>
    <w:rsid w:val="008A2CBB"/>
    <w:rsid w:val="008A5CB9"/>
    <w:rsid w:val="008B3347"/>
    <w:rsid w:val="008B6FC9"/>
    <w:rsid w:val="008C01A3"/>
    <w:rsid w:val="008C0FF7"/>
    <w:rsid w:val="008C1A9C"/>
    <w:rsid w:val="008C4D3E"/>
    <w:rsid w:val="008D21B0"/>
    <w:rsid w:val="008D2DF4"/>
    <w:rsid w:val="008D6145"/>
    <w:rsid w:val="008E30D1"/>
    <w:rsid w:val="008E61E2"/>
    <w:rsid w:val="008F3CC8"/>
    <w:rsid w:val="008F3D1A"/>
    <w:rsid w:val="009026DD"/>
    <w:rsid w:val="009029A2"/>
    <w:rsid w:val="0090456E"/>
    <w:rsid w:val="009106C3"/>
    <w:rsid w:val="00912805"/>
    <w:rsid w:val="00912E3C"/>
    <w:rsid w:val="0091757A"/>
    <w:rsid w:val="00917EDA"/>
    <w:rsid w:val="009223B3"/>
    <w:rsid w:val="009323DA"/>
    <w:rsid w:val="00937619"/>
    <w:rsid w:val="009378D7"/>
    <w:rsid w:val="009440E1"/>
    <w:rsid w:val="0094567D"/>
    <w:rsid w:val="00945B1D"/>
    <w:rsid w:val="00945FA6"/>
    <w:rsid w:val="00946DCA"/>
    <w:rsid w:val="0094790A"/>
    <w:rsid w:val="00951429"/>
    <w:rsid w:val="00956186"/>
    <w:rsid w:val="00956256"/>
    <w:rsid w:val="00956E2B"/>
    <w:rsid w:val="009574B9"/>
    <w:rsid w:val="00957852"/>
    <w:rsid w:val="00961BA1"/>
    <w:rsid w:val="009649B3"/>
    <w:rsid w:val="0096673B"/>
    <w:rsid w:val="00974723"/>
    <w:rsid w:val="00985DF5"/>
    <w:rsid w:val="00986EB9"/>
    <w:rsid w:val="00991104"/>
    <w:rsid w:val="009943F2"/>
    <w:rsid w:val="009A0350"/>
    <w:rsid w:val="009A233D"/>
    <w:rsid w:val="009A2FDA"/>
    <w:rsid w:val="009A4F46"/>
    <w:rsid w:val="009B02CC"/>
    <w:rsid w:val="009B03AB"/>
    <w:rsid w:val="009B1AD9"/>
    <w:rsid w:val="009C06C7"/>
    <w:rsid w:val="009C0F62"/>
    <w:rsid w:val="009C237E"/>
    <w:rsid w:val="009C2ABD"/>
    <w:rsid w:val="009D0448"/>
    <w:rsid w:val="009D1DCE"/>
    <w:rsid w:val="009D3E27"/>
    <w:rsid w:val="009E0F53"/>
    <w:rsid w:val="009F154A"/>
    <w:rsid w:val="009F2149"/>
    <w:rsid w:val="009F26D1"/>
    <w:rsid w:val="009F42F9"/>
    <w:rsid w:val="009F5360"/>
    <w:rsid w:val="009F6E10"/>
    <w:rsid w:val="00A06016"/>
    <w:rsid w:val="00A063C4"/>
    <w:rsid w:val="00A06D82"/>
    <w:rsid w:val="00A06F9C"/>
    <w:rsid w:val="00A12ADB"/>
    <w:rsid w:val="00A14374"/>
    <w:rsid w:val="00A17844"/>
    <w:rsid w:val="00A20941"/>
    <w:rsid w:val="00A209BD"/>
    <w:rsid w:val="00A212A1"/>
    <w:rsid w:val="00A21598"/>
    <w:rsid w:val="00A26E8C"/>
    <w:rsid w:val="00A26F8A"/>
    <w:rsid w:val="00A30557"/>
    <w:rsid w:val="00A31241"/>
    <w:rsid w:val="00A350AC"/>
    <w:rsid w:val="00A41D00"/>
    <w:rsid w:val="00A43096"/>
    <w:rsid w:val="00A43251"/>
    <w:rsid w:val="00A44426"/>
    <w:rsid w:val="00A51F77"/>
    <w:rsid w:val="00A52ABB"/>
    <w:rsid w:val="00A57270"/>
    <w:rsid w:val="00A576EA"/>
    <w:rsid w:val="00A603D8"/>
    <w:rsid w:val="00A64264"/>
    <w:rsid w:val="00A65D19"/>
    <w:rsid w:val="00A70ECE"/>
    <w:rsid w:val="00A714E0"/>
    <w:rsid w:val="00A7274B"/>
    <w:rsid w:val="00A73E8E"/>
    <w:rsid w:val="00A7530D"/>
    <w:rsid w:val="00A7769C"/>
    <w:rsid w:val="00A83474"/>
    <w:rsid w:val="00A84146"/>
    <w:rsid w:val="00A86066"/>
    <w:rsid w:val="00A90B95"/>
    <w:rsid w:val="00A92539"/>
    <w:rsid w:val="00A93D1B"/>
    <w:rsid w:val="00A94B1C"/>
    <w:rsid w:val="00A95558"/>
    <w:rsid w:val="00A96664"/>
    <w:rsid w:val="00A968A2"/>
    <w:rsid w:val="00AA04DD"/>
    <w:rsid w:val="00AA17B4"/>
    <w:rsid w:val="00AA27F5"/>
    <w:rsid w:val="00AA7B67"/>
    <w:rsid w:val="00AB03D6"/>
    <w:rsid w:val="00AB0B3E"/>
    <w:rsid w:val="00AB49FB"/>
    <w:rsid w:val="00AB58E8"/>
    <w:rsid w:val="00AB6116"/>
    <w:rsid w:val="00AB77D8"/>
    <w:rsid w:val="00AC0199"/>
    <w:rsid w:val="00AC10E4"/>
    <w:rsid w:val="00AC25E3"/>
    <w:rsid w:val="00AC6B79"/>
    <w:rsid w:val="00AD0044"/>
    <w:rsid w:val="00AD0B94"/>
    <w:rsid w:val="00AD1FAA"/>
    <w:rsid w:val="00AD635E"/>
    <w:rsid w:val="00AD778A"/>
    <w:rsid w:val="00AE4CE5"/>
    <w:rsid w:val="00AE541A"/>
    <w:rsid w:val="00AE5BBC"/>
    <w:rsid w:val="00AE6EE3"/>
    <w:rsid w:val="00AF1EA3"/>
    <w:rsid w:val="00AF31CF"/>
    <w:rsid w:val="00AF58FE"/>
    <w:rsid w:val="00AF7D62"/>
    <w:rsid w:val="00B009F4"/>
    <w:rsid w:val="00B020B6"/>
    <w:rsid w:val="00B05897"/>
    <w:rsid w:val="00B06B31"/>
    <w:rsid w:val="00B07959"/>
    <w:rsid w:val="00B15FF4"/>
    <w:rsid w:val="00B165B6"/>
    <w:rsid w:val="00B17423"/>
    <w:rsid w:val="00B21CB4"/>
    <w:rsid w:val="00B25EC0"/>
    <w:rsid w:val="00B26278"/>
    <w:rsid w:val="00B30C71"/>
    <w:rsid w:val="00B32FE3"/>
    <w:rsid w:val="00B33793"/>
    <w:rsid w:val="00B34041"/>
    <w:rsid w:val="00B36FA4"/>
    <w:rsid w:val="00B37113"/>
    <w:rsid w:val="00B37260"/>
    <w:rsid w:val="00B456B3"/>
    <w:rsid w:val="00B45CC6"/>
    <w:rsid w:val="00B511AF"/>
    <w:rsid w:val="00B53224"/>
    <w:rsid w:val="00B5379D"/>
    <w:rsid w:val="00B54855"/>
    <w:rsid w:val="00B56BF4"/>
    <w:rsid w:val="00B614D9"/>
    <w:rsid w:val="00B61E2E"/>
    <w:rsid w:val="00B63CD5"/>
    <w:rsid w:val="00B64079"/>
    <w:rsid w:val="00B64326"/>
    <w:rsid w:val="00B65AC2"/>
    <w:rsid w:val="00B6713F"/>
    <w:rsid w:val="00B710EB"/>
    <w:rsid w:val="00B72796"/>
    <w:rsid w:val="00B73F12"/>
    <w:rsid w:val="00B76157"/>
    <w:rsid w:val="00B77BC5"/>
    <w:rsid w:val="00B84E91"/>
    <w:rsid w:val="00B90625"/>
    <w:rsid w:val="00B9066A"/>
    <w:rsid w:val="00B93901"/>
    <w:rsid w:val="00BA11E4"/>
    <w:rsid w:val="00BA2209"/>
    <w:rsid w:val="00BA7333"/>
    <w:rsid w:val="00BB32DB"/>
    <w:rsid w:val="00BB43EB"/>
    <w:rsid w:val="00BB70DF"/>
    <w:rsid w:val="00BB76D8"/>
    <w:rsid w:val="00BC724D"/>
    <w:rsid w:val="00BD2B54"/>
    <w:rsid w:val="00BD44C2"/>
    <w:rsid w:val="00BE1014"/>
    <w:rsid w:val="00BE669D"/>
    <w:rsid w:val="00BF2B0B"/>
    <w:rsid w:val="00BF31AB"/>
    <w:rsid w:val="00BF374A"/>
    <w:rsid w:val="00BF7D12"/>
    <w:rsid w:val="00C165DD"/>
    <w:rsid w:val="00C21580"/>
    <w:rsid w:val="00C215C1"/>
    <w:rsid w:val="00C215D2"/>
    <w:rsid w:val="00C237FC"/>
    <w:rsid w:val="00C23D91"/>
    <w:rsid w:val="00C24A65"/>
    <w:rsid w:val="00C27E4E"/>
    <w:rsid w:val="00C32DD2"/>
    <w:rsid w:val="00C417AE"/>
    <w:rsid w:val="00C41E9E"/>
    <w:rsid w:val="00C43A57"/>
    <w:rsid w:val="00C44E85"/>
    <w:rsid w:val="00C46484"/>
    <w:rsid w:val="00C518CA"/>
    <w:rsid w:val="00C519BE"/>
    <w:rsid w:val="00C57578"/>
    <w:rsid w:val="00C57716"/>
    <w:rsid w:val="00C60584"/>
    <w:rsid w:val="00C63AF7"/>
    <w:rsid w:val="00C64718"/>
    <w:rsid w:val="00C70637"/>
    <w:rsid w:val="00C71B6D"/>
    <w:rsid w:val="00C80B36"/>
    <w:rsid w:val="00C83DFD"/>
    <w:rsid w:val="00C87CF0"/>
    <w:rsid w:val="00C95BBF"/>
    <w:rsid w:val="00C97504"/>
    <w:rsid w:val="00C977CC"/>
    <w:rsid w:val="00CA0043"/>
    <w:rsid w:val="00CA0507"/>
    <w:rsid w:val="00CA08D0"/>
    <w:rsid w:val="00CA2549"/>
    <w:rsid w:val="00CA31E4"/>
    <w:rsid w:val="00CA72EA"/>
    <w:rsid w:val="00CB214C"/>
    <w:rsid w:val="00CB2286"/>
    <w:rsid w:val="00CC2C59"/>
    <w:rsid w:val="00CC3E22"/>
    <w:rsid w:val="00CD1E9C"/>
    <w:rsid w:val="00CD2847"/>
    <w:rsid w:val="00CD32D9"/>
    <w:rsid w:val="00CD38BA"/>
    <w:rsid w:val="00CD4D20"/>
    <w:rsid w:val="00CD6C5E"/>
    <w:rsid w:val="00CE6913"/>
    <w:rsid w:val="00CE6AF6"/>
    <w:rsid w:val="00CF52ED"/>
    <w:rsid w:val="00CF7E9E"/>
    <w:rsid w:val="00D001B2"/>
    <w:rsid w:val="00D00407"/>
    <w:rsid w:val="00D00C04"/>
    <w:rsid w:val="00D046C6"/>
    <w:rsid w:val="00D05389"/>
    <w:rsid w:val="00D0555E"/>
    <w:rsid w:val="00D124B8"/>
    <w:rsid w:val="00D12E82"/>
    <w:rsid w:val="00D13444"/>
    <w:rsid w:val="00D14022"/>
    <w:rsid w:val="00D14549"/>
    <w:rsid w:val="00D159B0"/>
    <w:rsid w:val="00D174A8"/>
    <w:rsid w:val="00D25817"/>
    <w:rsid w:val="00D25C14"/>
    <w:rsid w:val="00D2726A"/>
    <w:rsid w:val="00D31C80"/>
    <w:rsid w:val="00D335DE"/>
    <w:rsid w:val="00D34B10"/>
    <w:rsid w:val="00D37490"/>
    <w:rsid w:val="00D37752"/>
    <w:rsid w:val="00D37997"/>
    <w:rsid w:val="00D37C63"/>
    <w:rsid w:val="00D37CB6"/>
    <w:rsid w:val="00D42AA6"/>
    <w:rsid w:val="00D436F8"/>
    <w:rsid w:val="00D44BEC"/>
    <w:rsid w:val="00D45494"/>
    <w:rsid w:val="00D47865"/>
    <w:rsid w:val="00D52649"/>
    <w:rsid w:val="00D531C2"/>
    <w:rsid w:val="00D56D7D"/>
    <w:rsid w:val="00D716E9"/>
    <w:rsid w:val="00D74066"/>
    <w:rsid w:val="00D76AF9"/>
    <w:rsid w:val="00D87C69"/>
    <w:rsid w:val="00D93BAC"/>
    <w:rsid w:val="00D93D9A"/>
    <w:rsid w:val="00DA1042"/>
    <w:rsid w:val="00DA10F3"/>
    <w:rsid w:val="00DA4662"/>
    <w:rsid w:val="00DB27B5"/>
    <w:rsid w:val="00DB3D45"/>
    <w:rsid w:val="00DB4854"/>
    <w:rsid w:val="00DB5346"/>
    <w:rsid w:val="00DB7137"/>
    <w:rsid w:val="00DC48C7"/>
    <w:rsid w:val="00DC4ACF"/>
    <w:rsid w:val="00DC5689"/>
    <w:rsid w:val="00DC6E6F"/>
    <w:rsid w:val="00DC7C2F"/>
    <w:rsid w:val="00DD0EF0"/>
    <w:rsid w:val="00DD3197"/>
    <w:rsid w:val="00DD3939"/>
    <w:rsid w:val="00DD4B2E"/>
    <w:rsid w:val="00DD4B3E"/>
    <w:rsid w:val="00DD569C"/>
    <w:rsid w:val="00DE022E"/>
    <w:rsid w:val="00DE67A9"/>
    <w:rsid w:val="00DF240F"/>
    <w:rsid w:val="00DF3187"/>
    <w:rsid w:val="00DF32CE"/>
    <w:rsid w:val="00DF3ADE"/>
    <w:rsid w:val="00DF48DB"/>
    <w:rsid w:val="00DF76EE"/>
    <w:rsid w:val="00DF78A1"/>
    <w:rsid w:val="00E00AED"/>
    <w:rsid w:val="00E01837"/>
    <w:rsid w:val="00E02E3F"/>
    <w:rsid w:val="00E03D73"/>
    <w:rsid w:val="00E1091B"/>
    <w:rsid w:val="00E1284D"/>
    <w:rsid w:val="00E13076"/>
    <w:rsid w:val="00E15213"/>
    <w:rsid w:val="00E211BE"/>
    <w:rsid w:val="00E22801"/>
    <w:rsid w:val="00E307A0"/>
    <w:rsid w:val="00E30C08"/>
    <w:rsid w:val="00E317FA"/>
    <w:rsid w:val="00E326DE"/>
    <w:rsid w:val="00E33E57"/>
    <w:rsid w:val="00E3422C"/>
    <w:rsid w:val="00E34BEE"/>
    <w:rsid w:val="00E37508"/>
    <w:rsid w:val="00E3783A"/>
    <w:rsid w:val="00E41A32"/>
    <w:rsid w:val="00E43384"/>
    <w:rsid w:val="00E450F9"/>
    <w:rsid w:val="00E45490"/>
    <w:rsid w:val="00E61EC6"/>
    <w:rsid w:val="00E62174"/>
    <w:rsid w:val="00E63031"/>
    <w:rsid w:val="00E64FF0"/>
    <w:rsid w:val="00E65F8F"/>
    <w:rsid w:val="00E664AE"/>
    <w:rsid w:val="00E75EB1"/>
    <w:rsid w:val="00E77B7F"/>
    <w:rsid w:val="00E81BC8"/>
    <w:rsid w:val="00E831BF"/>
    <w:rsid w:val="00E83B0F"/>
    <w:rsid w:val="00E863F2"/>
    <w:rsid w:val="00E90F7D"/>
    <w:rsid w:val="00E915A3"/>
    <w:rsid w:val="00E91773"/>
    <w:rsid w:val="00E95894"/>
    <w:rsid w:val="00E95E8D"/>
    <w:rsid w:val="00EA0293"/>
    <w:rsid w:val="00EA0474"/>
    <w:rsid w:val="00EA70D5"/>
    <w:rsid w:val="00EA7B7F"/>
    <w:rsid w:val="00EB2950"/>
    <w:rsid w:val="00EB311F"/>
    <w:rsid w:val="00EB479C"/>
    <w:rsid w:val="00EB5156"/>
    <w:rsid w:val="00EC06AB"/>
    <w:rsid w:val="00EC1DC4"/>
    <w:rsid w:val="00EC205D"/>
    <w:rsid w:val="00EC2929"/>
    <w:rsid w:val="00ED0FBD"/>
    <w:rsid w:val="00ED2142"/>
    <w:rsid w:val="00EE5401"/>
    <w:rsid w:val="00EE74DA"/>
    <w:rsid w:val="00EF2044"/>
    <w:rsid w:val="00F12C39"/>
    <w:rsid w:val="00F13F2C"/>
    <w:rsid w:val="00F17596"/>
    <w:rsid w:val="00F278A8"/>
    <w:rsid w:val="00F32173"/>
    <w:rsid w:val="00F36914"/>
    <w:rsid w:val="00F36CC3"/>
    <w:rsid w:val="00F401BD"/>
    <w:rsid w:val="00F40361"/>
    <w:rsid w:val="00F41C2F"/>
    <w:rsid w:val="00F42800"/>
    <w:rsid w:val="00F4366E"/>
    <w:rsid w:val="00F465E4"/>
    <w:rsid w:val="00F5232E"/>
    <w:rsid w:val="00F536F5"/>
    <w:rsid w:val="00F57922"/>
    <w:rsid w:val="00F5792E"/>
    <w:rsid w:val="00F6168B"/>
    <w:rsid w:val="00F62252"/>
    <w:rsid w:val="00F64DF0"/>
    <w:rsid w:val="00F65181"/>
    <w:rsid w:val="00F73C94"/>
    <w:rsid w:val="00F745C7"/>
    <w:rsid w:val="00F74784"/>
    <w:rsid w:val="00F74AA5"/>
    <w:rsid w:val="00F75DC5"/>
    <w:rsid w:val="00F81C87"/>
    <w:rsid w:val="00F81D7D"/>
    <w:rsid w:val="00F82413"/>
    <w:rsid w:val="00F84176"/>
    <w:rsid w:val="00F855AB"/>
    <w:rsid w:val="00F92ADB"/>
    <w:rsid w:val="00F932BA"/>
    <w:rsid w:val="00F93994"/>
    <w:rsid w:val="00FA0879"/>
    <w:rsid w:val="00FA2F97"/>
    <w:rsid w:val="00FA353E"/>
    <w:rsid w:val="00FA3730"/>
    <w:rsid w:val="00FA703D"/>
    <w:rsid w:val="00FB0980"/>
    <w:rsid w:val="00FC168F"/>
    <w:rsid w:val="00FC2E58"/>
    <w:rsid w:val="00FC5FE2"/>
    <w:rsid w:val="00FD095D"/>
    <w:rsid w:val="00FD1AA9"/>
    <w:rsid w:val="00FD4F69"/>
    <w:rsid w:val="00FD7912"/>
    <w:rsid w:val="00FE20B1"/>
    <w:rsid w:val="00FE4045"/>
    <w:rsid w:val="00FF2395"/>
    <w:rsid w:val="00FF5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5C44"/>
  <w15:chartTrackingRefBased/>
  <w15:docId w15:val="{7280C179-E292-4DB1-9555-E10E6BF6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40"/>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
    <w:next w:val="IndentParaLevel1"/>
    <w:link w:val="Heading1Char"/>
    <w:qFormat/>
    <w:rsid w:val="00176AA4"/>
    <w:pPr>
      <w:keepNext/>
      <w:numPr>
        <w:numId w:val="27"/>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qFormat/>
    <w:rsid w:val="00176AA4"/>
    <w:pPr>
      <w:keepNext/>
      <w:numPr>
        <w:ilvl w:val="1"/>
        <w:numId w:val="27"/>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link w:val="Heading3Char"/>
    <w:qFormat/>
    <w:rsid w:val="00176AA4"/>
    <w:pPr>
      <w:numPr>
        <w:ilvl w:val="2"/>
        <w:numId w:val="27"/>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176AA4"/>
    <w:pPr>
      <w:numPr>
        <w:ilvl w:val="3"/>
        <w:numId w:val="27"/>
      </w:numPr>
      <w:outlineLvl w:val="3"/>
    </w:pPr>
    <w:rPr>
      <w:bCs/>
      <w:szCs w:val="28"/>
      <w:lang w:eastAsia="en-AU"/>
    </w:rPr>
  </w:style>
  <w:style w:type="paragraph" w:styleId="Heading5">
    <w:name w:val="heading 5"/>
    <w:aliases w:val="H5,Para5,h51,h52,L5,Document Title 2,Level 3 - i,Body Text (R),(A),Heading 5 StGeorge,Heading 5(unused),Lev 5,5,A,Level 5, - do not use,rp_Heading 5,h5,5 sub-bullet,sb,3rd sub-clause,Block Label,Heading 5 Interstar,l5+toc5,s,Heading 5 Char1"/>
    <w:basedOn w:val="Normal"/>
    <w:link w:val="Heading5Char"/>
    <w:qFormat/>
    <w:rsid w:val="00176AA4"/>
    <w:pPr>
      <w:numPr>
        <w:ilvl w:val="4"/>
        <w:numId w:val="27"/>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qFormat/>
    <w:rsid w:val="00176AA4"/>
    <w:pPr>
      <w:numPr>
        <w:ilvl w:val="5"/>
        <w:numId w:val="27"/>
      </w:numPr>
      <w:outlineLvl w:val="5"/>
    </w:pPr>
    <w:rPr>
      <w:bCs/>
      <w:szCs w:val="22"/>
      <w:lang w:eastAsia="en-AU"/>
    </w:rPr>
  </w:style>
  <w:style w:type="paragraph" w:styleId="Heading7">
    <w:name w:val="heading 7"/>
    <w:aliases w:val="H7,i.,L2 PIP,Legal Level 1.1.,(1),ap,Indented hyphen,Lev 7,7"/>
    <w:basedOn w:val="Normal"/>
    <w:next w:val="IndentParaLevel1"/>
    <w:link w:val="Heading7Char"/>
    <w:qFormat/>
    <w:rsid w:val="00176AA4"/>
    <w:pPr>
      <w:keepNext/>
      <w:keepLines/>
      <w:numPr>
        <w:ilvl w:val="6"/>
        <w:numId w:val="27"/>
      </w:numPr>
      <w:pBdr>
        <w:top w:val="single" w:sz="12" w:space="1" w:color="auto"/>
      </w:pBdr>
      <w:outlineLvl w:val="6"/>
    </w:pPr>
    <w:rPr>
      <w:rFonts w:ascii="Arial Bold" w:hAnsi="Arial Bold"/>
      <w:b/>
      <w:sz w:val="28"/>
      <w:lang w:eastAsia="en-AU"/>
    </w:rPr>
  </w:style>
  <w:style w:type="paragraph" w:styleId="Heading8">
    <w:name w:val="heading 8"/>
    <w:aliases w:val="H8,L3 PIP,Legal Level 1.1.1.,Bullet 1,ad,Lev 8,8"/>
    <w:basedOn w:val="Normal"/>
    <w:qFormat/>
    <w:rsid w:val="00176AA4"/>
    <w:pPr>
      <w:numPr>
        <w:ilvl w:val="7"/>
        <w:numId w:val="27"/>
      </w:numPr>
      <w:outlineLvl w:val="7"/>
    </w:pPr>
    <w:rPr>
      <w:iCs/>
      <w:lang w:eastAsia="en-AU"/>
    </w:rPr>
  </w:style>
  <w:style w:type="paragraph" w:styleId="Heading9">
    <w:name w:val="heading 9"/>
    <w:aliases w:val="H9,Legal Level 1.1.1.1.,Bullet 2,H9 Char,Legal Level 1.1.1.1. Char,aat,Lev 9,Heading 9 Char1,Heading 9 Char Char,Heading 9 Char1 Char Char,Heading 9 Char Char Char Char,Heading 9 Char Char1"/>
    <w:basedOn w:val="Normal"/>
    <w:next w:val="Normal"/>
    <w:qFormat/>
    <w:rsid w:val="00176AA4"/>
    <w:pPr>
      <w:keepNext/>
      <w:numPr>
        <w:ilvl w:val="8"/>
        <w:numId w:val="27"/>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176AA4"/>
    <w:rPr>
      <w:rFonts w:ascii="Arial" w:hAnsi="Arial"/>
      <w:b/>
      <w:color w:val="FFFF99"/>
      <w:sz w:val="20"/>
      <w:szCs w:val="22"/>
      <w:shd w:val="clear" w:color="auto" w:fill="808080"/>
    </w:rPr>
  </w:style>
  <w:style w:type="paragraph" w:customStyle="1" w:styleId="AnnexureHeading">
    <w:name w:val="Annexure Heading"/>
    <w:basedOn w:val="Normal"/>
    <w:next w:val="Normal"/>
    <w:rsid w:val="00176AA4"/>
    <w:pPr>
      <w:pageBreakBefore/>
      <w:numPr>
        <w:numId w:val="1"/>
      </w:numPr>
      <w:ind w:left="964"/>
      <w:outlineLvl w:val="0"/>
    </w:pPr>
    <w:rPr>
      <w:b/>
      <w:sz w:val="24"/>
    </w:rPr>
  </w:style>
  <w:style w:type="paragraph" w:customStyle="1" w:styleId="AttachmentHeading">
    <w:name w:val="Attachment Heading"/>
    <w:basedOn w:val="Normal"/>
    <w:next w:val="Normal"/>
    <w:rsid w:val="00176AA4"/>
    <w:pPr>
      <w:pageBreakBefore/>
      <w:numPr>
        <w:numId w:val="2"/>
      </w:numPr>
      <w:ind w:left="964"/>
      <w:outlineLvl w:val="0"/>
    </w:pPr>
    <w:rPr>
      <w:b/>
      <w:sz w:val="24"/>
      <w:szCs w:val="22"/>
    </w:rPr>
  </w:style>
  <w:style w:type="paragraph" w:customStyle="1" w:styleId="IndentParaLevel1">
    <w:name w:val="IndentParaLevel1"/>
    <w:basedOn w:val="Normal"/>
    <w:link w:val="IndentParaLevel1Char"/>
    <w:qFormat/>
    <w:rsid w:val="00176AA4"/>
    <w:pPr>
      <w:numPr>
        <w:numId w:val="15"/>
      </w:numPr>
    </w:pPr>
  </w:style>
  <w:style w:type="paragraph" w:customStyle="1" w:styleId="Commentary">
    <w:name w:val="Commentary"/>
    <w:basedOn w:val="IndentParaLevel1"/>
    <w:link w:val="CommentaryChar1"/>
    <w:rsid w:val="00176AA4"/>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76AA4"/>
    <w:pPr>
      <w:numPr>
        <w:numId w:val="8"/>
      </w:numPr>
      <w:outlineLvl w:val="0"/>
    </w:pPr>
  </w:style>
  <w:style w:type="paragraph" w:customStyle="1" w:styleId="CUNumber2">
    <w:name w:val="CU_Number2"/>
    <w:basedOn w:val="Normal"/>
    <w:rsid w:val="00176AA4"/>
    <w:pPr>
      <w:numPr>
        <w:ilvl w:val="1"/>
        <w:numId w:val="8"/>
      </w:numPr>
      <w:outlineLvl w:val="1"/>
    </w:pPr>
  </w:style>
  <w:style w:type="paragraph" w:customStyle="1" w:styleId="CUNumber3">
    <w:name w:val="CU_Number3"/>
    <w:basedOn w:val="Normal"/>
    <w:link w:val="CUNumber3Char"/>
    <w:rsid w:val="00176AA4"/>
    <w:pPr>
      <w:numPr>
        <w:ilvl w:val="2"/>
        <w:numId w:val="8"/>
      </w:numPr>
      <w:outlineLvl w:val="2"/>
    </w:pPr>
  </w:style>
  <w:style w:type="paragraph" w:customStyle="1" w:styleId="CUNumber4">
    <w:name w:val="CU_Number4"/>
    <w:basedOn w:val="Normal"/>
    <w:rsid w:val="00176AA4"/>
    <w:pPr>
      <w:numPr>
        <w:ilvl w:val="3"/>
        <w:numId w:val="8"/>
      </w:numPr>
      <w:outlineLvl w:val="3"/>
    </w:pPr>
  </w:style>
  <w:style w:type="paragraph" w:customStyle="1" w:styleId="CUNumber5">
    <w:name w:val="CU_Number5"/>
    <w:basedOn w:val="Normal"/>
    <w:rsid w:val="00176AA4"/>
    <w:pPr>
      <w:numPr>
        <w:ilvl w:val="4"/>
        <w:numId w:val="8"/>
      </w:numPr>
      <w:tabs>
        <w:tab w:val="clear" w:pos="3855"/>
        <w:tab w:val="num" w:pos="360"/>
      </w:tabs>
      <w:ind w:left="0" w:firstLine="0"/>
      <w:outlineLvl w:val="4"/>
    </w:pPr>
  </w:style>
  <w:style w:type="paragraph" w:customStyle="1" w:styleId="CUNumber6">
    <w:name w:val="CU_Number6"/>
    <w:basedOn w:val="Normal"/>
    <w:rsid w:val="00176AA4"/>
    <w:pPr>
      <w:numPr>
        <w:ilvl w:val="5"/>
        <w:numId w:val="8"/>
      </w:numPr>
      <w:tabs>
        <w:tab w:val="clear" w:pos="4819"/>
        <w:tab w:val="num" w:pos="4820"/>
      </w:tabs>
      <w:ind w:left="4820"/>
      <w:outlineLvl w:val="5"/>
    </w:pPr>
  </w:style>
  <w:style w:type="paragraph" w:customStyle="1" w:styleId="CUNumber7">
    <w:name w:val="CU_Number7"/>
    <w:basedOn w:val="Normal"/>
    <w:rsid w:val="00176AA4"/>
    <w:pPr>
      <w:numPr>
        <w:ilvl w:val="6"/>
        <w:numId w:val="8"/>
      </w:numPr>
      <w:ind w:hanging="963"/>
      <w:outlineLvl w:val="6"/>
    </w:pPr>
  </w:style>
  <w:style w:type="paragraph" w:customStyle="1" w:styleId="CUNumber8">
    <w:name w:val="CU_Number8"/>
    <w:basedOn w:val="Normal"/>
    <w:rsid w:val="00176AA4"/>
    <w:pPr>
      <w:numPr>
        <w:ilvl w:val="7"/>
        <w:numId w:val="8"/>
      </w:numPr>
      <w:tabs>
        <w:tab w:val="clear" w:pos="6746"/>
        <w:tab w:val="num" w:pos="6747"/>
      </w:tabs>
      <w:ind w:left="6747" w:hanging="964"/>
      <w:outlineLvl w:val="7"/>
    </w:pPr>
  </w:style>
  <w:style w:type="paragraph" w:customStyle="1" w:styleId="Definition">
    <w:name w:val="Definition"/>
    <w:basedOn w:val="Normal"/>
    <w:link w:val="DefinitionChar"/>
    <w:qFormat/>
    <w:rsid w:val="00176AA4"/>
    <w:pPr>
      <w:numPr>
        <w:numId w:val="10"/>
      </w:numPr>
    </w:pPr>
    <w:rPr>
      <w:szCs w:val="22"/>
      <w:lang w:eastAsia="en-AU"/>
    </w:rPr>
  </w:style>
  <w:style w:type="paragraph" w:customStyle="1" w:styleId="DefinitionNum2">
    <w:name w:val="DefinitionNum2"/>
    <w:basedOn w:val="Normal"/>
    <w:link w:val="DefinitionNum2Char"/>
    <w:rsid w:val="00176AA4"/>
    <w:pPr>
      <w:numPr>
        <w:ilvl w:val="1"/>
        <w:numId w:val="10"/>
      </w:numPr>
    </w:pPr>
    <w:rPr>
      <w:color w:val="000000"/>
      <w:lang w:eastAsia="en-AU"/>
    </w:rPr>
  </w:style>
  <w:style w:type="paragraph" w:customStyle="1" w:styleId="DefinitionNum3">
    <w:name w:val="DefinitionNum3"/>
    <w:basedOn w:val="Normal"/>
    <w:rsid w:val="00176AA4"/>
    <w:pPr>
      <w:numPr>
        <w:ilvl w:val="2"/>
        <w:numId w:val="10"/>
      </w:numPr>
      <w:outlineLvl w:val="2"/>
    </w:pPr>
    <w:rPr>
      <w:color w:val="000000"/>
      <w:szCs w:val="22"/>
      <w:lang w:eastAsia="en-AU"/>
    </w:rPr>
  </w:style>
  <w:style w:type="paragraph" w:customStyle="1" w:styleId="DefinitionNum4">
    <w:name w:val="DefinitionNum4"/>
    <w:basedOn w:val="Normal"/>
    <w:rsid w:val="00176AA4"/>
    <w:pPr>
      <w:numPr>
        <w:ilvl w:val="3"/>
        <w:numId w:val="10"/>
      </w:numPr>
      <w:tabs>
        <w:tab w:val="clear" w:pos="3856"/>
        <w:tab w:val="num" w:pos="360"/>
      </w:tabs>
      <w:ind w:left="0" w:firstLine="0"/>
    </w:pPr>
    <w:rPr>
      <w:lang w:eastAsia="en-AU"/>
    </w:rPr>
  </w:style>
  <w:style w:type="paragraph" w:customStyle="1" w:styleId="EndIdentifier">
    <w:name w:val="EndIdentifier"/>
    <w:basedOn w:val="Commentary"/>
    <w:rsid w:val="00176AA4"/>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76AA4"/>
    <w:rPr>
      <w:rFonts w:ascii="Arial" w:hAnsi="Arial"/>
      <w:sz w:val="20"/>
      <w:vertAlign w:val="superscript"/>
    </w:rPr>
  </w:style>
  <w:style w:type="paragraph" w:customStyle="1" w:styleId="ExhibitHeading">
    <w:name w:val="Exhibit Heading"/>
    <w:basedOn w:val="Normal"/>
    <w:next w:val="Normal"/>
    <w:rsid w:val="00176AA4"/>
    <w:pPr>
      <w:pageBreakBefore/>
      <w:numPr>
        <w:numId w:val="3"/>
      </w:numPr>
      <w:ind w:left="964"/>
      <w:outlineLvl w:val="0"/>
    </w:pPr>
    <w:rPr>
      <w:b/>
      <w:sz w:val="24"/>
    </w:rPr>
  </w:style>
  <w:style w:type="character" w:styleId="FootnoteReference">
    <w:name w:val="footnote reference"/>
    <w:basedOn w:val="DefaultParagraphFont"/>
    <w:rsid w:val="00176AA4"/>
    <w:rPr>
      <w:rFonts w:ascii="Arial" w:hAnsi="Arial"/>
      <w:sz w:val="18"/>
      <w:vertAlign w:val="superscript"/>
    </w:rPr>
  </w:style>
  <w:style w:type="character" w:styleId="Hyperlink">
    <w:name w:val="Hyperlink"/>
    <w:basedOn w:val="DefaultParagraphFont"/>
    <w:uiPriority w:val="99"/>
    <w:rsid w:val="00176AA4"/>
    <w:rPr>
      <w:color w:val="0000FF"/>
      <w:u w:val="single"/>
    </w:rPr>
  </w:style>
  <w:style w:type="character" w:customStyle="1" w:styleId="IDDVariableMarker">
    <w:name w:val="IDDVariableMarker"/>
    <w:basedOn w:val="DefaultParagraphFont"/>
    <w:rsid w:val="00176AA4"/>
    <w:rPr>
      <w:b/>
    </w:rPr>
  </w:style>
  <w:style w:type="paragraph" w:customStyle="1" w:styleId="IndentParaLevel2">
    <w:name w:val="IndentParaLevel2"/>
    <w:basedOn w:val="Normal"/>
    <w:link w:val="IndentParaLevel2Char"/>
    <w:rsid w:val="00176AA4"/>
    <w:pPr>
      <w:numPr>
        <w:ilvl w:val="1"/>
        <w:numId w:val="15"/>
      </w:numPr>
    </w:pPr>
  </w:style>
  <w:style w:type="paragraph" w:customStyle="1" w:styleId="IndentParaLevel3">
    <w:name w:val="IndentParaLevel3"/>
    <w:basedOn w:val="Normal"/>
    <w:rsid w:val="00176AA4"/>
    <w:pPr>
      <w:numPr>
        <w:ilvl w:val="2"/>
        <w:numId w:val="15"/>
      </w:numPr>
    </w:pPr>
  </w:style>
  <w:style w:type="paragraph" w:customStyle="1" w:styleId="IndentParaLevel4">
    <w:name w:val="IndentParaLevel4"/>
    <w:basedOn w:val="Normal"/>
    <w:rsid w:val="00176AA4"/>
    <w:pPr>
      <w:numPr>
        <w:ilvl w:val="3"/>
        <w:numId w:val="15"/>
      </w:numPr>
    </w:pPr>
  </w:style>
  <w:style w:type="paragraph" w:customStyle="1" w:styleId="IndentParaLevel5">
    <w:name w:val="IndentParaLevel5"/>
    <w:basedOn w:val="Normal"/>
    <w:rsid w:val="00176AA4"/>
    <w:pPr>
      <w:numPr>
        <w:ilvl w:val="4"/>
        <w:numId w:val="15"/>
      </w:numPr>
    </w:pPr>
  </w:style>
  <w:style w:type="paragraph" w:customStyle="1" w:styleId="IndentParaLevel6">
    <w:name w:val="IndentParaLevel6"/>
    <w:basedOn w:val="Normal"/>
    <w:rsid w:val="00176AA4"/>
    <w:pPr>
      <w:numPr>
        <w:ilvl w:val="5"/>
        <w:numId w:val="15"/>
      </w:numPr>
    </w:pPr>
  </w:style>
  <w:style w:type="paragraph" w:styleId="ListBullet">
    <w:name w:val="List Bullet"/>
    <w:basedOn w:val="Normal"/>
    <w:rsid w:val="00176AA4"/>
    <w:pPr>
      <w:numPr>
        <w:numId w:val="6"/>
      </w:numPr>
    </w:pPr>
  </w:style>
  <w:style w:type="paragraph" w:styleId="ListBullet2">
    <w:name w:val="List Bullet 2"/>
    <w:basedOn w:val="Normal"/>
    <w:rsid w:val="00176AA4"/>
    <w:pPr>
      <w:numPr>
        <w:ilvl w:val="1"/>
        <w:numId w:val="6"/>
      </w:numPr>
    </w:pPr>
  </w:style>
  <w:style w:type="paragraph" w:styleId="ListBullet3">
    <w:name w:val="List Bullet 3"/>
    <w:basedOn w:val="Normal"/>
    <w:rsid w:val="00176AA4"/>
    <w:pPr>
      <w:numPr>
        <w:ilvl w:val="2"/>
        <w:numId w:val="6"/>
      </w:numPr>
    </w:pPr>
  </w:style>
  <w:style w:type="paragraph" w:styleId="ListBullet4">
    <w:name w:val="List Bullet 4"/>
    <w:basedOn w:val="Normal"/>
    <w:rsid w:val="00176AA4"/>
    <w:pPr>
      <w:numPr>
        <w:ilvl w:val="3"/>
        <w:numId w:val="6"/>
      </w:numPr>
    </w:pPr>
  </w:style>
  <w:style w:type="paragraph" w:styleId="ListBullet5">
    <w:name w:val="List Bullet 5"/>
    <w:basedOn w:val="Normal"/>
    <w:rsid w:val="00176AA4"/>
    <w:pPr>
      <w:numPr>
        <w:ilvl w:val="4"/>
        <w:numId w:val="6"/>
      </w:numPr>
    </w:pPr>
  </w:style>
  <w:style w:type="paragraph" w:customStyle="1" w:styleId="MinorTitleArial">
    <w:name w:val="Minor_Title_Arial"/>
    <w:next w:val="Normal"/>
    <w:rsid w:val="00176AA4"/>
    <w:pPr>
      <w:spacing w:after="0"/>
    </w:pPr>
    <w:rPr>
      <w:rFonts w:cs="Arial"/>
      <w:color w:val="000000"/>
      <w:sz w:val="18"/>
      <w:szCs w:val="18"/>
    </w:rPr>
  </w:style>
  <w:style w:type="character" w:styleId="PageNumber">
    <w:name w:val="page number"/>
    <w:basedOn w:val="DefaultParagraphFont"/>
    <w:semiHidden/>
    <w:rsid w:val="00176AA4"/>
    <w:rPr>
      <w:rFonts w:ascii="Arial" w:hAnsi="Arial"/>
      <w:sz w:val="18"/>
    </w:rPr>
  </w:style>
  <w:style w:type="paragraph" w:customStyle="1" w:styleId="ScheduleHeading">
    <w:name w:val="Schedule Heading"/>
    <w:basedOn w:val="Normal"/>
    <w:next w:val="Normal"/>
    <w:rsid w:val="00176AA4"/>
    <w:pPr>
      <w:pageBreakBefore/>
      <w:outlineLvl w:val="0"/>
    </w:pPr>
    <w:rPr>
      <w:b/>
      <w:sz w:val="24"/>
      <w:lang w:eastAsia="en-AU"/>
    </w:rPr>
  </w:style>
  <w:style w:type="paragraph" w:customStyle="1" w:styleId="Schedule1">
    <w:name w:val="Schedule_1"/>
    <w:basedOn w:val="Normal"/>
    <w:next w:val="IndentParaLevel1"/>
    <w:rsid w:val="00176AA4"/>
    <w:pPr>
      <w:keepNext/>
      <w:pBdr>
        <w:top w:val="single" w:sz="12" w:space="1" w:color="auto"/>
      </w:pBdr>
      <w:tabs>
        <w:tab w:val="num" w:pos="964"/>
      </w:tabs>
      <w:ind w:left="964" w:hanging="964"/>
      <w:outlineLvl w:val="0"/>
    </w:pPr>
    <w:rPr>
      <w:b/>
      <w:sz w:val="28"/>
      <w:lang w:eastAsia="en-AU"/>
    </w:rPr>
  </w:style>
  <w:style w:type="paragraph" w:customStyle="1" w:styleId="Schedule20">
    <w:name w:val="Schedule_2"/>
    <w:basedOn w:val="Normal"/>
    <w:next w:val="IndentParaLevel1"/>
    <w:rsid w:val="00176AA4"/>
    <w:pPr>
      <w:keepNext/>
      <w:tabs>
        <w:tab w:val="num" w:pos="964"/>
      </w:tabs>
      <w:ind w:left="964" w:hanging="964"/>
      <w:outlineLvl w:val="1"/>
    </w:pPr>
    <w:rPr>
      <w:b/>
      <w:sz w:val="24"/>
      <w:lang w:eastAsia="en-AU"/>
    </w:rPr>
  </w:style>
  <w:style w:type="paragraph" w:customStyle="1" w:styleId="Schedule3">
    <w:name w:val="Schedule_3"/>
    <w:basedOn w:val="Normal"/>
    <w:rsid w:val="00176AA4"/>
    <w:pPr>
      <w:tabs>
        <w:tab w:val="num" w:pos="1928"/>
      </w:tabs>
      <w:ind w:left="1928" w:hanging="964"/>
      <w:outlineLvl w:val="2"/>
    </w:pPr>
    <w:rPr>
      <w:lang w:eastAsia="en-AU"/>
    </w:rPr>
  </w:style>
  <w:style w:type="paragraph" w:customStyle="1" w:styleId="Schedule4">
    <w:name w:val="Schedule_4"/>
    <w:basedOn w:val="Normal"/>
    <w:rsid w:val="00176AA4"/>
    <w:pPr>
      <w:tabs>
        <w:tab w:val="num" w:pos="2892"/>
      </w:tabs>
      <w:ind w:left="2892" w:hanging="964"/>
      <w:outlineLvl w:val="3"/>
    </w:pPr>
    <w:rPr>
      <w:lang w:eastAsia="en-AU"/>
    </w:rPr>
  </w:style>
  <w:style w:type="paragraph" w:customStyle="1" w:styleId="Schedule5">
    <w:name w:val="Schedule_5"/>
    <w:basedOn w:val="Normal"/>
    <w:rsid w:val="00176AA4"/>
    <w:pPr>
      <w:tabs>
        <w:tab w:val="num" w:pos="3856"/>
      </w:tabs>
      <w:ind w:left="3856" w:hanging="964"/>
      <w:outlineLvl w:val="5"/>
    </w:pPr>
    <w:rPr>
      <w:lang w:eastAsia="en-AU"/>
    </w:rPr>
  </w:style>
  <w:style w:type="paragraph" w:customStyle="1" w:styleId="Schedule6">
    <w:name w:val="Schedule_6"/>
    <w:basedOn w:val="Normal"/>
    <w:rsid w:val="00176AA4"/>
    <w:pPr>
      <w:tabs>
        <w:tab w:val="num" w:pos="4820"/>
      </w:tabs>
      <w:ind w:left="4820" w:hanging="964"/>
      <w:outlineLvl w:val="6"/>
    </w:pPr>
    <w:rPr>
      <w:lang w:eastAsia="en-AU"/>
    </w:rPr>
  </w:style>
  <w:style w:type="paragraph" w:customStyle="1" w:styleId="Schedule7">
    <w:name w:val="Schedule_7"/>
    <w:basedOn w:val="Normal"/>
    <w:rsid w:val="00176AA4"/>
    <w:pPr>
      <w:tabs>
        <w:tab w:val="num" w:pos="5783"/>
      </w:tabs>
      <w:ind w:left="5783" w:hanging="963"/>
      <w:outlineLvl w:val="7"/>
    </w:pPr>
    <w:rPr>
      <w:lang w:eastAsia="en-AU"/>
    </w:rPr>
  </w:style>
  <w:style w:type="paragraph" w:customStyle="1" w:styleId="Schedule8">
    <w:name w:val="Schedule_8"/>
    <w:basedOn w:val="Normal"/>
    <w:rsid w:val="00176AA4"/>
    <w:pPr>
      <w:tabs>
        <w:tab w:val="num" w:pos="6747"/>
      </w:tabs>
      <w:ind w:left="6747" w:hanging="964"/>
      <w:outlineLvl w:val="8"/>
    </w:pPr>
    <w:rPr>
      <w:lang w:eastAsia="en-AU"/>
    </w:rPr>
  </w:style>
  <w:style w:type="paragraph" w:styleId="NormalWeb">
    <w:name w:val="Normal (Web)"/>
    <w:basedOn w:val="Normal"/>
    <w:uiPriority w:val="99"/>
    <w:semiHidden/>
    <w:unhideWhenUsed/>
    <w:rsid w:val="00176AA4"/>
    <w:rPr>
      <w:szCs w:val="24"/>
    </w:rPr>
  </w:style>
  <w:style w:type="paragraph" w:customStyle="1" w:styleId="TitleArial">
    <w:name w:val="Title_Arial"/>
    <w:next w:val="Normal"/>
    <w:rsid w:val="00176AA4"/>
    <w:pPr>
      <w:spacing w:after="0"/>
      <w:outlineLvl w:val="0"/>
    </w:pPr>
    <w:rPr>
      <w:rFonts w:cs="Arial"/>
      <w:bCs/>
      <w:sz w:val="44"/>
      <w:szCs w:val="44"/>
    </w:rPr>
  </w:style>
  <w:style w:type="paragraph" w:styleId="TOC1">
    <w:name w:val="toc 1"/>
    <w:basedOn w:val="Normal"/>
    <w:next w:val="Normal"/>
    <w:rsid w:val="00176AA4"/>
    <w:pPr>
      <w:tabs>
        <w:tab w:val="left" w:pos="964"/>
        <w:tab w:val="right" w:leader="dot" w:pos="9356"/>
      </w:tabs>
      <w:spacing w:before="120" w:after="120"/>
      <w:ind w:left="964" w:right="1134" w:hanging="964"/>
    </w:pPr>
    <w:rPr>
      <w:b/>
    </w:rPr>
  </w:style>
  <w:style w:type="paragraph" w:styleId="TOC2">
    <w:name w:val="toc 2"/>
    <w:basedOn w:val="Normal"/>
    <w:next w:val="Normal"/>
    <w:rsid w:val="00176AA4"/>
    <w:pPr>
      <w:tabs>
        <w:tab w:val="left" w:pos="1928"/>
        <w:tab w:val="right" w:leader="dot" w:pos="9356"/>
      </w:tabs>
      <w:spacing w:after="0"/>
      <w:ind w:left="1928" w:right="1134" w:hanging="964"/>
    </w:pPr>
  </w:style>
  <w:style w:type="paragraph" w:styleId="TOC3">
    <w:name w:val="toc 3"/>
    <w:basedOn w:val="Normal"/>
    <w:next w:val="Normal"/>
    <w:autoRedefine/>
    <w:semiHidden/>
    <w:rsid w:val="00176AA4"/>
    <w:pPr>
      <w:ind w:left="440"/>
    </w:pPr>
  </w:style>
  <w:style w:type="paragraph" w:styleId="TOC4">
    <w:name w:val="toc 4"/>
    <w:basedOn w:val="Normal"/>
    <w:next w:val="Normal"/>
    <w:autoRedefine/>
    <w:semiHidden/>
    <w:rsid w:val="00176AA4"/>
    <w:pPr>
      <w:ind w:left="660"/>
    </w:pPr>
  </w:style>
  <w:style w:type="paragraph" w:styleId="TOC5">
    <w:name w:val="toc 5"/>
    <w:basedOn w:val="Normal"/>
    <w:next w:val="Normal"/>
    <w:autoRedefine/>
    <w:semiHidden/>
    <w:rsid w:val="00176AA4"/>
    <w:pPr>
      <w:ind w:left="880"/>
    </w:pPr>
  </w:style>
  <w:style w:type="paragraph" w:styleId="TOC6">
    <w:name w:val="toc 6"/>
    <w:basedOn w:val="Normal"/>
    <w:next w:val="Normal"/>
    <w:autoRedefine/>
    <w:semiHidden/>
    <w:rsid w:val="00176AA4"/>
    <w:pPr>
      <w:ind w:left="1100"/>
    </w:pPr>
  </w:style>
  <w:style w:type="paragraph" w:styleId="TOC7">
    <w:name w:val="toc 7"/>
    <w:basedOn w:val="Normal"/>
    <w:next w:val="Normal"/>
    <w:autoRedefine/>
    <w:semiHidden/>
    <w:rsid w:val="00176AA4"/>
    <w:pPr>
      <w:ind w:left="1320"/>
    </w:pPr>
  </w:style>
  <w:style w:type="paragraph" w:styleId="TOC8">
    <w:name w:val="toc 8"/>
    <w:basedOn w:val="Normal"/>
    <w:next w:val="Normal"/>
    <w:autoRedefine/>
    <w:semiHidden/>
    <w:rsid w:val="00176AA4"/>
    <w:pPr>
      <w:numPr>
        <w:ilvl w:val="2"/>
        <w:numId w:val="52"/>
      </w:numPr>
    </w:pPr>
  </w:style>
  <w:style w:type="paragraph" w:styleId="TOC9">
    <w:name w:val="toc 9"/>
    <w:basedOn w:val="Normal"/>
    <w:next w:val="Normal"/>
    <w:semiHidden/>
    <w:rsid w:val="00176AA4"/>
    <w:pPr>
      <w:ind w:left="1758"/>
    </w:pPr>
  </w:style>
  <w:style w:type="paragraph" w:customStyle="1" w:styleId="TOCHeader">
    <w:name w:val="TOCHeader"/>
    <w:basedOn w:val="Normal"/>
    <w:rsid w:val="00176AA4"/>
    <w:pPr>
      <w:keepNext/>
    </w:pPr>
    <w:rPr>
      <w:b/>
      <w:sz w:val="24"/>
    </w:rPr>
  </w:style>
  <w:style w:type="numbering" w:customStyle="1" w:styleId="CUNumber">
    <w:name w:val="CU_Number"/>
    <w:uiPriority w:val="99"/>
    <w:rsid w:val="00176AA4"/>
    <w:pPr>
      <w:numPr>
        <w:numId w:val="4"/>
      </w:numPr>
    </w:pPr>
  </w:style>
  <w:style w:type="numbering" w:customStyle="1" w:styleId="CUHeading">
    <w:name w:val="CU_Heading"/>
    <w:uiPriority w:val="99"/>
    <w:rsid w:val="00176AA4"/>
    <w:pPr>
      <w:numPr>
        <w:numId w:val="11"/>
      </w:numPr>
    </w:pPr>
  </w:style>
  <w:style w:type="numbering" w:customStyle="1" w:styleId="CUIndent">
    <w:name w:val="CU_Indent"/>
    <w:uiPriority w:val="99"/>
    <w:rsid w:val="00176AA4"/>
    <w:pPr>
      <w:numPr>
        <w:numId w:val="5"/>
      </w:numPr>
    </w:pPr>
  </w:style>
  <w:style w:type="numbering" w:customStyle="1" w:styleId="CUSchedule">
    <w:name w:val="CU_Schedule"/>
    <w:uiPriority w:val="99"/>
    <w:rsid w:val="00176AA4"/>
    <w:pPr>
      <w:numPr>
        <w:numId w:val="12"/>
      </w:numPr>
    </w:pPr>
  </w:style>
  <w:style w:type="numbering" w:customStyle="1" w:styleId="CUBullet">
    <w:name w:val="CU_Bullet"/>
    <w:uiPriority w:val="99"/>
    <w:rsid w:val="00176AA4"/>
    <w:pPr>
      <w:numPr>
        <w:numId w:val="6"/>
      </w:numPr>
    </w:pPr>
  </w:style>
  <w:style w:type="numbering" w:customStyle="1" w:styleId="CUTable">
    <w:name w:val="CU_Table"/>
    <w:uiPriority w:val="99"/>
    <w:rsid w:val="00176AA4"/>
    <w:pPr>
      <w:numPr>
        <w:numId w:val="7"/>
      </w:numPr>
    </w:pPr>
  </w:style>
  <w:style w:type="paragraph" w:customStyle="1" w:styleId="CUTable1">
    <w:name w:val="CU_Table1"/>
    <w:basedOn w:val="Normal"/>
    <w:rsid w:val="00176AA4"/>
    <w:pPr>
      <w:numPr>
        <w:ilvl w:val="1"/>
        <w:numId w:val="17"/>
      </w:numPr>
      <w:spacing w:before="120" w:after="120"/>
      <w:outlineLvl w:val="0"/>
    </w:pPr>
  </w:style>
  <w:style w:type="paragraph" w:customStyle="1" w:styleId="CUTable2">
    <w:name w:val="CU_Table2"/>
    <w:basedOn w:val="Normal"/>
    <w:rsid w:val="00176AA4"/>
    <w:pPr>
      <w:numPr>
        <w:ilvl w:val="2"/>
        <w:numId w:val="17"/>
      </w:numPr>
      <w:outlineLvl w:val="2"/>
    </w:pPr>
  </w:style>
  <w:style w:type="paragraph" w:customStyle="1" w:styleId="CUTable3">
    <w:name w:val="CU_Table3"/>
    <w:basedOn w:val="Normal"/>
    <w:rsid w:val="00176AA4"/>
    <w:pPr>
      <w:numPr>
        <w:ilvl w:val="3"/>
        <w:numId w:val="17"/>
      </w:numPr>
      <w:outlineLvl w:val="3"/>
    </w:pPr>
  </w:style>
  <w:style w:type="paragraph" w:customStyle="1" w:styleId="CUTable4">
    <w:name w:val="CU_Table4"/>
    <w:basedOn w:val="Normal"/>
    <w:rsid w:val="00176AA4"/>
    <w:pPr>
      <w:numPr>
        <w:ilvl w:val="4"/>
        <w:numId w:val="17"/>
      </w:numPr>
      <w:outlineLvl w:val="4"/>
    </w:pPr>
  </w:style>
  <w:style w:type="paragraph" w:styleId="Header">
    <w:name w:val="header"/>
    <w:basedOn w:val="Normal"/>
    <w:link w:val="HeaderChar"/>
    <w:unhideWhenUsed/>
    <w:rsid w:val="00176AA4"/>
    <w:pPr>
      <w:tabs>
        <w:tab w:val="center" w:pos="4513"/>
        <w:tab w:val="right" w:pos="9026"/>
      </w:tabs>
    </w:pPr>
  </w:style>
  <w:style w:type="character" w:customStyle="1" w:styleId="HeaderChar">
    <w:name w:val="Header Char"/>
    <w:basedOn w:val="DefaultParagraphFont"/>
    <w:link w:val="Header"/>
    <w:rsid w:val="00176AA4"/>
  </w:style>
  <w:style w:type="paragraph" w:styleId="Footer">
    <w:name w:val="footer"/>
    <w:basedOn w:val="Normal"/>
    <w:link w:val="FooterChar"/>
    <w:uiPriority w:val="24"/>
    <w:unhideWhenUsed/>
    <w:rsid w:val="00176AA4"/>
    <w:pPr>
      <w:spacing w:after="0"/>
    </w:pPr>
    <w:rPr>
      <w:sz w:val="18"/>
    </w:rPr>
  </w:style>
  <w:style w:type="character" w:customStyle="1" w:styleId="FooterChar">
    <w:name w:val="Footer Char"/>
    <w:basedOn w:val="DefaultParagraphFont"/>
    <w:link w:val="Footer"/>
    <w:uiPriority w:val="24"/>
    <w:rsid w:val="00176AA4"/>
    <w:rPr>
      <w:sz w:val="18"/>
    </w:rPr>
  </w:style>
  <w:style w:type="paragraph" w:styleId="Title">
    <w:name w:val="Title"/>
    <w:basedOn w:val="Normal"/>
    <w:link w:val="TitleChar"/>
    <w:qFormat/>
    <w:rsid w:val="00176AA4"/>
    <w:pPr>
      <w:keepNext/>
    </w:pPr>
    <w:rPr>
      <w:rFonts w:cs="Arial"/>
      <w:b/>
      <w:bCs/>
      <w:sz w:val="28"/>
      <w:szCs w:val="32"/>
    </w:rPr>
  </w:style>
  <w:style w:type="character" w:customStyle="1" w:styleId="TitleChar">
    <w:name w:val="Title Char"/>
    <w:basedOn w:val="DefaultParagraphFont"/>
    <w:link w:val="Title"/>
    <w:rsid w:val="00176AA4"/>
    <w:rPr>
      <w:rFonts w:cs="Arial"/>
      <w:b/>
      <w:bCs/>
      <w:sz w:val="28"/>
      <w:szCs w:val="32"/>
    </w:rPr>
  </w:style>
  <w:style w:type="paragraph" w:styleId="Subtitle">
    <w:name w:val="Subtitle"/>
    <w:basedOn w:val="Normal"/>
    <w:link w:val="SubtitleChar"/>
    <w:qFormat/>
    <w:rsid w:val="00176AA4"/>
    <w:pPr>
      <w:keepNext/>
    </w:pPr>
    <w:rPr>
      <w:rFonts w:cs="Arial"/>
      <w:b/>
      <w:sz w:val="24"/>
    </w:rPr>
  </w:style>
  <w:style w:type="character" w:customStyle="1" w:styleId="SubtitleChar">
    <w:name w:val="Subtitle Char"/>
    <w:basedOn w:val="DefaultParagraphFont"/>
    <w:link w:val="Subtitle"/>
    <w:rsid w:val="00176AA4"/>
    <w:rPr>
      <w:rFonts w:cs="Arial"/>
      <w:b/>
      <w:sz w:val="24"/>
    </w:rPr>
  </w:style>
  <w:style w:type="paragraph" w:styleId="EndnoteText">
    <w:name w:val="endnote text"/>
    <w:basedOn w:val="Normal"/>
    <w:link w:val="EndnoteTextChar"/>
    <w:rsid w:val="00176AA4"/>
  </w:style>
  <w:style w:type="character" w:customStyle="1" w:styleId="EndnoteTextChar">
    <w:name w:val="Endnote Text Char"/>
    <w:basedOn w:val="DefaultParagraphFont"/>
    <w:link w:val="EndnoteText"/>
    <w:rsid w:val="00176AA4"/>
  </w:style>
  <w:style w:type="paragraph" w:styleId="FootnoteText">
    <w:name w:val="footnote text"/>
    <w:basedOn w:val="Normal"/>
    <w:link w:val="FootnoteTextChar"/>
    <w:rsid w:val="00176AA4"/>
    <w:rPr>
      <w:sz w:val="18"/>
    </w:rPr>
  </w:style>
  <w:style w:type="character" w:customStyle="1" w:styleId="FootnoteTextChar">
    <w:name w:val="Footnote Text Char"/>
    <w:basedOn w:val="DefaultParagraphFont"/>
    <w:link w:val="FootnoteText"/>
    <w:rsid w:val="00176AA4"/>
    <w:rPr>
      <w:sz w:val="18"/>
    </w:rPr>
  </w:style>
  <w:style w:type="paragraph" w:customStyle="1" w:styleId="CUTable5">
    <w:name w:val="CU_Table5"/>
    <w:basedOn w:val="Normal"/>
    <w:rsid w:val="00176AA4"/>
    <w:pPr>
      <w:numPr>
        <w:ilvl w:val="5"/>
        <w:numId w:val="17"/>
      </w:numPr>
      <w:outlineLvl w:val="4"/>
    </w:pPr>
  </w:style>
  <w:style w:type="table" w:styleId="TableGrid">
    <w:name w:val="Table Grid"/>
    <w:basedOn w:val="TableNormal"/>
    <w:uiPriority w:val="59"/>
    <w:rsid w:val="00176AA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76AA4"/>
    <w:pPr>
      <w:numPr>
        <w:numId w:val="9"/>
      </w:numPr>
    </w:pPr>
  </w:style>
  <w:style w:type="paragraph" w:styleId="BalloonText">
    <w:name w:val="Balloon Text"/>
    <w:basedOn w:val="Normal"/>
    <w:link w:val="BalloonTextChar"/>
    <w:uiPriority w:val="99"/>
    <w:semiHidden/>
    <w:unhideWhenUsed/>
    <w:rsid w:val="00176AA4"/>
    <w:pPr>
      <w:spacing w:after="0"/>
    </w:pPr>
    <w:rPr>
      <w:rFonts w:cs="Tahoma"/>
      <w:sz w:val="16"/>
      <w:szCs w:val="16"/>
    </w:rPr>
  </w:style>
  <w:style w:type="character" w:customStyle="1" w:styleId="BalloonTextChar">
    <w:name w:val="Balloon Text Char"/>
    <w:basedOn w:val="DefaultParagraphFont"/>
    <w:link w:val="BalloonText"/>
    <w:uiPriority w:val="99"/>
    <w:semiHidden/>
    <w:rsid w:val="00176AA4"/>
    <w:rPr>
      <w:rFonts w:cs="Tahoma"/>
      <w:sz w:val="16"/>
      <w:szCs w:val="16"/>
    </w:rPr>
  </w:style>
  <w:style w:type="paragraph" w:customStyle="1" w:styleId="CUTableTextLegal">
    <w:name w:val="CU_TableTextLegal"/>
    <w:basedOn w:val="CUTableText"/>
    <w:link w:val="CUTableTextLegalChar"/>
    <w:qFormat/>
    <w:rsid w:val="00176AA4"/>
    <w:pPr>
      <w:spacing w:before="60" w:after="60"/>
    </w:pPr>
    <w:rPr>
      <w:sz w:val="18"/>
    </w:rPr>
  </w:style>
  <w:style w:type="paragraph" w:customStyle="1" w:styleId="FormHeading">
    <w:name w:val="FormHeading"/>
    <w:qFormat/>
    <w:rsid w:val="00176AA4"/>
    <w:pPr>
      <w:spacing w:before="120" w:after="120"/>
    </w:pPr>
    <w:rPr>
      <w:rFonts w:ascii="Georgia" w:hAnsi="Georgia" w:cs="Arial"/>
      <w:bCs/>
      <w:sz w:val="40"/>
      <w:szCs w:val="40"/>
    </w:rPr>
  </w:style>
  <w:style w:type="paragraph" w:customStyle="1" w:styleId="CUTableBullet1">
    <w:name w:val="CU_Table Bullet1"/>
    <w:basedOn w:val="Normal"/>
    <w:qFormat/>
    <w:rsid w:val="00176AA4"/>
    <w:pPr>
      <w:numPr>
        <w:numId w:val="25"/>
      </w:numPr>
    </w:pPr>
  </w:style>
  <w:style w:type="paragraph" w:customStyle="1" w:styleId="CUTableBullet2">
    <w:name w:val="CU_Table Bullet2"/>
    <w:basedOn w:val="Normal"/>
    <w:qFormat/>
    <w:rsid w:val="00176AA4"/>
    <w:pPr>
      <w:numPr>
        <w:ilvl w:val="1"/>
        <w:numId w:val="25"/>
      </w:numPr>
    </w:pPr>
  </w:style>
  <w:style w:type="paragraph" w:customStyle="1" w:styleId="CUTableBullet3">
    <w:name w:val="CU_Table Bullet3"/>
    <w:basedOn w:val="Normal"/>
    <w:qFormat/>
    <w:rsid w:val="00176AA4"/>
    <w:pPr>
      <w:numPr>
        <w:ilvl w:val="2"/>
        <w:numId w:val="25"/>
      </w:numPr>
    </w:pPr>
  </w:style>
  <w:style w:type="paragraph" w:customStyle="1" w:styleId="CUTableIndent1">
    <w:name w:val="CU_Table Indent1"/>
    <w:basedOn w:val="Normal"/>
    <w:qFormat/>
    <w:rsid w:val="00176AA4"/>
    <w:pPr>
      <w:numPr>
        <w:numId w:val="26"/>
      </w:numPr>
    </w:pPr>
  </w:style>
  <w:style w:type="paragraph" w:customStyle="1" w:styleId="CUTableIndent2">
    <w:name w:val="CU_Table Indent2"/>
    <w:basedOn w:val="Normal"/>
    <w:qFormat/>
    <w:rsid w:val="00176AA4"/>
    <w:pPr>
      <w:numPr>
        <w:ilvl w:val="1"/>
        <w:numId w:val="26"/>
      </w:numPr>
    </w:pPr>
  </w:style>
  <w:style w:type="paragraph" w:customStyle="1" w:styleId="CUTableIndent3">
    <w:name w:val="CU_Table Indent3"/>
    <w:basedOn w:val="Normal"/>
    <w:qFormat/>
    <w:rsid w:val="00176AA4"/>
    <w:pPr>
      <w:numPr>
        <w:ilvl w:val="2"/>
        <w:numId w:val="26"/>
      </w:numPr>
    </w:pPr>
  </w:style>
  <w:style w:type="numbering" w:customStyle="1" w:styleId="CUTableBullet">
    <w:name w:val="CUTable Bullet"/>
    <w:uiPriority w:val="99"/>
    <w:rsid w:val="00176AA4"/>
    <w:pPr>
      <w:numPr>
        <w:numId w:val="13"/>
      </w:numPr>
    </w:pPr>
  </w:style>
  <w:style w:type="numbering" w:customStyle="1" w:styleId="CUTableIndent">
    <w:name w:val="CUTableIndent"/>
    <w:uiPriority w:val="99"/>
    <w:rsid w:val="00176AA4"/>
    <w:pPr>
      <w:numPr>
        <w:numId w:val="14"/>
      </w:numPr>
    </w:pPr>
  </w:style>
  <w:style w:type="paragraph" w:customStyle="1" w:styleId="CUTableHeadingLegal">
    <w:name w:val="CU_TableHeadingLegal"/>
    <w:qFormat/>
    <w:rsid w:val="00176AA4"/>
    <w:pPr>
      <w:keepNext/>
      <w:numPr>
        <w:numId w:val="16"/>
      </w:numPr>
    </w:pPr>
    <w:rPr>
      <w:b/>
      <w:sz w:val="18"/>
      <w:szCs w:val="24"/>
    </w:rPr>
  </w:style>
  <w:style w:type="paragraph" w:customStyle="1" w:styleId="CUTableNumberingLegal1">
    <w:name w:val="CU_TableNumberingLegal1"/>
    <w:basedOn w:val="Normal"/>
    <w:rsid w:val="00176AA4"/>
    <w:pPr>
      <w:numPr>
        <w:ilvl w:val="1"/>
        <w:numId w:val="16"/>
      </w:numPr>
      <w:spacing w:before="60" w:after="60"/>
    </w:pPr>
    <w:rPr>
      <w:sz w:val="18"/>
      <w:szCs w:val="24"/>
    </w:rPr>
  </w:style>
  <w:style w:type="paragraph" w:customStyle="1" w:styleId="CUTableNumberingLegal2">
    <w:name w:val="CU_TableNumberingLegal2"/>
    <w:basedOn w:val="CUTableNumberingLegal1"/>
    <w:rsid w:val="00176AA4"/>
    <w:pPr>
      <w:numPr>
        <w:ilvl w:val="2"/>
      </w:numPr>
    </w:pPr>
    <w:rPr>
      <w:lang w:val="en-GB"/>
    </w:rPr>
  </w:style>
  <w:style w:type="paragraph" w:customStyle="1" w:styleId="CUTableNumberingLegal3">
    <w:name w:val="CU_TableNumberingLegal3"/>
    <w:basedOn w:val="CUTableNumberingLegal2"/>
    <w:rsid w:val="00176AA4"/>
    <w:pPr>
      <w:numPr>
        <w:ilvl w:val="3"/>
      </w:numPr>
    </w:pPr>
  </w:style>
  <w:style w:type="paragraph" w:customStyle="1" w:styleId="CUTableNumberingLegal4">
    <w:name w:val="CU_TableNumberingLegal4"/>
    <w:basedOn w:val="CUTableNumberingLegal3"/>
    <w:rsid w:val="00176AA4"/>
    <w:pPr>
      <w:numPr>
        <w:ilvl w:val="4"/>
      </w:numPr>
    </w:pPr>
  </w:style>
  <w:style w:type="paragraph" w:customStyle="1" w:styleId="CUTableHeading">
    <w:name w:val="CU_Table_Heading"/>
    <w:basedOn w:val="Normal"/>
    <w:qFormat/>
    <w:rsid w:val="00176AA4"/>
    <w:pPr>
      <w:numPr>
        <w:numId w:val="17"/>
      </w:numPr>
      <w:spacing w:before="120" w:after="120"/>
    </w:pPr>
    <w:rPr>
      <w:b/>
    </w:rPr>
  </w:style>
  <w:style w:type="table" w:customStyle="1" w:styleId="CUTableLetters">
    <w:name w:val="CU_Table_Letters"/>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76AA4"/>
    <w:pPr>
      <w:spacing w:before="120" w:after="120"/>
    </w:pPr>
  </w:style>
  <w:style w:type="table" w:customStyle="1" w:styleId="CUTableLegal">
    <w:name w:val="CU_Table_Legal"/>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76AA4"/>
    <w:pPr>
      <w:spacing w:after="0"/>
    </w:pPr>
    <w:rPr>
      <w:szCs w:val="24"/>
    </w:rPr>
  </w:style>
  <w:style w:type="numbering" w:customStyle="1" w:styleId="Headings">
    <w:name w:val="Headings"/>
    <w:rsid w:val="00DE67A9"/>
    <w:pPr>
      <w:numPr>
        <w:numId w:val="18"/>
      </w:numPr>
    </w:pPr>
  </w:style>
  <w:style w:type="character" w:customStyle="1" w:styleId="IndentParaLevel1Char">
    <w:name w:val="IndentParaLevel1 Char"/>
    <w:link w:val="IndentParaLevel1"/>
    <w:rsid w:val="00DE67A9"/>
  </w:style>
  <w:style w:type="character" w:customStyle="1" w:styleId="CommentaryChar1">
    <w:name w:val="Commentary Char1"/>
    <w:basedOn w:val="DefaultParagraphFont"/>
    <w:link w:val="Commentary"/>
    <w:locked/>
    <w:rsid w:val="00DE67A9"/>
    <w:rPr>
      <w:bCs/>
      <w:color w:val="800080"/>
      <w:shd w:val="clear" w:color="auto" w:fill="E6E6E6"/>
    </w:rPr>
  </w:style>
  <w:style w:type="paragraph" w:styleId="ListParagraph">
    <w:name w:val="List Paragraph"/>
    <w:basedOn w:val="Normal"/>
    <w:uiPriority w:val="34"/>
    <w:qFormat/>
    <w:rsid w:val="00DE67A9"/>
    <w:pPr>
      <w:ind w:left="720"/>
      <w:contextualSpacing/>
    </w:pPr>
  </w:style>
  <w:style w:type="numbering" w:customStyle="1" w:styleId="MELegal">
    <w:name w:val="ME Legal"/>
    <w:uiPriority w:val="99"/>
    <w:rsid w:val="00DE67A9"/>
    <w:pPr>
      <w:numPr>
        <w:numId w:val="20"/>
      </w:numPr>
    </w:pPr>
  </w:style>
  <w:style w:type="numbering" w:customStyle="1" w:styleId="CUHeading1">
    <w:name w:val="CU_Heading1"/>
    <w:uiPriority w:val="99"/>
    <w:rsid w:val="00DE67A9"/>
    <w:pPr>
      <w:numPr>
        <w:numId w:val="19"/>
      </w:numPr>
    </w:pPr>
  </w:style>
  <w:style w:type="paragraph" w:styleId="ListNumber4">
    <w:name w:val="List Number 4"/>
    <w:basedOn w:val="Normal"/>
    <w:semiHidden/>
    <w:rsid w:val="00DE67A9"/>
    <w:pPr>
      <w:tabs>
        <w:tab w:val="num" w:pos="1209"/>
      </w:tabs>
      <w:spacing w:after="140" w:line="280" w:lineRule="atLeast"/>
      <w:ind w:left="1209" w:hanging="360"/>
    </w:pPr>
    <w:rPr>
      <w:rFonts w:ascii="Times New Roman" w:hAnsi="Times New Roman" w:cs="Angsana New"/>
      <w:sz w:val="22"/>
      <w:szCs w:val="22"/>
      <w:lang w:eastAsia="zh-CN" w:bidi="th-TH"/>
    </w:rPr>
  </w:style>
  <w:style w:type="paragraph" w:customStyle="1" w:styleId="Default">
    <w:name w:val="Default"/>
    <w:rsid w:val="00DE67A9"/>
    <w:pPr>
      <w:autoSpaceDE w:val="0"/>
      <w:autoSpaceDN w:val="0"/>
      <w:adjustRightInd w:val="0"/>
      <w:spacing w:after="0"/>
    </w:pPr>
    <w:rPr>
      <w:rFonts w:cs="Arial"/>
      <w:color w:val="000000"/>
      <w:sz w:val="24"/>
      <w:szCs w:val="24"/>
    </w:rPr>
  </w:style>
  <w:style w:type="paragraph" w:customStyle="1" w:styleId="Schedule2">
    <w:name w:val="Schedule 2"/>
    <w:basedOn w:val="Normal"/>
    <w:next w:val="NormalIndent"/>
    <w:rsid w:val="00DE67A9"/>
    <w:pPr>
      <w:numPr>
        <w:numId w:val="21"/>
      </w:numPr>
      <w:spacing w:before="240" w:after="0"/>
    </w:pPr>
    <w:rPr>
      <w:rFonts w:ascii="Arial Narrow" w:hAnsi="Arial Narrow"/>
      <w:b/>
      <w:sz w:val="24"/>
    </w:rPr>
  </w:style>
  <w:style w:type="paragraph" w:styleId="NormalIndent">
    <w:name w:val="Normal Indent"/>
    <w:basedOn w:val="Normal"/>
    <w:uiPriority w:val="99"/>
    <w:semiHidden/>
    <w:unhideWhenUsed/>
    <w:rsid w:val="00DE67A9"/>
    <w:pPr>
      <w:ind w:left="964"/>
    </w:pPr>
  </w:style>
  <w:style w:type="paragraph" w:customStyle="1" w:styleId="PIPBullet2">
    <w:name w:val="PIP_Bullet2"/>
    <w:basedOn w:val="Normal"/>
    <w:rsid w:val="00DE67A9"/>
    <w:pPr>
      <w:numPr>
        <w:numId w:val="22"/>
      </w:numPr>
    </w:pPr>
    <w:rPr>
      <w:szCs w:val="24"/>
    </w:rPr>
  </w:style>
  <w:style w:type="numbering" w:customStyle="1" w:styleId="Schedules">
    <w:name w:val="Schedules"/>
    <w:rsid w:val="00DE67A9"/>
    <w:pPr>
      <w:numPr>
        <w:numId w:val="23"/>
      </w:numPr>
    </w:pPr>
  </w:style>
  <w:style w:type="character" w:customStyle="1" w:styleId="IndentParaLevel2Char">
    <w:name w:val="IndentParaLevel2 Char"/>
    <w:basedOn w:val="DefaultParagraphFont"/>
    <w:link w:val="IndentParaLevel2"/>
    <w:rsid w:val="00DE67A9"/>
  </w:style>
  <w:style w:type="paragraph" w:customStyle="1" w:styleId="H">
    <w:name w:val="H&lt;"/>
    <w:basedOn w:val="Normal"/>
    <w:rsid w:val="00DE67A9"/>
    <w:pPr>
      <w:keepNext/>
      <w:tabs>
        <w:tab w:val="left" w:pos="567"/>
        <w:tab w:val="left" w:pos="1247"/>
        <w:tab w:val="left" w:pos="1814"/>
        <w:tab w:val="left" w:pos="2268"/>
      </w:tabs>
      <w:suppressAutoHyphens/>
      <w:spacing w:before="240" w:after="120" w:line="260" w:lineRule="exact"/>
    </w:pPr>
    <w:rPr>
      <w:b/>
      <w:color w:val="000000"/>
      <w:spacing w:val="6"/>
    </w:rPr>
  </w:style>
  <w:style w:type="character" w:styleId="CommentReference">
    <w:name w:val="annotation reference"/>
    <w:basedOn w:val="DefaultParagraphFont"/>
    <w:uiPriority w:val="99"/>
    <w:semiHidden/>
    <w:unhideWhenUsed/>
    <w:rsid w:val="00DB7137"/>
    <w:rPr>
      <w:sz w:val="16"/>
      <w:szCs w:val="16"/>
    </w:rPr>
  </w:style>
  <w:style w:type="paragraph" w:styleId="CommentText">
    <w:name w:val="annotation text"/>
    <w:basedOn w:val="Normal"/>
    <w:link w:val="CommentTextChar"/>
    <w:uiPriority w:val="99"/>
    <w:unhideWhenUsed/>
    <w:rsid w:val="00DB7137"/>
  </w:style>
  <w:style w:type="character" w:customStyle="1" w:styleId="CommentTextChar">
    <w:name w:val="Comment Text Char"/>
    <w:basedOn w:val="DefaultParagraphFont"/>
    <w:link w:val="CommentText"/>
    <w:uiPriority w:val="99"/>
    <w:rsid w:val="00DB7137"/>
  </w:style>
  <w:style w:type="paragraph" w:styleId="CommentSubject">
    <w:name w:val="annotation subject"/>
    <w:basedOn w:val="CommentText"/>
    <w:next w:val="CommentText"/>
    <w:link w:val="CommentSubjectChar"/>
    <w:uiPriority w:val="99"/>
    <w:semiHidden/>
    <w:unhideWhenUsed/>
    <w:rsid w:val="00DB7137"/>
    <w:rPr>
      <w:b/>
      <w:bCs/>
    </w:rPr>
  </w:style>
  <w:style w:type="character" w:customStyle="1" w:styleId="CommentSubjectChar">
    <w:name w:val="Comment Subject Char"/>
    <w:basedOn w:val="CommentTextChar"/>
    <w:link w:val="CommentSubject"/>
    <w:uiPriority w:val="99"/>
    <w:semiHidden/>
    <w:rsid w:val="00DB7137"/>
    <w:rPr>
      <w:b/>
      <w:bCs/>
    </w:rPr>
  </w:style>
  <w:style w:type="numbering" w:customStyle="1" w:styleId="DeedAttachments1">
    <w:name w:val="DeedAttachments1"/>
    <w:rsid w:val="001119BE"/>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55226B"/>
    <w:rPr>
      <w:rFonts w:cs="Arial"/>
      <w:bCs/>
      <w:szCs w:val="26"/>
      <w:lang w:eastAsia="en-AU"/>
    </w:rPr>
  </w:style>
  <w:style w:type="paragraph" w:styleId="Revision">
    <w:name w:val="Revision"/>
    <w:hidden/>
    <w:uiPriority w:val="99"/>
    <w:semiHidden/>
    <w:rsid w:val="00B63CD5"/>
    <w:pPr>
      <w:spacing w:after="0"/>
    </w:p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link w:val="Heading2"/>
    <w:rsid w:val="00EB479C"/>
    <w:rPr>
      <w:b/>
      <w:bCs/>
      <w:iCs/>
      <w:sz w:val="24"/>
      <w:szCs w:val="28"/>
    </w:rPr>
  </w:style>
  <w:style w:type="character" w:customStyle="1" w:styleId="Heading7Char">
    <w:name w:val="Heading 7 Char"/>
    <w:aliases w:val="H7 Char,i. Char,L2 PIP Char,Legal Level 1.1. Char,(1) Char,ap Char,Indented hyphen Char,Lev 7 Char,7 Char"/>
    <w:basedOn w:val="DefaultParagraphFont"/>
    <w:link w:val="Heading7"/>
    <w:rsid w:val="006D0049"/>
    <w:rPr>
      <w:rFonts w:ascii="Arial Bold" w:hAnsi="Arial Bold"/>
      <w:b/>
      <w:sz w:val="28"/>
      <w:lang w:eastAsia="en-AU"/>
    </w:rPr>
  </w:style>
  <w:style w:type="character" w:customStyle="1" w:styleId="DefinitionChar">
    <w:name w:val="Definition Char"/>
    <w:basedOn w:val="DefaultParagraphFont"/>
    <w:link w:val="Definition"/>
    <w:locked/>
    <w:rsid w:val="00A92539"/>
    <w:rPr>
      <w:szCs w:val="22"/>
      <w:lang w:eastAsia="en-AU"/>
    </w:rPr>
  </w:style>
  <w:style w:type="character" w:customStyle="1" w:styleId="DefinitionNum2Char">
    <w:name w:val="DefinitionNum2 Char"/>
    <w:basedOn w:val="DefaultParagraphFont"/>
    <w:link w:val="DefinitionNum2"/>
    <w:locked/>
    <w:rsid w:val="002619EB"/>
    <w:rPr>
      <w:color w:val="000000"/>
      <w:lang w:eastAsia="en-AU"/>
    </w:rPr>
  </w:style>
  <w:style w:type="numbering" w:customStyle="1" w:styleId="Style1">
    <w:name w:val="Style1"/>
    <w:uiPriority w:val="99"/>
    <w:rsid w:val="002C47D1"/>
    <w:pPr>
      <w:numPr>
        <w:numId w:val="34"/>
      </w:numPr>
    </w:pPr>
  </w:style>
  <w:style w:type="character" w:customStyle="1" w:styleId="CUTableTextLegalChar">
    <w:name w:val="CU_TableTextLegal Char"/>
    <w:link w:val="CUTableTextLegal"/>
    <w:locked/>
    <w:rsid w:val="0004203C"/>
    <w:rPr>
      <w:sz w:val="18"/>
    </w:rPr>
  </w:style>
  <w:style w:type="character" w:customStyle="1" w:styleId="TableTextChar">
    <w:name w:val="TableText Char"/>
    <w:link w:val="TableText"/>
    <w:rsid w:val="00660C17"/>
    <w:rPr>
      <w:szCs w:val="24"/>
    </w:rPr>
  </w:style>
  <w:style w:type="character" w:customStyle="1" w:styleId="CUNumber3Char">
    <w:name w:val="CU_Number3 Char"/>
    <w:link w:val="CUNumber3"/>
    <w:rsid w:val="00660C17"/>
  </w:style>
  <w:style w:type="character" w:customStyle="1" w:styleId="IndentParaLevel1Char1">
    <w:name w:val="IndentParaLevel1 Char1"/>
    <w:rsid w:val="00226D42"/>
    <w:rPr>
      <w:rFonts w:eastAsia="Times New Roman"/>
      <w:lang w:eastAsia="en-US"/>
    </w:rPr>
  </w:style>
  <w:style w:type="character" w:customStyle="1" w:styleId="DefinitionNum2CharChar">
    <w:name w:val="DefinitionNum2 Char Char"/>
    <w:rsid w:val="00226D42"/>
    <w:rPr>
      <w:rFonts w:eastAsia="Times New Roman"/>
      <w:color w:val="000000"/>
      <w:lang w:eastAsia="en-AU"/>
    </w:rPr>
  </w:style>
  <w:style w:type="paragraph" w:customStyle="1" w:styleId="ScheduleAttachmentHeading">
    <w:name w:val="Schedule Attachment Heading"/>
    <w:basedOn w:val="Normal"/>
    <w:next w:val="Normal"/>
    <w:rsid w:val="00226D42"/>
    <w:pPr>
      <w:keepNext/>
      <w:pageBreakBefore/>
    </w:pPr>
    <w:rPr>
      <w:rFonts w:ascii="Arial Bold" w:hAnsi="Arial Bold"/>
      <w:b/>
      <w:sz w:val="28"/>
    </w:rPr>
  </w:style>
  <w:style w:type="paragraph" w:customStyle="1" w:styleId="Background">
    <w:name w:val="Background"/>
    <w:basedOn w:val="Normal"/>
    <w:rsid w:val="00AC0199"/>
    <w:pPr>
      <w:tabs>
        <w:tab w:val="num" w:pos="964"/>
      </w:tabs>
      <w:ind w:left="964" w:hanging="964"/>
    </w:pPr>
    <w:rPr>
      <w:szCs w:val="24"/>
    </w:rPr>
  </w:style>
  <w:style w:type="character" w:styleId="FollowedHyperlink">
    <w:name w:val="FollowedHyperlink"/>
    <w:basedOn w:val="DefaultParagraphFont"/>
    <w:uiPriority w:val="99"/>
    <w:semiHidden/>
    <w:unhideWhenUsed/>
    <w:rsid w:val="00E02E3F"/>
    <w:rPr>
      <w:color w:val="3C1A56" w:themeColor="followedHyperlink"/>
      <w:u w:val="single"/>
    </w:rPr>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B614D9"/>
    <w:rPr>
      <w:rFonts w:cs="Arial"/>
      <w:b/>
      <w:bCs/>
      <w:sz w:val="28"/>
      <w:szCs w:val="32"/>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B614D9"/>
    <w:rPr>
      <w:bCs/>
      <w:szCs w:val="28"/>
      <w:lang w:eastAsia="en-AU"/>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 do not use Char,rp_Heading 5 Char"/>
    <w:basedOn w:val="DefaultParagraphFont"/>
    <w:link w:val="Heading5"/>
    <w:rsid w:val="00B614D9"/>
    <w:rPr>
      <w:bCs/>
      <w:iCs/>
      <w:szCs w:val="26"/>
      <w:lang w:eastAsia="en-AU"/>
    </w:rPr>
  </w:style>
  <w:style w:type="numbering" w:customStyle="1" w:styleId="CUIndent1">
    <w:name w:val="CU_Indent1"/>
    <w:uiPriority w:val="99"/>
    <w:rsid w:val="00B614D9"/>
  </w:style>
  <w:style w:type="numbering" w:customStyle="1" w:styleId="CUTable6">
    <w:name w:val="CU_Table6"/>
    <w:uiPriority w:val="99"/>
    <w:rsid w:val="00B6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5112">
      <w:bodyDiv w:val="1"/>
      <w:marLeft w:val="0"/>
      <w:marRight w:val="0"/>
      <w:marTop w:val="0"/>
      <w:marBottom w:val="0"/>
      <w:divBdr>
        <w:top w:val="none" w:sz="0" w:space="0" w:color="auto"/>
        <w:left w:val="none" w:sz="0" w:space="0" w:color="auto"/>
        <w:bottom w:val="none" w:sz="0" w:space="0" w:color="auto"/>
        <w:right w:val="none" w:sz="0" w:space="0" w:color="auto"/>
      </w:divBdr>
    </w:div>
    <w:div w:id="183054551">
      <w:bodyDiv w:val="1"/>
      <w:marLeft w:val="0"/>
      <w:marRight w:val="0"/>
      <w:marTop w:val="0"/>
      <w:marBottom w:val="0"/>
      <w:divBdr>
        <w:top w:val="none" w:sz="0" w:space="0" w:color="auto"/>
        <w:left w:val="none" w:sz="0" w:space="0" w:color="auto"/>
        <w:bottom w:val="none" w:sz="0" w:space="0" w:color="auto"/>
        <w:right w:val="none" w:sz="0" w:space="0" w:color="auto"/>
      </w:divBdr>
    </w:div>
    <w:div w:id="463037314">
      <w:bodyDiv w:val="1"/>
      <w:marLeft w:val="0"/>
      <w:marRight w:val="0"/>
      <w:marTop w:val="0"/>
      <w:marBottom w:val="0"/>
      <w:divBdr>
        <w:top w:val="none" w:sz="0" w:space="0" w:color="auto"/>
        <w:left w:val="none" w:sz="0" w:space="0" w:color="auto"/>
        <w:bottom w:val="none" w:sz="0" w:space="0" w:color="auto"/>
        <w:right w:val="none" w:sz="0" w:space="0" w:color="auto"/>
      </w:divBdr>
    </w:div>
    <w:div w:id="704601036">
      <w:bodyDiv w:val="1"/>
      <w:marLeft w:val="0"/>
      <w:marRight w:val="0"/>
      <w:marTop w:val="0"/>
      <w:marBottom w:val="0"/>
      <w:divBdr>
        <w:top w:val="none" w:sz="0" w:space="0" w:color="auto"/>
        <w:left w:val="none" w:sz="0" w:space="0" w:color="auto"/>
        <w:bottom w:val="none" w:sz="0" w:space="0" w:color="auto"/>
        <w:right w:val="none" w:sz="0" w:space="0" w:color="auto"/>
      </w:divBdr>
    </w:div>
    <w:div w:id="16721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FA0497A-34D6-4F80-99BF-97BEECCF887E}">
  <ds:schemaRefs>
    <ds:schemaRef ds:uri="http://schemas.openxmlformats.org/officeDocument/2006/bibliography"/>
  </ds:schemaRefs>
</ds:datastoreItem>
</file>

<file path=customXml/itemProps2.xml><?xml version="1.0" encoding="utf-8"?>
<ds:datastoreItem xmlns:ds="http://schemas.openxmlformats.org/officeDocument/2006/customXml" ds:itemID="{060A39F4-C57D-4AED-8588-B95764740BE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19776</Words>
  <Characters>112725</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DTF</cp:lastModifiedBy>
  <cp:revision>2</cp:revision>
  <cp:lastPrinted>2022-08-02T08:20:00Z</cp:lastPrinted>
  <dcterms:created xsi:type="dcterms:W3CDTF">2023-03-31T05:49:00Z</dcterms:created>
  <dcterms:modified xsi:type="dcterms:W3CDTF">2023-03-31T05:49:00Z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2023-03-31T05:49:28Z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f256ed3d-f7da-40de-97b4-f48303b0f9d7</vt:lpwstr>
  </property>
  <property fmtid="{D5CDD505-2E9C-101B-9397-08002B2CF9AE}" pid="8" name="MSIP_Label_7158ebbd-6c5e-441f-bfc9-4eb8c11e3978_ContentBits">
    <vt:lpwstr>2</vt:lpwstr>
  </property>
</Properties>
</file>